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4A875DB3" w:rsidR="003A3C95" w:rsidRPr="00847AB4" w:rsidRDefault="00F70EC3" w:rsidP="003A3C95">
      <w:pPr>
        <w:rPr>
          <w:rFonts w:cs="Arial"/>
          <w:sz w:val="48"/>
        </w:rPr>
      </w:pPr>
      <w:r>
        <w:rPr>
          <w:noProof/>
          <w:lang w:eastAsia="es-GT"/>
        </w:rPr>
        <mc:AlternateContent>
          <mc:Choice Requires="wps">
            <w:drawing>
              <wp:anchor distT="0" distB="0" distL="114300" distR="114300" simplePos="0" relativeHeight="251658752" behindDoc="0" locked="0" layoutInCell="1" allowOverlap="1" wp14:anchorId="312ED43D" wp14:editId="6C59C27E">
                <wp:simplePos x="0" y="0"/>
                <wp:positionH relativeFrom="column">
                  <wp:posOffset>-815340</wp:posOffset>
                </wp:positionH>
                <wp:positionV relativeFrom="paragraph">
                  <wp:posOffset>643255</wp:posOffset>
                </wp:positionV>
                <wp:extent cx="5468620" cy="2933700"/>
                <wp:effectExtent l="76200" t="57150" r="55880" b="9525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F2A574" id="Conector recto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" strokecolor="#4bacc6 [3208]" strokeweight="6pt">
                <v:shadow on="t" color="black" opacity="22937f" origin=",.5" offset="0,.63889mm"/>
                <o:lock v:ext="edit" shapetype="f"/>
              </v:line>
            </w:pict>
          </mc:Fallback>
        </mc:AlternateContent>
      </w:r>
      <w:r>
        <w:rPr>
          <w:noProof/>
          <w:lang w:eastAsia="es-GT"/>
        </w:rPr>
        <mc:AlternateContent>
          <mc:Choice Requires="wps">
            <w:drawing>
              <wp:anchor distT="0" distB="0" distL="114300" distR="114300" simplePos="0" relativeHeight="251657728" behindDoc="0" locked="0" layoutInCell="1" allowOverlap="1" wp14:anchorId="47BCC529" wp14:editId="0196A072">
                <wp:simplePos x="0" y="0"/>
                <wp:positionH relativeFrom="column">
                  <wp:posOffset>-955675</wp:posOffset>
                </wp:positionH>
                <wp:positionV relativeFrom="paragraph">
                  <wp:posOffset>561975</wp:posOffset>
                </wp:positionV>
                <wp:extent cx="5333365" cy="4984115"/>
                <wp:effectExtent l="0" t="171450" r="0" b="159385"/>
                <wp:wrapNone/>
                <wp:docPr id="16" name="Triángulo isósceles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1A61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6"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" fillcolor="#002060" stroked="f" strokeweight="2pt">
                <v:path arrowok="t"/>
              </v:shape>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6D82758D" w:rsidR="003A3C95" w:rsidRPr="00847AB4" w:rsidRDefault="00F70EC3" w:rsidP="003A3C95">
      <w:pPr>
        <w:rPr>
          <w:rFonts w:cs="Arial"/>
          <w:sz w:val="48"/>
        </w:rPr>
      </w:pPr>
      <w:r>
        <w:rPr>
          <w:noProof/>
          <w:lang w:eastAsia="es-GT"/>
        </w:rPr>
        <mc:AlternateContent>
          <mc:Choice Requires="wps">
            <w:drawing>
              <wp:anchor distT="0" distB="0" distL="114300" distR="114300" simplePos="0" relativeHeight="251665920" behindDoc="0" locked="0" layoutInCell="1" allowOverlap="1" wp14:anchorId="4F28FF77" wp14:editId="5F7A2FA3">
                <wp:simplePos x="0" y="0"/>
                <wp:positionH relativeFrom="page">
                  <wp:posOffset>-533400</wp:posOffset>
                </wp:positionH>
                <wp:positionV relativeFrom="paragraph">
                  <wp:posOffset>537210</wp:posOffset>
                </wp:positionV>
                <wp:extent cx="4497070" cy="158242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1079D19" w:rsidR="003820D5" w:rsidRPr="003A3C95" w:rsidRDefault="003820D5"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DICIEMBRE</w:t>
                            </w:r>
                            <w:r w:rsidRPr="003A3C95">
                              <w:rPr>
                                <w:rFonts w:cstheme="minorHAnsi"/>
                                <w:b/>
                                <w:color w:val="FFFFFF" w:themeColor="background1"/>
                                <w:sz w:val="44"/>
                                <w:szCs w:val="20"/>
                              </w:rPr>
                              <w:t xml:space="preserve"> 2022</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8FF77" id="_x0000_t202" coordsize="21600,21600" o:spt="202" path="m,l,21600r21600,l21600,xe">
                <v:stroke joinstyle="miter"/>
                <v:path gradientshapeok="t" o:connecttype="rect"/>
              </v:shapetype>
              <v:shape id="Cuadro de texto 14"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21079D19" w:rsidR="003820D5" w:rsidRPr="003A3C95" w:rsidRDefault="003820D5"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DICIEMBRE</w:t>
                      </w:r>
                      <w:r w:rsidRPr="003A3C95">
                        <w:rPr>
                          <w:rFonts w:cstheme="minorHAnsi"/>
                          <w:b/>
                          <w:color w:val="FFFFFF" w:themeColor="background1"/>
                          <w:sz w:val="44"/>
                          <w:szCs w:val="20"/>
                        </w:rPr>
                        <w:t xml:space="preserve"> 2022</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lang w:eastAsia="es-GT"/>
        </w:rPr>
        <mc:AlternateContent>
          <mc:Choice Requires="wps">
            <w:drawing>
              <wp:anchor distT="0" distB="0" distL="114300" distR="114300" simplePos="0" relativeHeight="251659776" behindDoc="0" locked="0" layoutInCell="1" allowOverlap="1" wp14:anchorId="0BE1A03C" wp14:editId="749E477E">
                <wp:simplePos x="0" y="0"/>
                <wp:positionH relativeFrom="column">
                  <wp:posOffset>3075305</wp:posOffset>
                </wp:positionH>
                <wp:positionV relativeFrom="paragraph">
                  <wp:posOffset>165100</wp:posOffset>
                </wp:positionV>
                <wp:extent cx="3264535" cy="3323590"/>
                <wp:effectExtent l="38100" t="0" r="12065" b="0"/>
                <wp:wrapNone/>
                <wp:docPr id="13" name="Triá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62468" id="Triángulo isósceles 13"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" fillcolor="#002060" stroked="f" strokeweight="2pt">
                <v:path arrowok="t"/>
              </v:shape>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4DCECA8F" w:rsidR="003A3C95" w:rsidRPr="00847AB4" w:rsidRDefault="00F70EC3" w:rsidP="003A3C95">
      <w:pPr>
        <w:rPr>
          <w:rFonts w:cs="Arial"/>
          <w:sz w:val="48"/>
        </w:rPr>
      </w:pPr>
      <w:r>
        <w:rPr>
          <w:noProof/>
          <w:lang w:eastAsia="es-GT"/>
        </w:rPr>
        <mc:AlternateContent>
          <mc:Choice Requires="wps">
            <w:drawing>
              <wp:anchor distT="0" distB="0" distL="114300" distR="114300" simplePos="0" relativeHeight="251664896" behindDoc="0" locked="0" layoutInCell="1" allowOverlap="1" wp14:anchorId="1021FE02" wp14:editId="7AACAF52">
                <wp:simplePos x="0" y="0"/>
                <wp:positionH relativeFrom="column">
                  <wp:posOffset>3613785</wp:posOffset>
                </wp:positionH>
                <wp:positionV relativeFrom="paragraph">
                  <wp:posOffset>11430</wp:posOffset>
                </wp:positionV>
                <wp:extent cx="2887980" cy="923925"/>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1FE02" id="Cuadro de texto 12"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lang w:eastAsia="es-GT"/>
        </w:rPr>
        <mc:AlternateContent>
          <mc:Choice Requires="wps">
            <w:drawing>
              <wp:anchor distT="0" distB="0" distL="114300" distR="114300" simplePos="0" relativeHeight="251662848" behindDoc="0" locked="0" layoutInCell="1" allowOverlap="1" wp14:anchorId="6BB300D5" wp14:editId="66F038C1">
                <wp:simplePos x="0" y="0"/>
                <wp:positionH relativeFrom="column">
                  <wp:posOffset>2430780</wp:posOffset>
                </wp:positionH>
                <wp:positionV relativeFrom="paragraph">
                  <wp:posOffset>433070</wp:posOffset>
                </wp:positionV>
                <wp:extent cx="1804670" cy="1750695"/>
                <wp:effectExtent l="133350" t="152400" r="0" b="0"/>
                <wp:wrapNone/>
                <wp:docPr id="11" name="Pentágono regular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216DD"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11"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" fillcolor="#002060" stroked="f" strokeweight="2pt">
                <v:path arrowok="t"/>
              </v:shape>
            </w:pict>
          </mc:Fallback>
        </mc:AlternateContent>
      </w:r>
    </w:p>
    <w:p w14:paraId="7054567B" w14:textId="76FDDD47"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0EC3">
        <w:rPr>
          <w:noProof/>
          <w:lang w:eastAsia="es-GT"/>
        </w:rPr>
        <mc:AlternateContent>
          <mc:Choice Requires="wps">
            <w:drawing>
              <wp:anchor distT="0" distB="0" distL="114300" distR="114300" simplePos="0" relativeHeight="251663872" behindDoc="0" locked="0" layoutInCell="1" allowOverlap="1" wp14:anchorId="4E5403CD" wp14:editId="23546044">
                <wp:simplePos x="0" y="0"/>
                <wp:positionH relativeFrom="column">
                  <wp:posOffset>2570480</wp:posOffset>
                </wp:positionH>
                <wp:positionV relativeFrom="paragraph">
                  <wp:posOffset>76835</wp:posOffset>
                </wp:positionV>
                <wp:extent cx="1515745" cy="1449070"/>
                <wp:effectExtent l="95250" t="114300" r="0" b="0"/>
                <wp:wrapNone/>
                <wp:docPr id="7" name="Pentágono regular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1C0F0" id="Pentágono regular 7"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" fillcolor="white [3212]" stroked="f" strokeweight="2pt">
                <v:path arrowok="t"/>
              </v:shape>
            </w:pict>
          </mc:Fallback>
        </mc:AlternateContent>
      </w:r>
    </w:p>
    <w:p w14:paraId="6E8693B5" w14:textId="77777777" w:rsidR="003A3C95" w:rsidRPr="00847AB4" w:rsidRDefault="003A3C95" w:rsidP="003A3C95">
      <w:pPr>
        <w:rPr>
          <w:rFonts w:cs="Arial"/>
          <w:sz w:val="48"/>
        </w:rPr>
      </w:pPr>
    </w:p>
    <w:p w14:paraId="3BDD7DAA" w14:textId="445B2A23" w:rsidR="003A3C95" w:rsidRPr="00847AB4" w:rsidRDefault="00F70EC3" w:rsidP="003A3C95">
      <w:pPr>
        <w:rPr>
          <w:rFonts w:cs="Arial"/>
          <w:sz w:val="48"/>
        </w:rPr>
      </w:pPr>
      <w:r>
        <w:rPr>
          <w:noProof/>
          <w:lang w:eastAsia="es-GT"/>
        </w:rPr>
        <mc:AlternateContent>
          <mc:Choice Requires="wps">
            <w:drawing>
              <wp:anchor distT="0" distB="0" distL="114300" distR="114300" simplePos="0" relativeHeight="251661824" behindDoc="0" locked="0" layoutInCell="1" allowOverlap="1" wp14:anchorId="0CB2C760" wp14:editId="09B3734E">
                <wp:simplePos x="0" y="0"/>
                <wp:positionH relativeFrom="column">
                  <wp:posOffset>-1616710</wp:posOffset>
                </wp:positionH>
                <wp:positionV relativeFrom="paragraph">
                  <wp:posOffset>469900</wp:posOffset>
                </wp:positionV>
                <wp:extent cx="4023360" cy="963930"/>
                <wp:effectExtent l="0" t="895350" r="0" b="883920"/>
                <wp:wrapNone/>
                <wp:docPr id="5" name="Dato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2DD142" id="_x0000_t111" coordsize="21600,21600" o:spt="111" path="m4321,l21600,,17204,21600,,21600xe">
                <v:stroke joinstyle="miter"/>
                <v:path gradientshapeok="t" o:connecttype="custom" o:connectlocs="12961,0;10800,0;2161,10800;8602,21600;10800,21600;19402,10800" textboxrect="4321,0,17204,21600"/>
              </v:shapetype>
              <v:shape id="Datos 5"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" fillcolor="#4f81bd [3204]" stroked="f" strokeweight="2pt">
                <v:path arrowok="t"/>
              </v:shape>
            </w:pict>
          </mc:Fallback>
        </mc:AlternateContent>
      </w:r>
      <w:r>
        <w:rPr>
          <w:noProof/>
          <w:lang w:eastAsia="es-GT"/>
        </w:rPr>
        <mc:AlternateContent>
          <mc:Choice Requires="wps">
            <w:drawing>
              <wp:anchor distT="0" distB="0" distL="114300" distR="114300" simplePos="0" relativeHeight="251660800" behindDoc="0" locked="0" layoutInCell="1" allowOverlap="1" wp14:anchorId="2060DD3F" wp14:editId="29E8E04E">
                <wp:simplePos x="0" y="0"/>
                <wp:positionH relativeFrom="column">
                  <wp:posOffset>-1601470</wp:posOffset>
                </wp:positionH>
                <wp:positionV relativeFrom="paragraph">
                  <wp:posOffset>274320</wp:posOffset>
                </wp:positionV>
                <wp:extent cx="4065270" cy="969010"/>
                <wp:effectExtent l="0" t="933450" r="0" b="916940"/>
                <wp:wrapNone/>
                <wp:docPr id="4" name="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8F384" id="Datos 4"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3272C7C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1A60D7">
        <w:rPr>
          <w:rFonts w:cstheme="minorHAnsi"/>
          <w:sz w:val="20"/>
          <w:szCs w:val="20"/>
        </w:rPr>
        <w:t>DICIEMBRE</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5E5FEB63"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2F5FB571"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7B1C336D"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02D85DC6" w:rsidR="0012675C" w:rsidRDefault="0012675C" w:rsidP="00124D3E">
      <w:pPr>
        <w:spacing w:after="0" w:line="360" w:lineRule="auto"/>
        <w:contextualSpacing/>
        <w:mirrorIndents/>
        <w:jc w:val="center"/>
        <w:rPr>
          <w:rFonts w:ascii="Corbel" w:hAnsi="Corbel"/>
          <w:b/>
          <w:sz w:val="20"/>
          <w:szCs w:val="20"/>
        </w:rPr>
      </w:pPr>
    </w:p>
    <w:p w14:paraId="4192173F" w14:textId="77777777" w:rsidR="001A2B5A" w:rsidRDefault="001A2B5A"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65AD1DE6" w14:textId="3D9A92E7" w:rsidR="00476A6A"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17778445" w:history="1">
            <w:r w:rsidR="00476A6A" w:rsidRPr="0042287E">
              <w:rPr>
                <w:rStyle w:val="Hipervnculo"/>
                <w:rFonts w:cstheme="minorHAnsi"/>
                <w:noProof/>
              </w:rPr>
              <w:t>RESUMEN</w:t>
            </w:r>
            <w:r w:rsidR="00476A6A">
              <w:rPr>
                <w:noProof/>
                <w:webHidden/>
              </w:rPr>
              <w:tab/>
            </w:r>
            <w:r w:rsidR="00476A6A">
              <w:rPr>
                <w:noProof/>
                <w:webHidden/>
              </w:rPr>
              <w:fldChar w:fldCharType="begin"/>
            </w:r>
            <w:r w:rsidR="00476A6A">
              <w:rPr>
                <w:noProof/>
                <w:webHidden/>
              </w:rPr>
              <w:instrText xml:space="preserve"> PAGEREF _Toc117778445 \h </w:instrText>
            </w:r>
            <w:r w:rsidR="00476A6A">
              <w:rPr>
                <w:noProof/>
                <w:webHidden/>
              </w:rPr>
            </w:r>
            <w:r w:rsidR="00476A6A">
              <w:rPr>
                <w:noProof/>
                <w:webHidden/>
              </w:rPr>
              <w:fldChar w:fldCharType="separate"/>
            </w:r>
            <w:r w:rsidR="00A76E9F">
              <w:rPr>
                <w:noProof/>
                <w:webHidden/>
              </w:rPr>
              <w:t>4</w:t>
            </w:r>
            <w:r w:rsidR="00476A6A">
              <w:rPr>
                <w:noProof/>
                <w:webHidden/>
              </w:rPr>
              <w:fldChar w:fldCharType="end"/>
            </w:r>
          </w:hyperlink>
        </w:p>
        <w:p w14:paraId="3D60F7FE" w14:textId="7CA21708" w:rsidR="00476A6A" w:rsidRDefault="00000000">
          <w:pPr>
            <w:pStyle w:val="TDC1"/>
            <w:tabs>
              <w:tab w:val="right" w:leader="dot" w:pos="9394"/>
            </w:tabs>
            <w:rPr>
              <w:noProof/>
              <w:lang w:val="en-US"/>
            </w:rPr>
          </w:pPr>
          <w:hyperlink w:anchor="_Toc117778446" w:history="1">
            <w:r w:rsidR="00476A6A" w:rsidRPr="0042287E">
              <w:rPr>
                <w:rStyle w:val="Hipervnculo"/>
                <w:rFonts w:cstheme="minorHAnsi"/>
                <w:noProof/>
              </w:rPr>
              <w:t>CAPÍTULO I: INFORME DE RÍOS DE LA CUENCA DEL LAGO DE AMATITLÁN</w:t>
            </w:r>
            <w:r w:rsidR="00476A6A">
              <w:rPr>
                <w:noProof/>
                <w:webHidden/>
              </w:rPr>
              <w:tab/>
            </w:r>
            <w:r w:rsidR="00476A6A">
              <w:rPr>
                <w:noProof/>
                <w:webHidden/>
              </w:rPr>
              <w:fldChar w:fldCharType="begin"/>
            </w:r>
            <w:r w:rsidR="00476A6A">
              <w:rPr>
                <w:noProof/>
                <w:webHidden/>
              </w:rPr>
              <w:instrText xml:space="preserve"> PAGEREF _Toc117778446 \h </w:instrText>
            </w:r>
            <w:r w:rsidR="00476A6A">
              <w:rPr>
                <w:noProof/>
                <w:webHidden/>
              </w:rPr>
            </w:r>
            <w:r w:rsidR="00476A6A">
              <w:rPr>
                <w:noProof/>
                <w:webHidden/>
              </w:rPr>
              <w:fldChar w:fldCharType="separate"/>
            </w:r>
            <w:r w:rsidR="00A76E9F">
              <w:rPr>
                <w:noProof/>
                <w:webHidden/>
              </w:rPr>
              <w:t>5</w:t>
            </w:r>
            <w:r w:rsidR="00476A6A">
              <w:rPr>
                <w:noProof/>
                <w:webHidden/>
              </w:rPr>
              <w:fldChar w:fldCharType="end"/>
            </w:r>
          </w:hyperlink>
        </w:p>
        <w:p w14:paraId="4C169347" w14:textId="38D14817" w:rsidR="00476A6A" w:rsidRDefault="00000000">
          <w:pPr>
            <w:pStyle w:val="TDC2"/>
            <w:tabs>
              <w:tab w:val="right" w:leader="dot" w:pos="9394"/>
            </w:tabs>
            <w:rPr>
              <w:noProof/>
              <w:lang w:val="en-US"/>
            </w:rPr>
          </w:pPr>
          <w:hyperlink w:anchor="_Toc117778447" w:history="1">
            <w:r w:rsidR="00476A6A" w:rsidRPr="0042287E">
              <w:rPr>
                <w:rStyle w:val="Hipervnculo"/>
                <w:rFonts w:cstheme="minorHAnsi"/>
                <w:noProof/>
              </w:rPr>
              <w:t>Datos registrados de los ríos tributarios de la cuenca del Lago de Amatitlán</w:t>
            </w:r>
            <w:r w:rsidR="00476A6A">
              <w:rPr>
                <w:noProof/>
                <w:webHidden/>
              </w:rPr>
              <w:tab/>
            </w:r>
            <w:r w:rsidR="00476A6A">
              <w:rPr>
                <w:noProof/>
                <w:webHidden/>
              </w:rPr>
              <w:fldChar w:fldCharType="begin"/>
            </w:r>
            <w:r w:rsidR="00476A6A">
              <w:rPr>
                <w:noProof/>
                <w:webHidden/>
              </w:rPr>
              <w:instrText xml:space="preserve"> PAGEREF _Toc117778447 \h </w:instrText>
            </w:r>
            <w:r w:rsidR="00476A6A">
              <w:rPr>
                <w:noProof/>
                <w:webHidden/>
              </w:rPr>
            </w:r>
            <w:r w:rsidR="00476A6A">
              <w:rPr>
                <w:noProof/>
                <w:webHidden/>
              </w:rPr>
              <w:fldChar w:fldCharType="separate"/>
            </w:r>
            <w:r w:rsidR="00A76E9F">
              <w:rPr>
                <w:noProof/>
                <w:webHidden/>
              </w:rPr>
              <w:t>7</w:t>
            </w:r>
            <w:r w:rsidR="00476A6A">
              <w:rPr>
                <w:noProof/>
                <w:webHidden/>
              </w:rPr>
              <w:fldChar w:fldCharType="end"/>
            </w:r>
          </w:hyperlink>
        </w:p>
        <w:p w14:paraId="191CF9FD" w14:textId="321D6FB3" w:rsidR="00476A6A" w:rsidRDefault="00000000">
          <w:pPr>
            <w:pStyle w:val="TDC2"/>
            <w:tabs>
              <w:tab w:val="right" w:leader="dot" w:pos="9394"/>
            </w:tabs>
            <w:rPr>
              <w:noProof/>
              <w:lang w:val="en-US"/>
            </w:rPr>
          </w:pPr>
          <w:hyperlink w:anchor="_Toc117778448" w:history="1">
            <w:r w:rsidR="00476A6A" w:rsidRPr="0042287E">
              <w:rPr>
                <w:rStyle w:val="Hipervnculo"/>
                <w:rFonts w:ascii="Calibri" w:hAnsi="Calibri" w:cs="Calibri"/>
                <w:noProof/>
              </w:rPr>
              <w:t>Parámetros fisicoquímicos de los ríos tributarios de la cuenca del Lago de Amatitlán.</w:t>
            </w:r>
            <w:r w:rsidR="00476A6A">
              <w:rPr>
                <w:noProof/>
                <w:webHidden/>
              </w:rPr>
              <w:tab/>
            </w:r>
            <w:r w:rsidR="00476A6A">
              <w:rPr>
                <w:noProof/>
                <w:webHidden/>
              </w:rPr>
              <w:fldChar w:fldCharType="begin"/>
            </w:r>
            <w:r w:rsidR="00476A6A">
              <w:rPr>
                <w:noProof/>
                <w:webHidden/>
              </w:rPr>
              <w:instrText xml:space="preserve"> PAGEREF _Toc117778448 \h </w:instrText>
            </w:r>
            <w:r w:rsidR="00476A6A">
              <w:rPr>
                <w:noProof/>
                <w:webHidden/>
              </w:rPr>
            </w:r>
            <w:r w:rsidR="00476A6A">
              <w:rPr>
                <w:noProof/>
                <w:webHidden/>
              </w:rPr>
              <w:fldChar w:fldCharType="separate"/>
            </w:r>
            <w:r w:rsidR="00A76E9F">
              <w:rPr>
                <w:noProof/>
                <w:webHidden/>
              </w:rPr>
              <w:t>9</w:t>
            </w:r>
            <w:r w:rsidR="00476A6A">
              <w:rPr>
                <w:noProof/>
                <w:webHidden/>
              </w:rPr>
              <w:fldChar w:fldCharType="end"/>
            </w:r>
          </w:hyperlink>
        </w:p>
        <w:p w14:paraId="07AF27AB" w14:textId="3E999711" w:rsidR="00476A6A" w:rsidRDefault="00000000">
          <w:pPr>
            <w:pStyle w:val="TDC3"/>
            <w:rPr>
              <w:noProof/>
              <w:lang w:val="en-US"/>
            </w:rPr>
          </w:pPr>
          <w:hyperlink w:anchor="_Toc117778449" w:history="1">
            <w:r w:rsidR="00476A6A" w:rsidRPr="0042287E">
              <w:rPr>
                <w:rStyle w:val="Hipervnculo"/>
                <w:rFonts w:cstheme="minorHAnsi"/>
                <w:bCs/>
                <w:noProof/>
              </w:rPr>
              <w:t xml:space="preserve">Parámetros </w:t>
            </w:r>
            <w:r w:rsidR="00476A6A" w:rsidRPr="0042287E">
              <w:rPr>
                <w:rStyle w:val="Hipervnculo"/>
                <w:rFonts w:cstheme="minorHAnsi"/>
                <w:bCs/>
                <w:i/>
                <w:iCs/>
                <w:noProof/>
              </w:rPr>
              <w:t>in situ</w:t>
            </w:r>
            <w:r w:rsidR="00476A6A">
              <w:rPr>
                <w:noProof/>
                <w:webHidden/>
              </w:rPr>
              <w:tab/>
            </w:r>
            <w:r w:rsidR="00476A6A">
              <w:rPr>
                <w:noProof/>
                <w:webHidden/>
              </w:rPr>
              <w:fldChar w:fldCharType="begin"/>
            </w:r>
            <w:r w:rsidR="00476A6A">
              <w:rPr>
                <w:noProof/>
                <w:webHidden/>
              </w:rPr>
              <w:instrText xml:space="preserve"> PAGEREF _Toc117778449 \h </w:instrText>
            </w:r>
            <w:r w:rsidR="00476A6A">
              <w:rPr>
                <w:noProof/>
                <w:webHidden/>
              </w:rPr>
            </w:r>
            <w:r w:rsidR="00476A6A">
              <w:rPr>
                <w:noProof/>
                <w:webHidden/>
              </w:rPr>
              <w:fldChar w:fldCharType="separate"/>
            </w:r>
            <w:r w:rsidR="00A76E9F">
              <w:rPr>
                <w:noProof/>
                <w:webHidden/>
              </w:rPr>
              <w:t>9</w:t>
            </w:r>
            <w:r w:rsidR="00476A6A">
              <w:rPr>
                <w:noProof/>
                <w:webHidden/>
              </w:rPr>
              <w:fldChar w:fldCharType="end"/>
            </w:r>
          </w:hyperlink>
        </w:p>
        <w:p w14:paraId="65918CE8" w14:textId="6B1B9C4C" w:rsidR="00476A6A" w:rsidRDefault="00000000">
          <w:pPr>
            <w:pStyle w:val="TDC3"/>
            <w:rPr>
              <w:noProof/>
              <w:lang w:val="en-US"/>
            </w:rPr>
          </w:pPr>
          <w:hyperlink w:anchor="_Toc117778450" w:history="1">
            <w:r w:rsidR="00476A6A" w:rsidRPr="0042287E">
              <w:rPr>
                <w:rStyle w:val="Hipervnculo"/>
                <w:rFonts w:ascii="Calibri" w:hAnsi="Calibri" w:cs="Calibri"/>
                <w:bCs/>
                <w:noProof/>
              </w:rPr>
              <w:t>Nutrientes</w:t>
            </w:r>
            <w:r w:rsidR="00476A6A">
              <w:rPr>
                <w:noProof/>
                <w:webHidden/>
              </w:rPr>
              <w:tab/>
            </w:r>
            <w:r w:rsidR="00476A6A">
              <w:rPr>
                <w:noProof/>
                <w:webHidden/>
              </w:rPr>
              <w:fldChar w:fldCharType="begin"/>
            </w:r>
            <w:r w:rsidR="00476A6A">
              <w:rPr>
                <w:noProof/>
                <w:webHidden/>
              </w:rPr>
              <w:instrText xml:space="preserve"> PAGEREF _Toc117778450 \h </w:instrText>
            </w:r>
            <w:r w:rsidR="00476A6A">
              <w:rPr>
                <w:noProof/>
                <w:webHidden/>
              </w:rPr>
            </w:r>
            <w:r w:rsidR="00476A6A">
              <w:rPr>
                <w:noProof/>
                <w:webHidden/>
              </w:rPr>
              <w:fldChar w:fldCharType="separate"/>
            </w:r>
            <w:r w:rsidR="00A76E9F">
              <w:rPr>
                <w:noProof/>
                <w:webHidden/>
              </w:rPr>
              <w:t>14</w:t>
            </w:r>
            <w:r w:rsidR="00476A6A">
              <w:rPr>
                <w:noProof/>
                <w:webHidden/>
              </w:rPr>
              <w:fldChar w:fldCharType="end"/>
            </w:r>
          </w:hyperlink>
        </w:p>
        <w:p w14:paraId="1BD78C8E" w14:textId="6F1DC11E" w:rsidR="00476A6A" w:rsidRDefault="00000000">
          <w:pPr>
            <w:pStyle w:val="TDC3"/>
            <w:rPr>
              <w:noProof/>
              <w:lang w:val="en-US"/>
            </w:rPr>
          </w:pPr>
          <w:hyperlink w:anchor="_Toc117778451" w:history="1">
            <w:r w:rsidR="00476A6A" w:rsidRPr="0042287E">
              <w:rPr>
                <w:rStyle w:val="Hipervnculo"/>
                <w:rFonts w:cstheme="minorHAnsi"/>
                <w:bCs/>
                <w:noProof/>
              </w:rPr>
              <w:t>Otros análisis</w:t>
            </w:r>
            <w:r w:rsidR="00476A6A">
              <w:rPr>
                <w:noProof/>
                <w:webHidden/>
              </w:rPr>
              <w:tab/>
            </w:r>
            <w:r w:rsidR="00476A6A">
              <w:rPr>
                <w:noProof/>
                <w:webHidden/>
              </w:rPr>
              <w:fldChar w:fldCharType="begin"/>
            </w:r>
            <w:r w:rsidR="00476A6A">
              <w:rPr>
                <w:noProof/>
                <w:webHidden/>
              </w:rPr>
              <w:instrText xml:space="preserve"> PAGEREF _Toc117778451 \h </w:instrText>
            </w:r>
            <w:r w:rsidR="00476A6A">
              <w:rPr>
                <w:noProof/>
                <w:webHidden/>
              </w:rPr>
            </w:r>
            <w:r w:rsidR="00476A6A">
              <w:rPr>
                <w:noProof/>
                <w:webHidden/>
              </w:rPr>
              <w:fldChar w:fldCharType="separate"/>
            </w:r>
            <w:r w:rsidR="00A76E9F">
              <w:rPr>
                <w:noProof/>
                <w:webHidden/>
              </w:rPr>
              <w:t>17</w:t>
            </w:r>
            <w:r w:rsidR="00476A6A">
              <w:rPr>
                <w:noProof/>
                <w:webHidden/>
              </w:rPr>
              <w:fldChar w:fldCharType="end"/>
            </w:r>
          </w:hyperlink>
        </w:p>
        <w:p w14:paraId="3737E91F" w14:textId="3EE5BA32" w:rsidR="00476A6A" w:rsidRDefault="00000000">
          <w:pPr>
            <w:pStyle w:val="TDC2"/>
            <w:tabs>
              <w:tab w:val="right" w:leader="dot" w:pos="9394"/>
            </w:tabs>
            <w:rPr>
              <w:noProof/>
              <w:lang w:val="en-US"/>
            </w:rPr>
          </w:pPr>
          <w:hyperlink w:anchor="_Toc117778452" w:history="1">
            <w:r w:rsidR="00476A6A" w:rsidRPr="0042287E">
              <w:rPr>
                <w:rStyle w:val="Hipervnculo"/>
                <w:rFonts w:cstheme="minorHAnsi"/>
                <w:noProof/>
              </w:rPr>
              <w:t>Parámetros biológicos de los ríos tributarios de la cuenca del Lago de Amatitlán.</w:t>
            </w:r>
            <w:r w:rsidR="00476A6A">
              <w:rPr>
                <w:noProof/>
                <w:webHidden/>
              </w:rPr>
              <w:tab/>
            </w:r>
            <w:r w:rsidR="00476A6A">
              <w:rPr>
                <w:noProof/>
                <w:webHidden/>
              </w:rPr>
              <w:fldChar w:fldCharType="begin"/>
            </w:r>
            <w:r w:rsidR="00476A6A">
              <w:rPr>
                <w:noProof/>
                <w:webHidden/>
              </w:rPr>
              <w:instrText xml:space="preserve"> PAGEREF _Toc117778452 \h </w:instrText>
            </w:r>
            <w:r w:rsidR="00476A6A">
              <w:rPr>
                <w:noProof/>
                <w:webHidden/>
              </w:rPr>
            </w:r>
            <w:r w:rsidR="00476A6A">
              <w:rPr>
                <w:noProof/>
                <w:webHidden/>
              </w:rPr>
              <w:fldChar w:fldCharType="separate"/>
            </w:r>
            <w:r w:rsidR="00A76E9F">
              <w:rPr>
                <w:noProof/>
                <w:webHidden/>
              </w:rPr>
              <w:t>19</w:t>
            </w:r>
            <w:r w:rsidR="00476A6A">
              <w:rPr>
                <w:noProof/>
                <w:webHidden/>
              </w:rPr>
              <w:fldChar w:fldCharType="end"/>
            </w:r>
          </w:hyperlink>
        </w:p>
        <w:p w14:paraId="76F71350" w14:textId="36C2361A" w:rsidR="00476A6A" w:rsidRDefault="00000000">
          <w:pPr>
            <w:pStyle w:val="TDC1"/>
            <w:tabs>
              <w:tab w:val="right" w:leader="dot" w:pos="9394"/>
            </w:tabs>
            <w:rPr>
              <w:noProof/>
              <w:lang w:val="en-US"/>
            </w:rPr>
          </w:pPr>
          <w:hyperlink w:anchor="_Toc117778453" w:history="1">
            <w:r w:rsidR="00476A6A" w:rsidRPr="0042287E">
              <w:rPr>
                <w:rStyle w:val="Hipervnculo"/>
                <w:rFonts w:cstheme="minorHAnsi"/>
                <w:noProof/>
              </w:rPr>
              <w:t>CAPÍTULO II: INFORME DEL ESTADO ECOLÓGICO DEL LAGO DE AMATITLÁN</w:t>
            </w:r>
            <w:r w:rsidR="00476A6A">
              <w:rPr>
                <w:noProof/>
                <w:webHidden/>
              </w:rPr>
              <w:tab/>
            </w:r>
            <w:r w:rsidR="00476A6A">
              <w:rPr>
                <w:noProof/>
                <w:webHidden/>
              </w:rPr>
              <w:fldChar w:fldCharType="begin"/>
            </w:r>
            <w:r w:rsidR="00476A6A">
              <w:rPr>
                <w:noProof/>
                <w:webHidden/>
              </w:rPr>
              <w:instrText xml:space="preserve"> PAGEREF _Toc117778453 \h </w:instrText>
            </w:r>
            <w:r w:rsidR="00476A6A">
              <w:rPr>
                <w:noProof/>
                <w:webHidden/>
              </w:rPr>
            </w:r>
            <w:r w:rsidR="00476A6A">
              <w:rPr>
                <w:noProof/>
                <w:webHidden/>
              </w:rPr>
              <w:fldChar w:fldCharType="separate"/>
            </w:r>
            <w:r w:rsidR="00A76E9F">
              <w:rPr>
                <w:noProof/>
                <w:webHidden/>
              </w:rPr>
              <w:t>20</w:t>
            </w:r>
            <w:r w:rsidR="00476A6A">
              <w:rPr>
                <w:noProof/>
                <w:webHidden/>
              </w:rPr>
              <w:fldChar w:fldCharType="end"/>
            </w:r>
          </w:hyperlink>
        </w:p>
        <w:p w14:paraId="7FACE815" w14:textId="12D9999F" w:rsidR="00476A6A" w:rsidRDefault="00000000">
          <w:pPr>
            <w:pStyle w:val="TDC2"/>
            <w:tabs>
              <w:tab w:val="right" w:leader="dot" w:pos="9394"/>
            </w:tabs>
            <w:rPr>
              <w:noProof/>
              <w:lang w:val="en-US"/>
            </w:rPr>
          </w:pPr>
          <w:hyperlink w:anchor="_Toc117778454" w:history="1">
            <w:r w:rsidR="00476A6A" w:rsidRPr="0042287E">
              <w:rPr>
                <w:rStyle w:val="Hipervnculo"/>
                <w:rFonts w:cstheme="minorHAnsi"/>
                <w:noProof/>
              </w:rPr>
              <w:t>Parámetros Fisicoquímicos de los puntos de monitoreo establecidos en el Lago de Amatitlán</w:t>
            </w:r>
            <w:r w:rsidR="00476A6A">
              <w:rPr>
                <w:noProof/>
                <w:webHidden/>
              </w:rPr>
              <w:tab/>
            </w:r>
            <w:r w:rsidR="00476A6A">
              <w:rPr>
                <w:noProof/>
                <w:webHidden/>
              </w:rPr>
              <w:fldChar w:fldCharType="begin"/>
            </w:r>
            <w:r w:rsidR="00476A6A">
              <w:rPr>
                <w:noProof/>
                <w:webHidden/>
              </w:rPr>
              <w:instrText xml:space="preserve"> PAGEREF _Toc117778454 \h </w:instrText>
            </w:r>
            <w:r w:rsidR="00476A6A">
              <w:rPr>
                <w:noProof/>
                <w:webHidden/>
              </w:rPr>
            </w:r>
            <w:r w:rsidR="00476A6A">
              <w:rPr>
                <w:noProof/>
                <w:webHidden/>
              </w:rPr>
              <w:fldChar w:fldCharType="separate"/>
            </w:r>
            <w:r w:rsidR="00A76E9F">
              <w:rPr>
                <w:noProof/>
                <w:webHidden/>
              </w:rPr>
              <w:t>24</w:t>
            </w:r>
            <w:r w:rsidR="00476A6A">
              <w:rPr>
                <w:noProof/>
                <w:webHidden/>
              </w:rPr>
              <w:fldChar w:fldCharType="end"/>
            </w:r>
          </w:hyperlink>
        </w:p>
        <w:p w14:paraId="27506FEE" w14:textId="00609D3D" w:rsidR="00476A6A" w:rsidRDefault="00000000">
          <w:pPr>
            <w:pStyle w:val="TDC3"/>
            <w:rPr>
              <w:noProof/>
              <w:lang w:val="en-US"/>
            </w:rPr>
          </w:pPr>
          <w:hyperlink w:anchor="_Toc117778455" w:history="1">
            <w:r w:rsidR="00476A6A" w:rsidRPr="0042287E">
              <w:rPr>
                <w:rStyle w:val="Hipervnculo"/>
                <w:rFonts w:cstheme="minorHAnsi"/>
                <w:b/>
                <w:bCs/>
                <w:noProof/>
              </w:rPr>
              <w:t xml:space="preserve">Parámetros </w:t>
            </w:r>
            <w:r w:rsidR="00476A6A" w:rsidRPr="0042287E">
              <w:rPr>
                <w:rStyle w:val="Hipervnculo"/>
                <w:rFonts w:cstheme="minorHAnsi"/>
                <w:b/>
                <w:bCs/>
                <w:i/>
                <w:iCs/>
                <w:noProof/>
              </w:rPr>
              <w:t>in situ</w:t>
            </w:r>
            <w:r w:rsidR="00476A6A">
              <w:rPr>
                <w:noProof/>
                <w:webHidden/>
              </w:rPr>
              <w:tab/>
            </w:r>
            <w:r w:rsidR="00476A6A">
              <w:rPr>
                <w:noProof/>
                <w:webHidden/>
              </w:rPr>
              <w:fldChar w:fldCharType="begin"/>
            </w:r>
            <w:r w:rsidR="00476A6A">
              <w:rPr>
                <w:noProof/>
                <w:webHidden/>
              </w:rPr>
              <w:instrText xml:space="preserve"> PAGEREF _Toc117778455 \h </w:instrText>
            </w:r>
            <w:r w:rsidR="00476A6A">
              <w:rPr>
                <w:noProof/>
                <w:webHidden/>
              </w:rPr>
            </w:r>
            <w:r w:rsidR="00476A6A">
              <w:rPr>
                <w:noProof/>
                <w:webHidden/>
              </w:rPr>
              <w:fldChar w:fldCharType="separate"/>
            </w:r>
            <w:r w:rsidR="00A76E9F">
              <w:rPr>
                <w:noProof/>
                <w:webHidden/>
              </w:rPr>
              <w:t>24</w:t>
            </w:r>
            <w:r w:rsidR="00476A6A">
              <w:rPr>
                <w:noProof/>
                <w:webHidden/>
              </w:rPr>
              <w:fldChar w:fldCharType="end"/>
            </w:r>
          </w:hyperlink>
        </w:p>
        <w:p w14:paraId="53E2D281" w14:textId="70641A2C" w:rsidR="00476A6A" w:rsidRDefault="00000000">
          <w:pPr>
            <w:pStyle w:val="TDC3"/>
            <w:rPr>
              <w:noProof/>
              <w:lang w:val="en-US"/>
            </w:rPr>
          </w:pPr>
          <w:hyperlink w:anchor="_Toc117778456" w:history="1">
            <w:r w:rsidR="00476A6A" w:rsidRPr="0042287E">
              <w:rPr>
                <w:rStyle w:val="Hipervnculo"/>
                <w:rFonts w:ascii="Calibri" w:hAnsi="Calibri" w:cs="Calibri"/>
                <w:bCs/>
                <w:noProof/>
              </w:rPr>
              <w:t>Nutrientes</w:t>
            </w:r>
            <w:r w:rsidR="00476A6A">
              <w:rPr>
                <w:noProof/>
                <w:webHidden/>
              </w:rPr>
              <w:tab/>
            </w:r>
            <w:r w:rsidR="00476A6A">
              <w:rPr>
                <w:noProof/>
                <w:webHidden/>
              </w:rPr>
              <w:fldChar w:fldCharType="begin"/>
            </w:r>
            <w:r w:rsidR="00476A6A">
              <w:rPr>
                <w:noProof/>
                <w:webHidden/>
              </w:rPr>
              <w:instrText xml:space="preserve"> PAGEREF _Toc117778456 \h </w:instrText>
            </w:r>
            <w:r w:rsidR="00476A6A">
              <w:rPr>
                <w:noProof/>
                <w:webHidden/>
              </w:rPr>
            </w:r>
            <w:r w:rsidR="00476A6A">
              <w:rPr>
                <w:noProof/>
                <w:webHidden/>
              </w:rPr>
              <w:fldChar w:fldCharType="separate"/>
            </w:r>
            <w:r w:rsidR="00A76E9F">
              <w:rPr>
                <w:noProof/>
                <w:webHidden/>
              </w:rPr>
              <w:t>29</w:t>
            </w:r>
            <w:r w:rsidR="00476A6A">
              <w:rPr>
                <w:noProof/>
                <w:webHidden/>
              </w:rPr>
              <w:fldChar w:fldCharType="end"/>
            </w:r>
          </w:hyperlink>
        </w:p>
        <w:p w14:paraId="3FB27EEC" w14:textId="65B70B4B" w:rsidR="00476A6A" w:rsidRDefault="00000000">
          <w:pPr>
            <w:pStyle w:val="TDC3"/>
            <w:rPr>
              <w:noProof/>
              <w:lang w:val="en-US"/>
            </w:rPr>
          </w:pPr>
          <w:hyperlink w:anchor="_Toc117778457" w:history="1">
            <w:r w:rsidR="00476A6A" w:rsidRPr="0042287E">
              <w:rPr>
                <w:rStyle w:val="Hipervnculo"/>
                <w:rFonts w:cstheme="minorHAnsi"/>
                <w:bCs/>
                <w:noProof/>
              </w:rPr>
              <w:t>Otros análisis</w:t>
            </w:r>
            <w:r w:rsidR="00476A6A">
              <w:rPr>
                <w:noProof/>
                <w:webHidden/>
              </w:rPr>
              <w:tab/>
            </w:r>
            <w:r w:rsidR="00476A6A">
              <w:rPr>
                <w:noProof/>
                <w:webHidden/>
              </w:rPr>
              <w:fldChar w:fldCharType="begin"/>
            </w:r>
            <w:r w:rsidR="00476A6A">
              <w:rPr>
                <w:noProof/>
                <w:webHidden/>
              </w:rPr>
              <w:instrText xml:space="preserve"> PAGEREF _Toc117778457 \h </w:instrText>
            </w:r>
            <w:r w:rsidR="00476A6A">
              <w:rPr>
                <w:noProof/>
                <w:webHidden/>
              </w:rPr>
            </w:r>
            <w:r w:rsidR="00476A6A">
              <w:rPr>
                <w:noProof/>
                <w:webHidden/>
              </w:rPr>
              <w:fldChar w:fldCharType="separate"/>
            </w:r>
            <w:r w:rsidR="00A76E9F">
              <w:rPr>
                <w:noProof/>
                <w:webHidden/>
              </w:rPr>
              <w:t>32</w:t>
            </w:r>
            <w:r w:rsidR="00476A6A">
              <w:rPr>
                <w:noProof/>
                <w:webHidden/>
              </w:rPr>
              <w:fldChar w:fldCharType="end"/>
            </w:r>
          </w:hyperlink>
        </w:p>
        <w:p w14:paraId="3DBBF854" w14:textId="3EB191E4" w:rsidR="00476A6A" w:rsidRDefault="00000000">
          <w:pPr>
            <w:pStyle w:val="TDC2"/>
            <w:tabs>
              <w:tab w:val="right" w:leader="dot" w:pos="9394"/>
            </w:tabs>
            <w:rPr>
              <w:noProof/>
              <w:lang w:val="en-US"/>
            </w:rPr>
          </w:pPr>
          <w:hyperlink w:anchor="_Toc117778458" w:history="1">
            <w:r w:rsidR="00476A6A" w:rsidRPr="0042287E">
              <w:rPr>
                <w:rStyle w:val="Hipervnculo"/>
                <w:rFonts w:cstheme="minorHAnsi"/>
                <w:noProof/>
              </w:rPr>
              <w:t>Parámetros biológicos de los puntos de monitoreo establecidos en el Lago de Amatitlán</w:t>
            </w:r>
            <w:r w:rsidR="00476A6A">
              <w:rPr>
                <w:noProof/>
                <w:webHidden/>
              </w:rPr>
              <w:tab/>
            </w:r>
            <w:r w:rsidR="00476A6A">
              <w:rPr>
                <w:noProof/>
                <w:webHidden/>
              </w:rPr>
              <w:fldChar w:fldCharType="begin"/>
            </w:r>
            <w:r w:rsidR="00476A6A">
              <w:rPr>
                <w:noProof/>
                <w:webHidden/>
              </w:rPr>
              <w:instrText xml:space="preserve"> PAGEREF _Toc117778458 \h </w:instrText>
            </w:r>
            <w:r w:rsidR="00476A6A">
              <w:rPr>
                <w:noProof/>
                <w:webHidden/>
              </w:rPr>
            </w:r>
            <w:r w:rsidR="00476A6A">
              <w:rPr>
                <w:noProof/>
                <w:webHidden/>
              </w:rPr>
              <w:fldChar w:fldCharType="separate"/>
            </w:r>
            <w:r w:rsidR="00A76E9F">
              <w:rPr>
                <w:noProof/>
                <w:webHidden/>
              </w:rPr>
              <w:t>35</w:t>
            </w:r>
            <w:r w:rsidR="00476A6A">
              <w:rPr>
                <w:noProof/>
                <w:webHidden/>
              </w:rPr>
              <w:fldChar w:fldCharType="end"/>
            </w:r>
          </w:hyperlink>
        </w:p>
        <w:p w14:paraId="6F328B20" w14:textId="77F70B85" w:rsidR="00476A6A" w:rsidRDefault="00000000">
          <w:pPr>
            <w:pStyle w:val="TDC1"/>
            <w:tabs>
              <w:tab w:val="right" w:leader="dot" w:pos="9394"/>
            </w:tabs>
            <w:rPr>
              <w:noProof/>
              <w:lang w:val="en-US"/>
            </w:rPr>
          </w:pPr>
          <w:hyperlink w:anchor="_Toc117778459" w:history="1">
            <w:r w:rsidR="00476A6A" w:rsidRPr="0042287E">
              <w:rPr>
                <w:rStyle w:val="Hipervnculo"/>
                <w:rFonts w:ascii="Calibri" w:hAnsi="Calibri" w:cs="Calibri"/>
                <w:noProof/>
              </w:rPr>
              <w:t>CONCLUSIONES SOBRE EL ESTADO DE LOS CUERPOS DE AGUA DE LA CUENCA Y EL LAGO DE AMATITLÁN</w:t>
            </w:r>
            <w:r w:rsidR="00476A6A">
              <w:rPr>
                <w:noProof/>
                <w:webHidden/>
              </w:rPr>
              <w:tab/>
            </w:r>
            <w:r w:rsidR="00476A6A">
              <w:rPr>
                <w:noProof/>
                <w:webHidden/>
              </w:rPr>
              <w:fldChar w:fldCharType="begin"/>
            </w:r>
            <w:r w:rsidR="00476A6A">
              <w:rPr>
                <w:noProof/>
                <w:webHidden/>
              </w:rPr>
              <w:instrText xml:space="preserve"> PAGEREF _Toc117778459 \h </w:instrText>
            </w:r>
            <w:r w:rsidR="00476A6A">
              <w:rPr>
                <w:noProof/>
                <w:webHidden/>
              </w:rPr>
            </w:r>
            <w:r w:rsidR="00476A6A">
              <w:rPr>
                <w:noProof/>
                <w:webHidden/>
              </w:rPr>
              <w:fldChar w:fldCharType="separate"/>
            </w:r>
            <w:r w:rsidR="00A76E9F">
              <w:rPr>
                <w:noProof/>
                <w:webHidden/>
              </w:rPr>
              <w:t>36</w:t>
            </w:r>
            <w:r w:rsidR="00476A6A">
              <w:rPr>
                <w:noProof/>
                <w:webHidden/>
              </w:rPr>
              <w:fldChar w:fldCharType="end"/>
            </w:r>
          </w:hyperlink>
        </w:p>
        <w:p w14:paraId="011037F3" w14:textId="2267FA4E" w:rsidR="00476A6A" w:rsidRDefault="00000000">
          <w:pPr>
            <w:pStyle w:val="TDC1"/>
            <w:tabs>
              <w:tab w:val="right" w:leader="dot" w:pos="9394"/>
            </w:tabs>
            <w:rPr>
              <w:noProof/>
              <w:lang w:val="en-US"/>
            </w:rPr>
          </w:pPr>
          <w:hyperlink w:anchor="_Toc117778460" w:history="1">
            <w:r w:rsidR="00476A6A" w:rsidRPr="0042287E">
              <w:rPr>
                <w:rStyle w:val="Hipervnculo"/>
                <w:rFonts w:cstheme="minorHAnsi"/>
                <w:noProof/>
              </w:rPr>
              <w:t>REGISTRO FOTOGRÁFICO</w:t>
            </w:r>
            <w:r w:rsidR="00476A6A">
              <w:rPr>
                <w:noProof/>
                <w:webHidden/>
              </w:rPr>
              <w:tab/>
            </w:r>
            <w:r w:rsidR="00476A6A">
              <w:rPr>
                <w:noProof/>
                <w:webHidden/>
              </w:rPr>
              <w:fldChar w:fldCharType="begin"/>
            </w:r>
            <w:r w:rsidR="00476A6A">
              <w:rPr>
                <w:noProof/>
                <w:webHidden/>
              </w:rPr>
              <w:instrText xml:space="preserve"> PAGEREF _Toc117778460 \h </w:instrText>
            </w:r>
            <w:r w:rsidR="00476A6A">
              <w:rPr>
                <w:noProof/>
                <w:webHidden/>
              </w:rPr>
            </w:r>
            <w:r w:rsidR="00476A6A">
              <w:rPr>
                <w:noProof/>
                <w:webHidden/>
              </w:rPr>
              <w:fldChar w:fldCharType="separate"/>
            </w:r>
            <w:r w:rsidR="00A76E9F">
              <w:rPr>
                <w:noProof/>
                <w:webHidden/>
              </w:rPr>
              <w:t>40</w:t>
            </w:r>
            <w:r w:rsidR="00476A6A">
              <w:rPr>
                <w:noProof/>
                <w:webHidden/>
              </w:rPr>
              <w:fldChar w:fldCharType="end"/>
            </w:r>
          </w:hyperlink>
        </w:p>
        <w:p w14:paraId="663F195A" w14:textId="60C3C927" w:rsidR="00476A6A" w:rsidRDefault="00000000">
          <w:pPr>
            <w:pStyle w:val="TDC1"/>
            <w:tabs>
              <w:tab w:val="right" w:leader="dot" w:pos="9394"/>
            </w:tabs>
            <w:rPr>
              <w:noProof/>
              <w:lang w:val="en-US"/>
            </w:rPr>
          </w:pPr>
          <w:hyperlink w:anchor="_Toc117778461" w:history="1">
            <w:r w:rsidR="00476A6A" w:rsidRPr="0042287E">
              <w:rPr>
                <w:rStyle w:val="Hipervnculo"/>
                <w:rFonts w:cstheme="minorHAnsi"/>
                <w:noProof/>
              </w:rPr>
              <w:t>CAPÍTULO III: OTRAS ACTIVIDADES REALIZADAS POR LA DIVISIÓN DE CONTROL AMBIENTAL</w:t>
            </w:r>
            <w:r w:rsidR="00476A6A">
              <w:rPr>
                <w:noProof/>
                <w:webHidden/>
              </w:rPr>
              <w:tab/>
            </w:r>
            <w:r w:rsidR="00476A6A">
              <w:rPr>
                <w:noProof/>
                <w:webHidden/>
              </w:rPr>
              <w:fldChar w:fldCharType="begin"/>
            </w:r>
            <w:r w:rsidR="00476A6A">
              <w:rPr>
                <w:noProof/>
                <w:webHidden/>
              </w:rPr>
              <w:instrText xml:space="preserve"> PAGEREF _Toc117778461 \h </w:instrText>
            </w:r>
            <w:r w:rsidR="00476A6A">
              <w:rPr>
                <w:noProof/>
                <w:webHidden/>
              </w:rPr>
            </w:r>
            <w:r w:rsidR="00476A6A">
              <w:rPr>
                <w:noProof/>
                <w:webHidden/>
              </w:rPr>
              <w:fldChar w:fldCharType="separate"/>
            </w:r>
            <w:r w:rsidR="00A76E9F">
              <w:rPr>
                <w:noProof/>
                <w:webHidden/>
              </w:rPr>
              <w:t>42</w:t>
            </w:r>
            <w:r w:rsidR="00476A6A">
              <w:rPr>
                <w:noProof/>
                <w:webHidden/>
              </w:rPr>
              <w:fldChar w:fldCharType="end"/>
            </w:r>
          </w:hyperlink>
        </w:p>
        <w:p w14:paraId="1DBC74C1" w14:textId="3621D9B7" w:rsidR="00476A6A" w:rsidRDefault="00000000">
          <w:pPr>
            <w:pStyle w:val="TDC1"/>
            <w:tabs>
              <w:tab w:val="right" w:leader="dot" w:pos="9394"/>
            </w:tabs>
            <w:rPr>
              <w:noProof/>
              <w:lang w:val="en-US"/>
            </w:rPr>
          </w:pPr>
          <w:hyperlink w:anchor="_Toc117778462" w:history="1">
            <w:r w:rsidR="00476A6A" w:rsidRPr="0042287E">
              <w:rPr>
                <w:rStyle w:val="Hipervnculo"/>
                <w:rFonts w:cstheme="minorHAnsi"/>
                <w:noProof/>
              </w:rPr>
              <w:t>REFERENCIAS</w:t>
            </w:r>
            <w:r w:rsidR="00476A6A">
              <w:rPr>
                <w:noProof/>
                <w:webHidden/>
              </w:rPr>
              <w:tab/>
            </w:r>
            <w:r w:rsidR="00476A6A">
              <w:rPr>
                <w:noProof/>
                <w:webHidden/>
              </w:rPr>
              <w:fldChar w:fldCharType="begin"/>
            </w:r>
            <w:r w:rsidR="00476A6A">
              <w:rPr>
                <w:noProof/>
                <w:webHidden/>
              </w:rPr>
              <w:instrText xml:space="preserve"> PAGEREF _Toc117778462 \h </w:instrText>
            </w:r>
            <w:r w:rsidR="00476A6A">
              <w:rPr>
                <w:noProof/>
                <w:webHidden/>
              </w:rPr>
            </w:r>
            <w:r w:rsidR="00476A6A">
              <w:rPr>
                <w:noProof/>
                <w:webHidden/>
              </w:rPr>
              <w:fldChar w:fldCharType="separate"/>
            </w:r>
            <w:r w:rsidR="00A76E9F">
              <w:rPr>
                <w:noProof/>
                <w:webHidden/>
              </w:rPr>
              <w:t>43</w:t>
            </w:r>
            <w:r w:rsidR="00476A6A">
              <w:rPr>
                <w:noProof/>
                <w:webHidden/>
              </w:rPr>
              <w:fldChar w:fldCharType="end"/>
            </w:r>
          </w:hyperlink>
        </w:p>
        <w:p w14:paraId="7EFCC61A" w14:textId="61D7D3FF"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1777844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93AC24C"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6356A0">
        <w:rPr>
          <w:rFonts w:cstheme="minorHAnsi"/>
          <w:lang w:val="es-ES_tradnl"/>
        </w:rPr>
        <w:t>diciembre</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1777844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1B672C03" w:rsidR="000316B5" w:rsidRDefault="00F70EC3" w:rsidP="000316B5">
      <w:pPr>
        <w:spacing w:after="0"/>
        <w:mirrorIndents/>
        <w:jc w:val="center"/>
        <w:rPr>
          <w:rFonts w:cstheme="minorHAnsi"/>
          <w:b/>
          <w:sz w:val="20"/>
          <w:szCs w:val="20"/>
        </w:rPr>
      </w:pPr>
      <w:r>
        <w:rPr>
          <w:noProof/>
          <w:lang w:eastAsia="es-GT"/>
        </w:rPr>
        <w:lastRenderedPageBreak/>
        <mc:AlternateContent>
          <mc:Choice Requires="wps">
            <w:drawing>
              <wp:anchor distT="45720" distB="45720" distL="114300" distR="114300" simplePos="0" relativeHeight="251666944" behindDoc="1" locked="0" layoutInCell="1" allowOverlap="1" wp14:anchorId="2F44C413" wp14:editId="35A1CDF6">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77777777" w:rsidR="003820D5" w:rsidRPr="00794597" w:rsidRDefault="003820D5"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4C413" id="Cuadro de texto 3"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3820D5" w:rsidRPr="00794597" w:rsidRDefault="003820D5" w:rsidP="009E43BD">
                      <w:pPr>
                        <w:spacing w:after="0"/>
                        <w:mirrorIndents/>
                        <w:rPr>
                          <w:rFonts w:cstheme="minorHAnsi"/>
                          <w:b/>
                          <w:sz w:val="18"/>
                          <w:szCs w:val="18"/>
                        </w:rPr>
                      </w:pPr>
                      <w:r w:rsidRPr="00794597">
                        <w:rPr>
                          <w:rFonts w:cstheme="minorHAnsi"/>
                          <w:b/>
                          <w:sz w:val="18"/>
                          <w:szCs w:val="18"/>
                        </w:rPr>
                        <w:t>Fuente: División de control, calidad ambiental y manejo del lagos, 2022.</w:t>
                      </w:r>
                    </w:p>
                    <w:p w14:paraId="1C2BFE06" w14:textId="683C0A2A" w:rsidR="003820D5" w:rsidRDefault="003820D5"/>
                  </w:txbxContent>
                </v:textbox>
                <w10:wrap type="through" anchorx="page"/>
              </v:shape>
            </w:pict>
          </mc:Fallback>
        </mc:AlternateContent>
      </w:r>
      <w:r w:rsidR="00F01F34">
        <w:rPr>
          <w:noProof/>
          <w:lang w:eastAsia="es-GT"/>
        </w:rPr>
        <w:drawing>
          <wp:anchor distT="0" distB="0" distL="114300" distR="114300" simplePos="0" relativeHeight="251650560" behindDoc="0" locked="0" layoutInCell="1" allowOverlap="1" wp14:anchorId="557AF391" wp14:editId="5321936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1777844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65DBC6A8"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6356A0">
        <w:rPr>
          <w:rFonts w:cstheme="minorHAnsi"/>
          <w:b/>
          <w:sz w:val="20"/>
          <w:szCs w:val="20"/>
        </w:rPr>
        <w:t>diciembre</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3820D5"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2BB93BD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5/12/2022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26FFD00D"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11:00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3820D5" w:rsidRPr="001B751E" w:rsidRDefault="003820D5" w:rsidP="003820D5">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589D1EE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1,227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5D9CA65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1,551.00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D477335"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7.99</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FACAC5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23.20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557BE08E"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422</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D957B8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0.22</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60F49A9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211</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6684267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3.59</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4BBF352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47.10</w:t>
            </w:r>
          </w:p>
        </w:tc>
      </w:tr>
      <w:tr w:rsidR="003820D5"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4BE760F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5/12/2022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0CEC32E5"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12:15</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3820D5" w:rsidRPr="001B751E" w:rsidRDefault="003820D5" w:rsidP="003820D5">
            <w:pPr>
              <w:spacing w:after="0" w:line="240" w:lineRule="auto"/>
              <w:jc w:val="center"/>
              <w:rPr>
                <w:sz w:val="14"/>
                <w:szCs w:val="14"/>
              </w:rPr>
            </w:pPr>
            <w:r w:rsidRPr="004C00C7">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3CF6B88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24F3F9B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30.23</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56B9AD1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8.36</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74549BC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22.00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406FFF1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135</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74F2D99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0.06</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551B732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67.7</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058329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7.25</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23491E3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98.40</w:t>
            </w:r>
          </w:p>
        </w:tc>
      </w:tr>
      <w:tr w:rsidR="003820D5"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4BCE152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6/12/2022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268EDA2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10:25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3820D5" w:rsidRPr="001B751E" w:rsidRDefault="003820D5" w:rsidP="003820D5">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340243D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3DAC733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148.40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4D7F07BD"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8.11</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7139678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15.70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6C146FFE"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293</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33DFA2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7AC73E95"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146.5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777A169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5.13</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1A5F070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70.50</w:t>
            </w:r>
          </w:p>
        </w:tc>
      </w:tr>
      <w:tr w:rsidR="003820D5"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5C15FD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6/12/2022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55490B5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12:55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3820D5" w:rsidRPr="001B751E" w:rsidRDefault="003820D5" w:rsidP="003820D5">
            <w:pPr>
              <w:spacing w:after="0" w:line="240" w:lineRule="auto"/>
              <w:jc w:val="center"/>
              <w:rPr>
                <w:sz w:val="14"/>
                <w:szCs w:val="14"/>
              </w:rPr>
            </w:pPr>
            <w:r w:rsidRPr="004C00C7">
              <w:rPr>
                <w:sz w:val="14"/>
                <w:szCs w:val="14"/>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0EE9754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44F3033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322.10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3FB0691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8.17</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939E1A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19.60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6CAC407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420</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4D1E739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0.22</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7E13095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210</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1EB1811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2.80</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225E28D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36.70</w:t>
            </w:r>
          </w:p>
        </w:tc>
      </w:tr>
      <w:tr w:rsidR="003820D5"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016BAAA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7/12/2022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67C8107E"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10:41</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3820D5" w:rsidRPr="009F5754" w:rsidRDefault="003820D5" w:rsidP="003820D5">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7959748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1A5BB76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802.90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24D8D95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8.01</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1C8B432E"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21.50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11A4C9B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536</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4E497B0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0.28</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5845BB7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268</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4B8634B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0.40</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0DD8ED2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15.10</w:t>
            </w:r>
          </w:p>
        </w:tc>
      </w:tr>
      <w:tr w:rsidR="003820D5"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4EFF3D6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7/12/2022</w:t>
            </w:r>
          </w:p>
        </w:tc>
        <w:tc>
          <w:tcPr>
            <w:tcW w:w="270" w:type="pct"/>
            <w:tcBorders>
              <w:top w:val="nil"/>
              <w:left w:val="nil"/>
              <w:bottom w:val="nil"/>
              <w:right w:val="nil"/>
            </w:tcBorders>
            <w:shd w:val="clear" w:color="000000" w:fill="FFFFFF"/>
            <w:noWrap/>
            <w:vAlign w:val="center"/>
          </w:tcPr>
          <w:p w14:paraId="18216B8F" w14:textId="0ECE787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11:05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3820D5" w:rsidRPr="009F5754" w:rsidRDefault="003820D5" w:rsidP="003820D5">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1939F99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6FD89F2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1,950.00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7E121B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8.01</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1658551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22.00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11EC1B0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513</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16A229B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0.27</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173767DD"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256.5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460BCC3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0.35</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06D235B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4.60</w:t>
            </w:r>
          </w:p>
        </w:tc>
      </w:tr>
      <w:tr w:rsidR="003820D5"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32FBCE2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7/12/2022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6E7AE42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12:45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3820D5" w:rsidRPr="009F5754" w:rsidRDefault="003820D5" w:rsidP="003820D5">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0814DFF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5DB3384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106.90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7AEAF75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8.06</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1DCC834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22.40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13F1BE1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527</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11F684B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0.27</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3D342C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263.5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0B5C1E8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1.51</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5592616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19.90</w:t>
            </w:r>
          </w:p>
        </w:tc>
      </w:tr>
    </w:tbl>
    <w:p w14:paraId="095E00AB" w14:textId="768A37B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13708BBC"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6356A0">
        <w:rPr>
          <w:rFonts w:cstheme="minorHAnsi"/>
          <w:b/>
          <w:sz w:val="18"/>
          <w:szCs w:val="18"/>
        </w:rPr>
        <w:t>diciembre</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9E2DBF">
        <w:trPr>
          <w:trHeight w:val="30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3820D5" w:rsidRPr="00C831B2" w14:paraId="080CE014"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3820D5" w:rsidRPr="0043063A" w:rsidRDefault="003820D5" w:rsidP="003820D5">
            <w:pPr>
              <w:spacing w:after="0" w:line="240" w:lineRule="auto"/>
              <w:jc w:val="center"/>
              <w:rPr>
                <w:sz w:val="14"/>
                <w:szCs w:val="14"/>
              </w:rPr>
            </w:pPr>
            <w:r w:rsidRPr="004C00C7">
              <w:rPr>
                <w:sz w:val="14"/>
                <w:szCs w:val="14"/>
              </w:rPr>
              <w:t>Río Villalobos</w:t>
            </w:r>
          </w:p>
        </w:tc>
        <w:tc>
          <w:tcPr>
            <w:tcW w:w="495" w:type="pct"/>
            <w:tcBorders>
              <w:top w:val="nil"/>
              <w:left w:val="nil"/>
              <w:bottom w:val="single" w:sz="4" w:space="0" w:color="auto"/>
              <w:right w:val="single" w:sz="4" w:space="0" w:color="auto"/>
            </w:tcBorders>
            <w:shd w:val="clear" w:color="auto" w:fill="auto"/>
            <w:vAlign w:val="center"/>
          </w:tcPr>
          <w:p w14:paraId="3789F518" w14:textId="6D17F71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300</w:t>
            </w:r>
          </w:p>
        </w:tc>
        <w:tc>
          <w:tcPr>
            <w:tcW w:w="516" w:type="pct"/>
            <w:tcBorders>
              <w:top w:val="nil"/>
              <w:left w:val="nil"/>
              <w:bottom w:val="single" w:sz="4" w:space="0" w:color="auto"/>
              <w:right w:val="single" w:sz="4" w:space="0" w:color="auto"/>
            </w:tcBorders>
            <w:shd w:val="clear" w:color="auto" w:fill="auto"/>
            <w:vAlign w:val="center"/>
          </w:tcPr>
          <w:p w14:paraId="428C60F0" w14:textId="612DE08D"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78</w:t>
            </w:r>
          </w:p>
        </w:tc>
        <w:tc>
          <w:tcPr>
            <w:tcW w:w="293" w:type="pct"/>
            <w:tcBorders>
              <w:top w:val="nil"/>
              <w:left w:val="nil"/>
              <w:bottom w:val="single" w:sz="4" w:space="0" w:color="auto"/>
              <w:right w:val="single" w:sz="4" w:space="0" w:color="auto"/>
            </w:tcBorders>
            <w:shd w:val="clear" w:color="auto" w:fill="auto"/>
            <w:vAlign w:val="center"/>
          </w:tcPr>
          <w:p w14:paraId="1E6FB6CC" w14:textId="50D6FAE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52</w:t>
            </w:r>
          </w:p>
        </w:tc>
        <w:tc>
          <w:tcPr>
            <w:tcW w:w="277" w:type="pct"/>
            <w:tcBorders>
              <w:top w:val="nil"/>
              <w:left w:val="nil"/>
              <w:bottom w:val="single" w:sz="4" w:space="0" w:color="auto"/>
              <w:right w:val="single" w:sz="4" w:space="0" w:color="auto"/>
            </w:tcBorders>
            <w:shd w:val="clear" w:color="auto" w:fill="auto"/>
            <w:vAlign w:val="center"/>
          </w:tcPr>
          <w:p w14:paraId="3EC48142" w14:textId="3B35173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86</w:t>
            </w:r>
          </w:p>
        </w:tc>
        <w:tc>
          <w:tcPr>
            <w:tcW w:w="414" w:type="pct"/>
            <w:tcBorders>
              <w:top w:val="nil"/>
              <w:left w:val="nil"/>
              <w:bottom w:val="single" w:sz="4" w:space="0" w:color="auto"/>
              <w:right w:val="single" w:sz="4" w:space="0" w:color="auto"/>
            </w:tcBorders>
            <w:shd w:val="clear" w:color="auto" w:fill="auto"/>
            <w:vAlign w:val="center"/>
          </w:tcPr>
          <w:p w14:paraId="139F8FF4" w14:textId="172A164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2.5096</w:t>
            </w:r>
          </w:p>
        </w:tc>
        <w:tc>
          <w:tcPr>
            <w:tcW w:w="411" w:type="pct"/>
            <w:tcBorders>
              <w:top w:val="nil"/>
              <w:left w:val="nil"/>
              <w:bottom w:val="single" w:sz="4" w:space="0" w:color="auto"/>
              <w:right w:val="single" w:sz="4" w:space="0" w:color="auto"/>
            </w:tcBorders>
            <w:shd w:val="clear" w:color="auto" w:fill="auto"/>
            <w:vAlign w:val="center"/>
          </w:tcPr>
          <w:p w14:paraId="6B624859" w14:textId="2AB318AD"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1.6850</w:t>
            </w:r>
          </w:p>
        </w:tc>
        <w:tc>
          <w:tcPr>
            <w:tcW w:w="562" w:type="pct"/>
            <w:tcBorders>
              <w:top w:val="nil"/>
              <w:left w:val="nil"/>
              <w:bottom w:val="single" w:sz="4" w:space="0" w:color="auto"/>
              <w:right w:val="single" w:sz="4" w:space="0" w:color="auto"/>
            </w:tcBorders>
            <w:shd w:val="clear" w:color="auto" w:fill="auto"/>
            <w:vAlign w:val="center"/>
          </w:tcPr>
          <w:p w14:paraId="347E6DD4" w14:textId="5F8CC7E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16.8154</w:t>
            </w:r>
          </w:p>
        </w:tc>
        <w:tc>
          <w:tcPr>
            <w:tcW w:w="550" w:type="pct"/>
            <w:tcBorders>
              <w:top w:val="nil"/>
              <w:left w:val="nil"/>
              <w:bottom w:val="single" w:sz="4" w:space="0" w:color="auto"/>
              <w:right w:val="single" w:sz="4" w:space="0" w:color="auto"/>
            </w:tcBorders>
            <w:shd w:val="clear" w:color="auto" w:fill="auto"/>
            <w:vAlign w:val="center"/>
          </w:tcPr>
          <w:p w14:paraId="71481C47" w14:textId="7787BB7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3A738FCE"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0.0193</w:t>
            </w:r>
          </w:p>
        </w:tc>
        <w:tc>
          <w:tcPr>
            <w:tcW w:w="457" w:type="pct"/>
            <w:tcBorders>
              <w:top w:val="nil"/>
              <w:left w:val="nil"/>
              <w:bottom w:val="single" w:sz="4" w:space="0" w:color="auto"/>
              <w:right w:val="single" w:sz="4" w:space="0" w:color="auto"/>
            </w:tcBorders>
            <w:shd w:val="clear" w:color="auto" w:fill="auto"/>
            <w:vAlign w:val="center"/>
          </w:tcPr>
          <w:p w14:paraId="06F1DF36" w14:textId="5EE02F6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20.5021</w:t>
            </w:r>
          </w:p>
        </w:tc>
      </w:tr>
      <w:tr w:rsidR="003820D5" w:rsidRPr="00C831B2" w14:paraId="6EA5178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3820D5" w:rsidRPr="0043063A" w:rsidRDefault="003820D5" w:rsidP="003820D5">
            <w:pPr>
              <w:spacing w:after="0" w:line="240" w:lineRule="auto"/>
              <w:jc w:val="center"/>
              <w:rPr>
                <w:sz w:val="14"/>
                <w:szCs w:val="14"/>
              </w:rPr>
            </w:pPr>
            <w:r w:rsidRPr="004C00C7">
              <w:rPr>
                <w:sz w:val="14"/>
                <w:szCs w:val="14"/>
              </w:rPr>
              <w:t>Río Pampumay</w:t>
            </w:r>
          </w:p>
        </w:tc>
        <w:tc>
          <w:tcPr>
            <w:tcW w:w="495" w:type="pct"/>
            <w:tcBorders>
              <w:top w:val="nil"/>
              <w:left w:val="nil"/>
              <w:bottom w:val="single" w:sz="4" w:space="0" w:color="auto"/>
              <w:right w:val="single" w:sz="4" w:space="0" w:color="auto"/>
            </w:tcBorders>
            <w:shd w:val="clear" w:color="auto" w:fill="auto"/>
            <w:vAlign w:val="center"/>
          </w:tcPr>
          <w:p w14:paraId="39F55B7A" w14:textId="5747C3F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157</w:t>
            </w:r>
          </w:p>
        </w:tc>
        <w:tc>
          <w:tcPr>
            <w:tcW w:w="516" w:type="pct"/>
            <w:tcBorders>
              <w:top w:val="nil"/>
              <w:left w:val="nil"/>
              <w:bottom w:val="single" w:sz="4" w:space="0" w:color="auto"/>
              <w:right w:val="single" w:sz="4" w:space="0" w:color="auto"/>
            </w:tcBorders>
            <w:shd w:val="clear" w:color="auto" w:fill="auto"/>
            <w:vAlign w:val="center"/>
          </w:tcPr>
          <w:p w14:paraId="14C332D0" w14:textId="4E5ABD2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14</w:t>
            </w:r>
          </w:p>
        </w:tc>
        <w:tc>
          <w:tcPr>
            <w:tcW w:w="293" w:type="pct"/>
            <w:tcBorders>
              <w:top w:val="nil"/>
              <w:left w:val="nil"/>
              <w:bottom w:val="single" w:sz="4" w:space="0" w:color="auto"/>
              <w:right w:val="single" w:sz="4" w:space="0" w:color="auto"/>
            </w:tcBorders>
            <w:shd w:val="clear" w:color="auto" w:fill="auto"/>
            <w:vAlign w:val="center"/>
          </w:tcPr>
          <w:p w14:paraId="1F8100B9" w14:textId="566B891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2</w:t>
            </w:r>
          </w:p>
        </w:tc>
        <w:tc>
          <w:tcPr>
            <w:tcW w:w="277" w:type="pct"/>
            <w:tcBorders>
              <w:top w:val="nil"/>
              <w:left w:val="nil"/>
              <w:bottom w:val="single" w:sz="4" w:space="0" w:color="auto"/>
              <w:right w:val="single" w:sz="4" w:space="0" w:color="auto"/>
            </w:tcBorders>
            <w:shd w:val="clear" w:color="auto" w:fill="auto"/>
            <w:vAlign w:val="center"/>
          </w:tcPr>
          <w:p w14:paraId="330584A9" w14:textId="00159CE5"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25</w:t>
            </w:r>
          </w:p>
        </w:tc>
        <w:tc>
          <w:tcPr>
            <w:tcW w:w="414" w:type="pct"/>
            <w:tcBorders>
              <w:top w:val="nil"/>
              <w:left w:val="nil"/>
              <w:bottom w:val="single" w:sz="4" w:space="0" w:color="auto"/>
              <w:right w:val="single" w:sz="4" w:space="0" w:color="auto"/>
            </w:tcBorders>
            <w:shd w:val="clear" w:color="auto" w:fill="auto"/>
            <w:vAlign w:val="center"/>
          </w:tcPr>
          <w:p w14:paraId="75BF1DDC" w14:textId="5FF3566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0.1552</w:t>
            </w:r>
          </w:p>
        </w:tc>
        <w:tc>
          <w:tcPr>
            <w:tcW w:w="411" w:type="pct"/>
            <w:tcBorders>
              <w:top w:val="nil"/>
              <w:left w:val="nil"/>
              <w:bottom w:val="single" w:sz="4" w:space="0" w:color="auto"/>
              <w:right w:val="single" w:sz="4" w:space="0" w:color="auto"/>
            </w:tcBorders>
            <w:shd w:val="clear" w:color="auto" w:fill="auto"/>
            <w:vAlign w:val="center"/>
          </w:tcPr>
          <w:p w14:paraId="3FE9724A" w14:textId="5E5E013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0.0935</w:t>
            </w:r>
          </w:p>
        </w:tc>
        <w:tc>
          <w:tcPr>
            <w:tcW w:w="562" w:type="pct"/>
            <w:tcBorders>
              <w:top w:val="nil"/>
              <w:left w:val="nil"/>
              <w:bottom w:val="single" w:sz="4" w:space="0" w:color="auto"/>
              <w:right w:val="single" w:sz="4" w:space="0" w:color="auto"/>
            </w:tcBorders>
            <w:shd w:val="clear" w:color="auto" w:fill="auto"/>
            <w:vAlign w:val="center"/>
          </w:tcPr>
          <w:p w14:paraId="79D253FA" w14:textId="7ECF1BF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0.0010</w:t>
            </w:r>
          </w:p>
        </w:tc>
        <w:tc>
          <w:tcPr>
            <w:tcW w:w="550" w:type="pct"/>
            <w:tcBorders>
              <w:top w:val="nil"/>
              <w:left w:val="nil"/>
              <w:bottom w:val="single" w:sz="4" w:space="0" w:color="auto"/>
              <w:right w:val="single" w:sz="4" w:space="0" w:color="auto"/>
            </w:tcBorders>
            <w:shd w:val="clear" w:color="auto" w:fill="auto"/>
            <w:vAlign w:val="center"/>
          </w:tcPr>
          <w:p w14:paraId="14EC8885" w14:textId="1B0A72B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2.1375</w:t>
            </w:r>
          </w:p>
        </w:tc>
        <w:tc>
          <w:tcPr>
            <w:tcW w:w="540" w:type="pct"/>
            <w:tcBorders>
              <w:top w:val="nil"/>
              <w:left w:val="nil"/>
              <w:bottom w:val="single" w:sz="4" w:space="0" w:color="auto"/>
              <w:right w:val="single" w:sz="4" w:space="0" w:color="auto"/>
            </w:tcBorders>
            <w:shd w:val="clear" w:color="auto" w:fill="auto"/>
            <w:vAlign w:val="center"/>
          </w:tcPr>
          <w:p w14:paraId="513E22F8" w14:textId="705CC3E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0.0021</w:t>
            </w:r>
          </w:p>
        </w:tc>
        <w:tc>
          <w:tcPr>
            <w:tcW w:w="457" w:type="pct"/>
            <w:tcBorders>
              <w:top w:val="nil"/>
              <w:left w:val="nil"/>
              <w:bottom w:val="single" w:sz="4" w:space="0" w:color="auto"/>
              <w:right w:val="single" w:sz="4" w:space="0" w:color="auto"/>
            </w:tcBorders>
            <w:shd w:val="clear" w:color="auto" w:fill="auto"/>
            <w:vAlign w:val="center"/>
          </w:tcPr>
          <w:p w14:paraId="57D056F7" w14:textId="3A8D66D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2.6342</w:t>
            </w:r>
          </w:p>
        </w:tc>
      </w:tr>
      <w:tr w:rsidR="003820D5" w:rsidRPr="00C831B2" w14:paraId="046AC43D"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3820D5" w:rsidRPr="0043063A" w:rsidRDefault="003820D5" w:rsidP="003820D5">
            <w:pPr>
              <w:spacing w:after="0" w:line="240" w:lineRule="auto"/>
              <w:jc w:val="center"/>
              <w:rPr>
                <w:sz w:val="14"/>
                <w:szCs w:val="14"/>
              </w:rPr>
            </w:pPr>
            <w:r w:rsidRPr="004C00C7">
              <w:rPr>
                <w:sz w:val="14"/>
                <w:szCs w:val="14"/>
              </w:rPr>
              <w:t>Rio San Lucas</w:t>
            </w:r>
          </w:p>
        </w:tc>
        <w:tc>
          <w:tcPr>
            <w:tcW w:w="495" w:type="pct"/>
            <w:tcBorders>
              <w:top w:val="nil"/>
              <w:left w:val="nil"/>
              <w:bottom w:val="single" w:sz="4" w:space="0" w:color="auto"/>
              <w:right w:val="single" w:sz="4" w:space="0" w:color="auto"/>
            </w:tcBorders>
            <w:shd w:val="clear" w:color="auto" w:fill="auto"/>
            <w:vAlign w:val="center"/>
          </w:tcPr>
          <w:p w14:paraId="43E5A669" w14:textId="0BBDBDB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275</w:t>
            </w:r>
          </w:p>
        </w:tc>
        <w:tc>
          <w:tcPr>
            <w:tcW w:w="516" w:type="pct"/>
            <w:tcBorders>
              <w:top w:val="nil"/>
              <w:left w:val="nil"/>
              <w:bottom w:val="single" w:sz="4" w:space="0" w:color="auto"/>
              <w:right w:val="single" w:sz="4" w:space="0" w:color="auto"/>
            </w:tcBorders>
            <w:shd w:val="clear" w:color="auto" w:fill="auto"/>
            <w:vAlign w:val="center"/>
          </w:tcPr>
          <w:p w14:paraId="5C2DEA80" w14:textId="252761F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39</w:t>
            </w:r>
          </w:p>
        </w:tc>
        <w:tc>
          <w:tcPr>
            <w:tcW w:w="293" w:type="pct"/>
            <w:tcBorders>
              <w:top w:val="nil"/>
              <w:left w:val="nil"/>
              <w:bottom w:val="single" w:sz="4" w:space="0" w:color="auto"/>
              <w:right w:val="single" w:sz="4" w:space="0" w:color="auto"/>
            </w:tcBorders>
            <w:shd w:val="clear" w:color="auto" w:fill="auto"/>
            <w:vAlign w:val="center"/>
          </w:tcPr>
          <w:p w14:paraId="688A20F7" w14:textId="5DEC93F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60</w:t>
            </w:r>
          </w:p>
        </w:tc>
        <w:tc>
          <w:tcPr>
            <w:tcW w:w="277" w:type="pct"/>
            <w:tcBorders>
              <w:top w:val="nil"/>
              <w:left w:val="nil"/>
              <w:bottom w:val="single" w:sz="4" w:space="0" w:color="auto"/>
              <w:right w:val="single" w:sz="4" w:space="0" w:color="auto"/>
            </w:tcBorders>
            <w:shd w:val="clear" w:color="auto" w:fill="auto"/>
            <w:vAlign w:val="center"/>
          </w:tcPr>
          <w:p w14:paraId="161F9639" w14:textId="528B8E6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239</w:t>
            </w:r>
          </w:p>
        </w:tc>
        <w:tc>
          <w:tcPr>
            <w:tcW w:w="414" w:type="pct"/>
            <w:tcBorders>
              <w:top w:val="nil"/>
              <w:left w:val="nil"/>
              <w:bottom w:val="single" w:sz="4" w:space="0" w:color="auto"/>
              <w:right w:val="single" w:sz="4" w:space="0" w:color="auto"/>
            </w:tcBorders>
            <w:shd w:val="clear" w:color="auto" w:fill="auto"/>
            <w:vAlign w:val="center"/>
          </w:tcPr>
          <w:p w14:paraId="54D2D129" w14:textId="534D4A3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3.0160</w:t>
            </w:r>
          </w:p>
        </w:tc>
        <w:tc>
          <w:tcPr>
            <w:tcW w:w="411" w:type="pct"/>
            <w:tcBorders>
              <w:top w:val="nil"/>
              <w:left w:val="nil"/>
              <w:bottom w:val="single" w:sz="4" w:space="0" w:color="auto"/>
              <w:right w:val="single" w:sz="4" w:space="0" w:color="auto"/>
            </w:tcBorders>
            <w:shd w:val="clear" w:color="auto" w:fill="auto"/>
            <w:vAlign w:val="center"/>
          </w:tcPr>
          <w:p w14:paraId="36AF0489" w14:textId="1A6376A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1.2749</w:t>
            </w:r>
          </w:p>
        </w:tc>
        <w:tc>
          <w:tcPr>
            <w:tcW w:w="562" w:type="pct"/>
            <w:tcBorders>
              <w:top w:val="nil"/>
              <w:left w:val="nil"/>
              <w:bottom w:val="single" w:sz="4" w:space="0" w:color="auto"/>
              <w:right w:val="single" w:sz="4" w:space="0" w:color="auto"/>
            </w:tcBorders>
            <w:shd w:val="clear" w:color="auto" w:fill="auto"/>
            <w:vAlign w:val="center"/>
          </w:tcPr>
          <w:p w14:paraId="734DD229" w14:textId="5F9EFB4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10.9037</w:t>
            </w:r>
          </w:p>
        </w:tc>
        <w:tc>
          <w:tcPr>
            <w:tcW w:w="550" w:type="pct"/>
            <w:tcBorders>
              <w:top w:val="nil"/>
              <w:left w:val="nil"/>
              <w:bottom w:val="single" w:sz="4" w:space="0" w:color="auto"/>
              <w:right w:val="single" w:sz="4" w:space="0" w:color="auto"/>
            </w:tcBorders>
            <w:shd w:val="clear" w:color="auto" w:fill="auto"/>
            <w:vAlign w:val="center"/>
          </w:tcPr>
          <w:p w14:paraId="0B84594C" w14:textId="42A0DA85"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1.5024</w:t>
            </w:r>
          </w:p>
        </w:tc>
        <w:tc>
          <w:tcPr>
            <w:tcW w:w="540" w:type="pct"/>
            <w:tcBorders>
              <w:top w:val="nil"/>
              <w:left w:val="nil"/>
              <w:bottom w:val="single" w:sz="4" w:space="0" w:color="auto"/>
              <w:right w:val="single" w:sz="4" w:space="0" w:color="auto"/>
            </w:tcBorders>
            <w:shd w:val="clear" w:color="auto" w:fill="auto"/>
            <w:vAlign w:val="center"/>
          </w:tcPr>
          <w:p w14:paraId="6F626963" w14:textId="0BE596D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0.1622</w:t>
            </w:r>
          </w:p>
        </w:tc>
        <w:tc>
          <w:tcPr>
            <w:tcW w:w="457" w:type="pct"/>
            <w:tcBorders>
              <w:top w:val="nil"/>
              <w:left w:val="nil"/>
              <w:bottom w:val="single" w:sz="4" w:space="0" w:color="auto"/>
              <w:right w:val="single" w:sz="4" w:space="0" w:color="auto"/>
            </w:tcBorders>
            <w:shd w:val="clear" w:color="auto" w:fill="auto"/>
            <w:vAlign w:val="center"/>
          </w:tcPr>
          <w:p w14:paraId="2D71DE52" w14:textId="526BF03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20.6775</w:t>
            </w:r>
          </w:p>
        </w:tc>
      </w:tr>
      <w:tr w:rsidR="003820D5" w:rsidRPr="00C831B2" w14:paraId="494299DA"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3820D5" w:rsidRPr="0043063A" w:rsidRDefault="003820D5" w:rsidP="003820D5">
            <w:pPr>
              <w:spacing w:after="0" w:line="240" w:lineRule="auto"/>
              <w:jc w:val="center"/>
              <w:rPr>
                <w:sz w:val="14"/>
                <w:szCs w:val="14"/>
              </w:rPr>
            </w:pPr>
            <w:r w:rsidRPr="004C00C7">
              <w:rPr>
                <w:sz w:val="14"/>
                <w:szCs w:val="14"/>
              </w:rPr>
              <w:t>Río Pansalic/Panchiguajá</w:t>
            </w:r>
          </w:p>
        </w:tc>
        <w:tc>
          <w:tcPr>
            <w:tcW w:w="495" w:type="pct"/>
            <w:tcBorders>
              <w:top w:val="nil"/>
              <w:left w:val="nil"/>
              <w:bottom w:val="single" w:sz="4" w:space="0" w:color="auto"/>
              <w:right w:val="single" w:sz="4" w:space="0" w:color="auto"/>
            </w:tcBorders>
            <w:shd w:val="clear" w:color="auto" w:fill="auto"/>
            <w:vAlign w:val="center"/>
          </w:tcPr>
          <w:p w14:paraId="34D9F128" w14:textId="18DF02C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972</w:t>
            </w:r>
          </w:p>
        </w:tc>
        <w:tc>
          <w:tcPr>
            <w:tcW w:w="516" w:type="pct"/>
            <w:tcBorders>
              <w:top w:val="nil"/>
              <w:left w:val="nil"/>
              <w:bottom w:val="single" w:sz="4" w:space="0" w:color="auto"/>
              <w:right w:val="single" w:sz="4" w:space="0" w:color="auto"/>
            </w:tcBorders>
            <w:shd w:val="clear" w:color="auto" w:fill="auto"/>
            <w:vAlign w:val="center"/>
          </w:tcPr>
          <w:p w14:paraId="28056526" w14:textId="2252785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98</w:t>
            </w:r>
          </w:p>
        </w:tc>
        <w:tc>
          <w:tcPr>
            <w:tcW w:w="293" w:type="pct"/>
            <w:tcBorders>
              <w:top w:val="nil"/>
              <w:left w:val="nil"/>
              <w:bottom w:val="single" w:sz="4" w:space="0" w:color="auto"/>
              <w:right w:val="single" w:sz="4" w:space="0" w:color="auto"/>
            </w:tcBorders>
            <w:shd w:val="clear" w:color="auto" w:fill="auto"/>
            <w:vAlign w:val="center"/>
          </w:tcPr>
          <w:p w14:paraId="72061F92" w14:textId="3D07CA5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150</w:t>
            </w:r>
          </w:p>
        </w:tc>
        <w:tc>
          <w:tcPr>
            <w:tcW w:w="277" w:type="pct"/>
            <w:tcBorders>
              <w:top w:val="nil"/>
              <w:left w:val="nil"/>
              <w:bottom w:val="single" w:sz="4" w:space="0" w:color="auto"/>
              <w:right w:val="single" w:sz="4" w:space="0" w:color="auto"/>
            </w:tcBorders>
            <w:shd w:val="clear" w:color="auto" w:fill="auto"/>
            <w:vAlign w:val="center"/>
          </w:tcPr>
          <w:p w14:paraId="6FF609CA" w14:textId="1660D67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217</w:t>
            </w:r>
          </w:p>
        </w:tc>
        <w:tc>
          <w:tcPr>
            <w:tcW w:w="414" w:type="pct"/>
            <w:tcBorders>
              <w:top w:val="nil"/>
              <w:left w:val="nil"/>
              <w:bottom w:val="single" w:sz="4" w:space="0" w:color="auto"/>
              <w:right w:val="single" w:sz="4" w:space="0" w:color="auto"/>
            </w:tcBorders>
            <w:shd w:val="clear" w:color="auto" w:fill="auto"/>
            <w:vAlign w:val="center"/>
          </w:tcPr>
          <w:p w14:paraId="4CE27DFF" w14:textId="449E47D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3.6487</w:t>
            </w:r>
          </w:p>
        </w:tc>
        <w:tc>
          <w:tcPr>
            <w:tcW w:w="411" w:type="pct"/>
            <w:tcBorders>
              <w:top w:val="nil"/>
              <w:left w:val="nil"/>
              <w:bottom w:val="single" w:sz="4" w:space="0" w:color="auto"/>
              <w:right w:val="single" w:sz="4" w:space="0" w:color="auto"/>
            </w:tcBorders>
            <w:shd w:val="clear" w:color="auto" w:fill="auto"/>
            <w:vAlign w:val="center"/>
          </w:tcPr>
          <w:p w14:paraId="280883F8" w14:textId="764A32C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1.6917</w:t>
            </w:r>
          </w:p>
        </w:tc>
        <w:tc>
          <w:tcPr>
            <w:tcW w:w="562" w:type="pct"/>
            <w:tcBorders>
              <w:top w:val="nil"/>
              <w:left w:val="nil"/>
              <w:bottom w:val="single" w:sz="4" w:space="0" w:color="auto"/>
              <w:right w:val="single" w:sz="4" w:space="0" w:color="auto"/>
            </w:tcBorders>
            <w:shd w:val="clear" w:color="auto" w:fill="auto"/>
            <w:vAlign w:val="center"/>
          </w:tcPr>
          <w:p w14:paraId="69BB7CE2" w14:textId="448AA4F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17.6520</w:t>
            </w:r>
          </w:p>
        </w:tc>
        <w:tc>
          <w:tcPr>
            <w:tcW w:w="550" w:type="pct"/>
            <w:tcBorders>
              <w:top w:val="nil"/>
              <w:left w:val="nil"/>
              <w:bottom w:val="single" w:sz="4" w:space="0" w:color="auto"/>
              <w:right w:val="single" w:sz="4" w:space="0" w:color="auto"/>
            </w:tcBorders>
            <w:shd w:val="clear" w:color="auto" w:fill="auto"/>
            <w:vAlign w:val="center"/>
          </w:tcPr>
          <w:p w14:paraId="58B2E85B" w14:textId="16A1E90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1B78479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0.0014</w:t>
            </w:r>
          </w:p>
        </w:tc>
        <w:tc>
          <w:tcPr>
            <w:tcW w:w="457" w:type="pct"/>
            <w:tcBorders>
              <w:top w:val="nil"/>
              <w:left w:val="nil"/>
              <w:bottom w:val="single" w:sz="4" w:space="0" w:color="auto"/>
              <w:right w:val="single" w:sz="4" w:space="0" w:color="auto"/>
            </w:tcBorders>
            <w:shd w:val="clear" w:color="auto" w:fill="auto"/>
            <w:vAlign w:val="center"/>
          </w:tcPr>
          <w:p w14:paraId="345558F6" w14:textId="27F5328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27.1905</w:t>
            </w:r>
          </w:p>
        </w:tc>
      </w:tr>
      <w:tr w:rsidR="003820D5" w:rsidRPr="00C831B2" w14:paraId="6E9E694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3820D5" w:rsidRPr="0043063A" w:rsidRDefault="003820D5" w:rsidP="003820D5">
            <w:pPr>
              <w:spacing w:after="0" w:line="240" w:lineRule="auto"/>
              <w:jc w:val="center"/>
              <w:rPr>
                <w:sz w:val="14"/>
                <w:szCs w:val="14"/>
              </w:rPr>
            </w:pPr>
            <w:r w:rsidRPr="004C00C7">
              <w:rPr>
                <w:sz w:val="14"/>
                <w:szCs w:val="14"/>
              </w:rPr>
              <w:t>Río Frutal Zacatal</w:t>
            </w:r>
          </w:p>
        </w:tc>
        <w:tc>
          <w:tcPr>
            <w:tcW w:w="495" w:type="pct"/>
            <w:tcBorders>
              <w:top w:val="nil"/>
              <w:left w:val="nil"/>
              <w:bottom w:val="single" w:sz="4" w:space="0" w:color="auto"/>
              <w:right w:val="single" w:sz="4" w:space="0" w:color="auto"/>
            </w:tcBorders>
            <w:shd w:val="clear" w:color="auto" w:fill="auto"/>
            <w:vAlign w:val="center"/>
          </w:tcPr>
          <w:p w14:paraId="13B15BA7" w14:textId="6FFE045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1160</w:t>
            </w:r>
          </w:p>
        </w:tc>
        <w:tc>
          <w:tcPr>
            <w:tcW w:w="516" w:type="pct"/>
            <w:tcBorders>
              <w:top w:val="nil"/>
              <w:left w:val="nil"/>
              <w:bottom w:val="single" w:sz="4" w:space="0" w:color="auto"/>
              <w:right w:val="single" w:sz="4" w:space="0" w:color="auto"/>
            </w:tcBorders>
            <w:shd w:val="clear" w:color="auto" w:fill="auto"/>
            <w:vAlign w:val="center"/>
          </w:tcPr>
          <w:p w14:paraId="1615C5DA" w14:textId="55F7752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110</w:t>
            </w:r>
          </w:p>
        </w:tc>
        <w:tc>
          <w:tcPr>
            <w:tcW w:w="293" w:type="pct"/>
            <w:tcBorders>
              <w:top w:val="nil"/>
              <w:left w:val="nil"/>
              <w:bottom w:val="single" w:sz="4" w:space="0" w:color="auto"/>
              <w:right w:val="single" w:sz="4" w:space="0" w:color="auto"/>
            </w:tcBorders>
            <w:shd w:val="clear" w:color="auto" w:fill="auto"/>
            <w:vAlign w:val="center"/>
          </w:tcPr>
          <w:p w14:paraId="5C53E7CD" w14:textId="42A7F05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125</w:t>
            </w:r>
          </w:p>
        </w:tc>
        <w:tc>
          <w:tcPr>
            <w:tcW w:w="277" w:type="pct"/>
            <w:tcBorders>
              <w:top w:val="nil"/>
              <w:left w:val="nil"/>
              <w:bottom w:val="single" w:sz="4" w:space="0" w:color="auto"/>
              <w:right w:val="single" w:sz="4" w:space="0" w:color="auto"/>
            </w:tcBorders>
            <w:shd w:val="clear" w:color="auto" w:fill="auto"/>
            <w:vAlign w:val="center"/>
          </w:tcPr>
          <w:p w14:paraId="19F098BD" w14:textId="30B26683"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198</w:t>
            </w:r>
          </w:p>
        </w:tc>
        <w:tc>
          <w:tcPr>
            <w:tcW w:w="414" w:type="pct"/>
            <w:tcBorders>
              <w:top w:val="nil"/>
              <w:left w:val="nil"/>
              <w:bottom w:val="single" w:sz="4" w:space="0" w:color="auto"/>
              <w:right w:val="single" w:sz="4" w:space="0" w:color="auto"/>
            </w:tcBorders>
            <w:shd w:val="clear" w:color="auto" w:fill="auto"/>
            <w:vAlign w:val="center"/>
          </w:tcPr>
          <w:p w14:paraId="3E204867" w14:textId="54388AD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4.1845</w:t>
            </w:r>
          </w:p>
        </w:tc>
        <w:tc>
          <w:tcPr>
            <w:tcW w:w="411" w:type="pct"/>
            <w:tcBorders>
              <w:top w:val="nil"/>
              <w:left w:val="nil"/>
              <w:bottom w:val="single" w:sz="4" w:space="0" w:color="auto"/>
              <w:right w:val="single" w:sz="4" w:space="0" w:color="auto"/>
            </w:tcBorders>
            <w:shd w:val="clear" w:color="auto" w:fill="auto"/>
            <w:vAlign w:val="center"/>
          </w:tcPr>
          <w:p w14:paraId="778664AA" w14:textId="3079A6E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2.2269</w:t>
            </w:r>
          </w:p>
        </w:tc>
        <w:tc>
          <w:tcPr>
            <w:tcW w:w="562" w:type="pct"/>
            <w:tcBorders>
              <w:top w:val="nil"/>
              <w:left w:val="nil"/>
              <w:bottom w:val="single" w:sz="4" w:space="0" w:color="auto"/>
              <w:right w:val="single" w:sz="4" w:space="0" w:color="auto"/>
            </w:tcBorders>
            <w:shd w:val="clear" w:color="auto" w:fill="auto"/>
            <w:vAlign w:val="center"/>
          </w:tcPr>
          <w:p w14:paraId="79D0D85F" w14:textId="521AA63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18.4040</w:t>
            </w:r>
          </w:p>
        </w:tc>
        <w:tc>
          <w:tcPr>
            <w:tcW w:w="550" w:type="pct"/>
            <w:tcBorders>
              <w:top w:val="nil"/>
              <w:left w:val="nil"/>
              <w:bottom w:val="single" w:sz="4" w:space="0" w:color="auto"/>
              <w:right w:val="single" w:sz="4" w:space="0" w:color="auto"/>
            </w:tcBorders>
            <w:shd w:val="clear" w:color="auto" w:fill="auto"/>
            <w:vAlign w:val="center"/>
          </w:tcPr>
          <w:p w14:paraId="5C09B636" w14:textId="229FECD1"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5BFFABE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0.0023</w:t>
            </w:r>
          </w:p>
        </w:tc>
        <w:tc>
          <w:tcPr>
            <w:tcW w:w="457" w:type="pct"/>
            <w:tcBorders>
              <w:top w:val="nil"/>
              <w:left w:val="nil"/>
              <w:bottom w:val="single" w:sz="4" w:space="0" w:color="auto"/>
              <w:right w:val="single" w:sz="4" w:space="0" w:color="auto"/>
            </w:tcBorders>
            <w:shd w:val="clear" w:color="auto" w:fill="auto"/>
            <w:vAlign w:val="center"/>
          </w:tcPr>
          <w:p w14:paraId="48EAB13E" w14:textId="2659C90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25.2898</w:t>
            </w:r>
          </w:p>
        </w:tc>
      </w:tr>
      <w:tr w:rsidR="003820D5" w:rsidRPr="00C831B2" w14:paraId="02C90A80"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3820D5" w:rsidRPr="0043063A" w:rsidRDefault="003820D5" w:rsidP="003820D5">
            <w:pPr>
              <w:spacing w:after="0" w:line="240" w:lineRule="auto"/>
              <w:jc w:val="center"/>
              <w:rPr>
                <w:sz w:val="14"/>
                <w:szCs w:val="14"/>
              </w:rPr>
            </w:pPr>
            <w:r w:rsidRPr="004C00C7">
              <w:rPr>
                <w:sz w:val="14"/>
                <w:szCs w:val="14"/>
              </w:rPr>
              <w:t>Río Pinula</w:t>
            </w:r>
          </w:p>
        </w:tc>
        <w:tc>
          <w:tcPr>
            <w:tcW w:w="495" w:type="pct"/>
            <w:tcBorders>
              <w:top w:val="nil"/>
              <w:left w:val="nil"/>
              <w:bottom w:val="single" w:sz="4" w:space="0" w:color="auto"/>
              <w:right w:val="single" w:sz="4" w:space="0" w:color="auto"/>
            </w:tcBorders>
            <w:shd w:val="clear" w:color="auto" w:fill="auto"/>
            <w:vAlign w:val="center"/>
          </w:tcPr>
          <w:p w14:paraId="099B8BDB" w14:textId="5B106D3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1304</w:t>
            </w:r>
          </w:p>
        </w:tc>
        <w:tc>
          <w:tcPr>
            <w:tcW w:w="516" w:type="pct"/>
            <w:tcBorders>
              <w:top w:val="nil"/>
              <w:left w:val="nil"/>
              <w:bottom w:val="single" w:sz="4" w:space="0" w:color="auto"/>
              <w:right w:val="single" w:sz="4" w:space="0" w:color="auto"/>
            </w:tcBorders>
            <w:shd w:val="clear" w:color="auto" w:fill="auto"/>
            <w:vAlign w:val="center"/>
          </w:tcPr>
          <w:p w14:paraId="2F510443" w14:textId="7992103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95</w:t>
            </w:r>
          </w:p>
        </w:tc>
        <w:tc>
          <w:tcPr>
            <w:tcW w:w="293" w:type="pct"/>
            <w:tcBorders>
              <w:top w:val="nil"/>
              <w:left w:val="nil"/>
              <w:bottom w:val="single" w:sz="4" w:space="0" w:color="auto"/>
              <w:right w:val="single" w:sz="4" w:space="0" w:color="auto"/>
            </w:tcBorders>
            <w:shd w:val="clear" w:color="auto" w:fill="auto"/>
            <w:vAlign w:val="center"/>
          </w:tcPr>
          <w:p w14:paraId="521D3E8D" w14:textId="6E28B42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240</w:t>
            </w:r>
          </w:p>
        </w:tc>
        <w:tc>
          <w:tcPr>
            <w:tcW w:w="277" w:type="pct"/>
            <w:tcBorders>
              <w:top w:val="nil"/>
              <w:left w:val="nil"/>
              <w:bottom w:val="single" w:sz="4" w:space="0" w:color="auto"/>
              <w:right w:val="single" w:sz="4" w:space="0" w:color="auto"/>
            </w:tcBorders>
            <w:shd w:val="clear" w:color="auto" w:fill="auto"/>
            <w:vAlign w:val="center"/>
          </w:tcPr>
          <w:p w14:paraId="46F59A9D" w14:textId="1C6577F9"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330</w:t>
            </w:r>
          </w:p>
        </w:tc>
        <w:tc>
          <w:tcPr>
            <w:tcW w:w="414" w:type="pct"/>
            <w:tcBorders>
              <w:top w:val="nil"/>
              <w:left w:val="nil"/>
              <w:bottom w:val="single" w:sz="4" w:space="0" w:color="auto"/>
              <w:right w:val="single" w:sz="4" w:space="0" w:color="auto"/>
            </w:tcBorders>
            <w:shd w:val="clear" w:color="auto" w:fill="auto"/>
            <w:vAlign w:val="center"/>
          </w:tcPr>
          <w:p w14:paraId="57394862" w14:textId="695E257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5.3337</w:t>
            </w:r>
          </w:p>
        </w:tc>
        <w:tc>
          <w:tcPr>
            <w:tcW w:w="411" w:type="pct"/>
            <w:tcBorders>
              <w:top w:val="nil"/>
              <w:left w:val="nil"/>
              <w:bottom w:val="single" w:sz="4" w:space="0" w:color="auto"/>
              <w:right w:val="single" w:sz="4" w:space="0" w:color="auto"/>
            </w:tcBorders>
            <w:shd w:val="clear" w:color="auto" w:fill="auto"/>
            <w:vAlign w:val="center"/>
          </w:tcPr>
          <w:p w14:paraId="4B9ABF27" w14:textId="42B9F517"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2.5034</w:t>
            </w:r>
          </w:p>
        </w:tc>
        <w:tc>
          <w:tcPr>
            <w:tcW w:w="562" w:type="pct"/>
            <w:tcBorders>
              <w:top w:val="nil"/>
              <w:left w:val="nil"/>
              <w:bottom w:val="single" w:sz="4" w:space="0" w:color="auto"/>
              <w:right w:val="single" w:sz="4" w:space="0" w:color="auto"/>
            </w:tcBorders>
            <w:shd w:val="clear" w:color="auto" w:fill="auto"/>
            <w:vAlign w:val="center"/>
          </w:tcPr>
          <w:p w14:paraId="0AA4160F" w14:textId="5224E01D"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22.8243</w:t>
            </w:r>
          </w:p>
        </w:tc>
        <w:tc>
          <w:tcPr>
            <w:tcW w:w="550" w:type="pct"/>
            <w:tcBorders>
              <w:top w:val="nil"/>
              <w:left w:val="nil"/>
              <w:bottom w:val="single" w:sz="4" w:space="0" w:color="auto"/>
              <w:right w:val="single" w:sz="4" w:space="0" w:color="auto"/>
            </w:tcBorders>
            <w:shd w:val="clear" w:color="auto" w:fill="auto"/>
            <w:vAlign w:val="center"/>
          </w:tcPr>
          <w:p w14:paraId="53EEFD96" w14:textId="57FD28D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62537948"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0.0025</w:t>
            </w:r>
          </w:p>
        </w:tc>
        <w:tc>
          <w:tcPr>
            <w:tcW w:w="457" w:type="pct"/>
            <w:tcBorders>
              <w:top w:val="nil"/>
              <w:left w:val="nil"/>
              <w:bottom w:val="single" w:sz="4" w:space="0" w:color="auto"/>
              <w:right w:val="single" w:sz="4" w:space="0" w:color="auto"/>
            </w:tcBorders>
            <w:shd w:val="clear" w:color="auto" w:fill="auto"/>
            <w:vAlign w:val="center"/>
          </w:tcPr>
          <w:p w14:paraId="529D977A" w14:textId="0FD48092"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37.6304</w:t>
            </w:r>
          </w:p>
        </w:tc>
      </w:tr>
      <w:tr w:rsidR="003820D5" w:rsidRPr="00C831B2" w14:paraId="53E6ED76"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3820D5" w:rsidRPr="0043063A" w:rsidRDefault="003820D5" w:rsidP="003820D5">
            <w:pPr>
              <w:spacing w:after="0" w:line="240" w:lineRule="auto"/>
              <w:jc w:val="center"/>
              <w:rPr>
                <w:sz w:val="14"/>
                <w:szCs w:val="14"/>
              </w:rPr>
            </w:pPr>
            <w:r w:rsidRPr="004C00C7">
              <w:rPr>
                <w:sz w:val="14"/>
                <w:szCs w:val="14"/>
              </w:rPr>
              <w:t>Río Platanitos</w:t>
            </w:r>
          </w:p>
        </w:tc>
        <w:tc>
          <w:tcPr>
            <w:tcW w:w="495" w:type="pct"/>
            <w:tcBorders>
              <w:top w:val="nil"/>
              <w:left w:val="nil"/>
              <w:bottom w:val="single" w:sz="4" w:space="0" w:color="auto"/>
              <w:right w:val="single" w:sz="4" w:space="0" w:color="auto"/>
            </w:tcBorders>
            <w:shd w:val="clear" w:color="auto" w:fill="auto"/>
            <w:vAlign w:val="center"/>
          </w:tcPr>
          <w:p w14:paraId="4417379B" w14:textId="6A2BD02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2740</w:t>
            </w:r>
          </w:p>
        </w:tc>
        <w:tc>
          <w:tcPr>
            <w:tcW w:w="516" w:type="pct"/>
            <w:tcBorders>
              <w:top w:val="nil"/>
              <w:left w:val="nil"/>
              <w:bottom w:val="single" w:sz="4" w:space="0" w:color="auto"/>
              <w:right w:val="single" w:sz="4" w:space="0" w:color="auto"/>
            </w:tcBorders>
            <w:shd w:val="clear" w:color="auto" w:fill="auto"/>
            <w:vAlign w:val="center"/>
          </w:tcPr>
          <w:p w14:paraId="49BD107F" w14:textId="3DAA574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123</w:t>
            </w:r>
          </w:p>
        </w:tc>
        <w:tc>
          <w:tcPr>
            <w:tcW w:w="293" w:type="pct"/>
            <w:tcBorders>
              <w:top w:val="nil"/>
              <w:left w:val="nil"/>
              <w:bottom w:val="single" w:sz="4" w:space="0" w:color="auto"/>
              <w:right w:val="single" w:sz="4" w:space="0" w:color="auto"/>
            </w:tcBorders>
            <w:shd w:val="clear" w:color="auto" w:fill="auto"/>
            <w:vAlign w:val="center"/>
          </w:tcPr>
          <w:p w14:paraId="752EB425" w14:textId="7474117A"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440</w:t>
            </w:r>
          </w:p>
        </w:tc>
        <w:tc>
          <w:tcPr>
            <w:tcW w:w="277" w:type="pct"/>
            <w:tcBorders>
              <w:top w:val="nil"/>
              <w:left w:val="nil"/>
              <w:bottom w:val="single" w:sz="4" w:space="0" w:color="auto"/>
              <w:right w:val="single" w:sz="4" w:space="0" w:color="auto"/>
            </w:tcBorders>
            <w:shd w:val="clear" w:color="auto" w:fill="auto"/>
            <w:vAlign w:val="center"/>
          </w:tcPr>
          <w:p w14:paraId="1BC1F1BF" w14:textId="649DD84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557</w:t>
            </w:r>
          </w:p>
        </w:tc>
        <w:tc>
          <w:tcPr>
            <w:tcW w:w="414" w:type="pct"/>
            <w:tcBorders>
              <w:top w:val="nil"/>
              <w:left w:val="nil"/>
              <w:bottom w:val="single" w:sz="4" w:space="0" w:color="auto"/>
              <w:right w:val="single" w:sz="4" w:space="0" w:color="auto"/>
            </w:tcBorders>
            <w:shd w:val="clear" w:color="auto" w:fill="auto"/>
            <w:vAlign w:val="center"/>
          </w:tcPr>
          <w:p w14:paraId="7A63DB10" w14:textId="52153476"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7.2489</w:t>
            </w:r>
          </w:p>
        </w:tc>
        <w:tc>
          <w:tcPr>
            <w:tcW w:w="411" w:type="pct"/>
            <w:tcBorders>
              <w:top w:val="nil"/>
              <w:left w:val="nil"/>
              <w:bottom w:val="single" w:sz="4" w:space="0" w:color="auto"/>
              <w:right w:val="single" w:sz="4" w:space="0" w:color="auto"/>
            </w:tcBorders>
            <w:shd w:val="clear" w:color="auto" w:fill="auto"/>
            <w:vAlign w:val="center"/>
          </w:tcPr>
          <w:p w14:paraId="63D7FB3B" w14:textId="657036CB"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2.9630</w:t>
            </w:r>
          </w:p>
        </w:tc>
        <w:tc>
          <w:tcPr>
            <w:tcW w:w="562" w:type="pct"/>
            <w:tcBorders>
              <w:top w:val="nil"/>
              <w:left w:val="nil"/>
              <w:bottom w:val="single" w:sz="4" w:space="0" w:color="auto"/>
              <w:right w:val="single" w:sz="4" w:space="0" w:color="auto"/>
            </w:tcBorders>
            <w:shd w:val="clear" w:color="auto" w:fill="auto"/>
            <w:vAlign w:val="center"/>
          </w:tcPr>
          <w:p w14:paraId="6FCE018A" w14:textId="2E28969F"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27.2117</w:t>
            </w:r>
          </w:p>
        </w:tc>
        <w:tc>
          <w:tcPr>
            <w:tcW w:w="550" w:type="pct"/>
            <w:tcBorders>
              <w:top w:val="nil"/>
              <w:left w:val="nil"/>
              <w:bottom w:val="single" w:sz="4" w:space="0" w:color="auto"/>
              <w:right w:val="single" w:sz="4" w:space="0" w:color="auto"/>
            </w:tcBorders>
            <w:shd w:val="clear" w:color="auto" w:fill="auto"/>
            <w:vAlign w:val="center"/>
          </w:tcPr>
          <w:p w14:paraId="4D1DF5AE" w14:textId="05454134"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3E0E28CC"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0.0029</w:t>
            </w:r>
          </w:p>
        </w:tc>
        <w:tc>
          <w:tcPr>
            <w:tcW w:w="457" w:type="pct"/>
            <w:tcBorders>
              <w:top w:val="nil"/>
              <w:left w:val="nil"/>
              <w:bottom w:val="single" w:sz="4" w:space="0" w:color="auto"/>
              <w:right w:val="single" w:sz="4" w:space="0" w:color="auto"/>
            </w:tcBorders>
            <w:shd w:val="clear" w:color="auto" w:fill="auto"/>
            <w:vAlign w:val="center"/>
          </w:tcPr>
          <w:p w14:paraId="367C26BD" w14:textId="7008A840" w:rsidR="003820D5" w:rsidRPr="003820D5" w:rsidRDefault="003820D5" w:rsidP="003820D5">
            <w:pPr>
              <w:spacing w:after="0" w:line="240" w:lineRule="auto"/>
              <w:jc w:val="center"/>
              <w:rPr>
                <w:rFonts w:cstheme="minorHAnsi"/>
                <w:sz w:val="14"/>
                <w:szCs w:val="14"/>
              </w:rPr>
            </w:pPr>
            <w:r w:rsidRPr="003820D5">
              <w:rPr>
                <w:rFonts w:cstheme="minorHAnsi"/>
                <w:color w:val="000000"/>
                <w:sz w:val="14"/>
                <w:szCs w:val="14"/>
              </w:rPr>
              <w:t>47.6892</w:t>
            </w:r>
          </w:p>
        </w:tc>
      </w:tr>
    </w:tbl>
    <w:p w14:paraId="7468DDF6" w14:textId="561C803F"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1C77FCCE"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6356A0">
        <w:rPr>
          <w:rFonts w:cstheme="minorHAnsi"/>
          <w:b/>
          <w:sz w:val="20"/>
          <w:szCs w:val="20"/>
        </w:rPr>
        <w:t>diciembre</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7"/>
        <w:gridCol w:w="1758"/>
        <w:gridCol w:w="1506"/>
        <w:gridCol w:w="912"/>
        <w:gridCol w:w="1650"/>
        <w:gridCol w:w="1073"/>
        <w:gridCol w:w="1228"/>
      </w:tblGrid>
      <w:tr w:rsidR="00051D5D" w:rsidRPr="00B3564C" w14:paraId="0CEE9A74" w14:textId="77777777" w:rsidTr="004A73ED">
        <w:trPr>
          <w:trHeight w:val="300"/>
        </w:trPr>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c>
          <w:tcPr>
            <w:tcW w:w="654"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4A73ED" w:rsidRPr="00B3564C" w14:paraId="0DE3ED87"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Río Villalobos</w:t>
            </w:r>
          </w:p>
        </w:tc>
        <w:tc>
          <w:tcPr>
            <w:tcW w:w="936" w:type="pct"/>
            <w:tcBorders>
              <w:top w:val="nil"/>
              <w:left w:val="nil"/>
              <w:bottom w:val="single" w:sz="4" w:space="0" w:color="auto"/>
              <w:right w:val="single" w:sz="4" w:space="0" w:color="auto"/>
            </w:tcBorders>
            <w:shd w:val="clear" w:color="auto" w:fill="auto"/>
            <w:vAlign w:val="center"/>
          </w:tcPr>
          <w:p w14:paraId="2363D11D" w14:textId="119158A0"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45</w:t>
            </w:r>
          </w:p>
        </w:tc>
        <w:tc>
          <w:tcPr>
            <w:tcW w:w="802" w:type="pct"/>
            <w:tcBorders>
              <w:top w:val="nil"/>
              <w:left w:val="nil"/>
              <w:bottom w:val="single" w:sz="4" w:space="0" w:color="auto"/>
              <w:right w:val="single" w:sz="4" w:space="0" w:color="auto"/>
            </w:tcBorders>
            <w:shd w:val="clear" w:color="auto" w:fill="auto"/>
            <w:vAlign w:val="center"/>
          </w:tcPr>
          <w:p w14:paraId="475A02D4" w14:textId="2A37F6C0"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480</w:t>
            </w:r>
          </w:p>
        </w:tc>
        <w:tc>
          <w:tcPr>
            <w:tcW w:w="485" w:type="pct"/>
            <w:tcBorders>
              <w:top w:val="nil"/>
              <w:left w:val="nil"/>
              <w:bottom w:val="single" w:sz="4" w:space="0" w:color="auto"/>
              <w:right w:val="single" w:sz="4" w:space="0" w:color="auto"/>
            </w:tcBorders>
            <w:shd w:val="clear" w:color="auto" w:fill="auto"/>
            <w:vAlign w:val="center"/>
          </w:tcPr>
          <w:p w14:paraId="632B48D1" w14:textId="22377768"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0.7</w:t>
            </w:r>
          </w:p>
        </w:tc>
        <w:tc>
          <w:tcPr>
            <w:tcW w:w="878" w:type="pct"/>
            <w:tcBorders>
              <w:top w:val="nil"/>
              <w:left w:val="nil"/>
              <w:bottom w:val="single" w:sz="4" w:space="0" w:color="auto"/>
              <w:right w:val="single" w:sz="4" w:space="0" w:color="auto"/>
            </w:tcBorders>
            <w:shd w:val="clear" w:color="auto" w:fill="auto"/>
            <w:vAlign w:val="center"/>
          </w:tcPr>
          <w:p w14:paraId="0E9576E9" w14:textId="7524D9B8"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1.20E+06</w:t>
            </w:r>
          </w:p>
        </w:tc>
        <w:tc>
          <w:tcPr>
            <w:tcW w:w="571" w:type="pct"/>
            <w:tcBorders>
              <w:top w:val="nil"/>
              <w:left w:val="nil"/>
              <w:bottom w:val="single" w:sz="4" w:space="0" w:color="auto"/>
              <w:right w:val="single" w:sz="4" w:space="0" w:color="auto"/>
            </w:tcBorders>
            <w:shd w:val="clear" w:color="auto" w:fill="auto"/>
            <w:vAlign w:val="center"/>
          </w:tcPr>
          <w:p w14:paraId="16FF7B39" w14:textId="10185045"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1.00E+06</w:t>
            </w:r>
          </w:p>
        </w:tc>
        <w:tc>
          <w:tcPr>
            <w:tcW w:w="654" w:type="pct"/>
            <w:tcBorders>
              <w:top w:val="nil"/>
              <w:left w:val="nil"/>
              <w:bottom w:val="single" w:sz="4" w:space="0" w:color="auto"/>
              <w:right w:val="single" w:sz="4" w:space="0" w:color="auto"/>
            </w:tcBorders>
            <w:shd w:val="clear" w:color="auto" w:fill="auto"/>
            <w:noWrap/>
            <w:vAlign w:val="center"/>
          </w:tcPr>
          <w:p w14:paraId="6227047C" w14:textId="7F113BFC"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45</w:t>
            </w:r>
          </w:p>
        </w:tc>
      </w:tr>
      <w:tr w:rsidR="004A73ED" w:rsidRPr="00B3564C" w14:paraId="09EB2147"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Río Pampumay</w:t>
            </w:r>
          </w:p>
        </w:tc>
        <w:tc>
          <w:tcPr>
            <w:tcW w:w="936" w:type="pct"/>
            <w:tcBorders>
              <w:top w:val="nil"/>
              <w:left w:val="nil"/>
              <w:bottom w:val="single" w:sz="4" w:space="0" w:color="auto"/>
              <w:right w:val="single" w:sz="4" w:space="0" w:color="auto"/>
            </w:tcBorders>
            <w:shd w:val="clear" w:color="auto" w:fill="auto"/>
            <w:vAlign w:val="center"/>
          </w:tcPr>
          <w:p w14:paraId="5DAF0494" w14:textId="7081D465"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33</w:t>
            </w:r>
          </w:p>
        </w:tc>
        <w:tc>
          <w:tcPr>
            <w:tcW w:w="802" w:type="pct"/>
            <w:tcBorders>
              <w:top w:val="nil"/>
              <w:left w:val="nil"/>
              <w:bottom w:val="single" w:sz="4" w:space="0" w:color="auto"/>
              <w:right w:val="single" w:sz="4" w:space="0" w:color="auto"/>
            </w:tcBorders>
            <w:shd w:val="clear" w:color="auto" w:fill="auto"/>
            <w:vAlign w:val="center"/>
          </w:tcPr>
          <w:p w14:paraId="1E4F7EE7" w14:textId="78DF165E"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256</w:t>
            </w:r>
          </w:p>
        </w:tc>
        <w:tc>
          <w:tcPr>
            <w:tcW w:w="485" w:type="pct"/>
            <w:tcBorders>
              <w:top w:val="nil"/>
              <w:left w:val="nil"/>
              <w:bottom w:val="single" w:sz="4" w:space="0" w:color="auto"/>
              <w:right w:val="single" w:sz="4" w:space="0" w:color="auto"/>
            </w:tcBorders>
            <w:shd w:val="clear" w:color="auto" w:fill="auto"/>
            <w:vAlign w:val="center"/>
          </w:tcPr>
          <w:p w14:paraId="6AC4354A" w14:textId="7AB8D3C0"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0.1</w:t>
            </w:r>
          </w:p>
        </w:tc>
        <w:tc>
          <w:tcPr>
            <w:tcW w:w="878" w:type="pct"/>
            <w:tcBorders>
              <w:top w:val="nil"/>
              <w:left w:val="nil"/>
              <w:bottom w:val="single" w:sz="4" w:space="0" w:color="auto"/>
              <w:right w:val="single" w:sz="4" w:space="0" w:color="auto"/>
            </w:tcBorders>
            <w:shd w:val="clear" w:color="auto" w:fill="auto"/>
            <w:vAlign w:val="center"/>
          </w:tcPr>
          <w:p w14:paraId="043D3BC4" w14:textId="2539EBA0"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9.10E+02</w:t>
            </w:r>
          </w:p>
        </w:tc>
        <w:tc>
          <w:tcPr>
            <w:tcW w:w="571" w:type="pct"/>
            <w:tcBorders>
              <w:top w:val="nil"/>
              <w:left w:val="nil"/>
              <w:bottom w:val="single" w:sz="4" w:space="0" w:color="auto"/>
              <w:right w:val="single" w:sz="4" w:space="0" w:color="auto"/>
            </w:tcBorders>
            <w:shd w:val="clear" w:color="auto" w:fill="auto"/>
            <w:vAlign w:val="center"/>
          </w:tcPr>
          <w:p w14:paraId="3C2A86A0" w14:textId="3E61BBFC"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1.70E+02</w:t>
            </w:r>
          </w:p>
        </w:tc>
        <w:tc>
          <w:tcPr>
            <w:tcW w:w="654" w:type="pct"/>
            <w:tcBorders>
              <w:top w:val="nil"/>
              <w:left w:val="nil"/>
              <w:bottom w:val="single" w:sz="4" w:space="0" w:color="auto"/>
              <w:right w:val="single" w:sz="4" w:space="0" w:color="auto"/>
            </w:tcBorders>
            <w:shd w:val="clear" w:color="auto" w:fill="auto"/>
            <w:noWrap/>
            <w:vAlign w:val="center"/>
          </w:tcPr>
          <w:p w14:paraId="467B7959" w14:textId="089FB61F"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33</w:t>
            </w:r>
          </w:p>
        </w:tc>
      </w:tr>
      <w:tr w:rsidR="004A73ED" w:rsidRPr="00B3564C" w14:paraId="5FBA777A"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Río Frutal Zacatal</w:t>
            </w:r>
          </w:p>
        </w:tc>
        <w:tc>
          <w:tcPr>
            <w:tcW w:w="936" w:type="pct"/>
            <w:tcBorders>
              <w:top w:val="nil"/>
              <w:left w:val="nil"/>
              <w:bottom w:val="single" w:sz="4" w:space="0" w:color="auto"/>
              <w:right w:val="single" w:sz="4" w:space="0" w:color="auto"/>
            </w:tcBorders>
            <w:shd w:val="clear" w:color="auto" w:fill="auto"/>
            <w:vAlign w:val="center"/>
          </w:tcPr>
          <w:p w14:paraId="6B6CB61B" w14:textId="139A349A"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39</w:t>
            </w:r>
          </w:p>
        </w:tc>
        <w:tc>
          <w:tcPr>
            <w:tcW w:w="802" w:type="pct"/>
            <w:tcBorders>
              <w:top w:val="nil"/>
              <w:left w:val="nil"/>
              <w:bottom w:val="single" w:sz="4" w:space="0" w:color="auto"/>
              <w:right w:val="single" w:sz="4" w:space="0" w:color="auto"/>
            </w:tcBorders>
            <w:shd w:val="clear" w:color="auto" w:fill="auto"/>
            <w:vAlign w:val="center"/>
          </w:tcPr>
          <w:p w14:paraId="44930AEA" w14:textId="4F9B9A37"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342</w:t>
            </w:r>
          </w:p>
        </w:tc>
        <w:tc>
          <w:tcPr>
            <w:tcW w:w="485" w:type="pct"/>
            <w:tcBorders>
              <w:top w:val="nil"/>
              <w:left w:val="nil"/>
              <w:bottom w:val="single" w:sz="4" w:space="0" w:color="auto"/>
              <w:right w:val="single" w:sz="4" w:space="0" w:color="auto"/>
            </w:tcBorders>
            <w:shd w:val="clear" w:color="auto" w:fill="auto"/>
            <w:vAlign w:val="center"/>
          </w:tcPr>
          <w:p w14:paraId="58169C6E" w14:textId="5C9EBDA1"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w:t>
            </w:r>
          </w:p>
        </w:tc>
        <w:tc>
          <w:tcPr>
            <w:tcW w:w="878" w:type="pct"/>
            <w:tcBorders>
              <w:top w:val="nil"/>
              <w:left w:val="nil"/>
              <w:bottom w:val="single" w:sz="4" w:space="0" w:color="auto"/>
              <w:right w:val="single" w:sz="4" w:space="0" w:color="auto"/>
            </w:tcBorders>
            <w:shd w:val="clear" w:color="auto" w:fill="auto"/>
            <w:vAlign w:val="center"/>
          </w:tcPr>
          <w:p w14:paraId="767C179A" w14:textId="2507F59D"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9.10E+05</w:t>
            </w:r>
          </w:p>
        </w:tc>
        <w:tc>
          <w:tcPr>
            <w:tcW w:w="571" w:type="pct"/>
            <w:tcBorders>
              <w:top w:val="nil"/>
              <w:left w:val="nil"/>
              <w:bottom w:val="single" w:sz="4" w:space="0" w:color="auto"/>
              <w:right w:val="single" w:sz="4" w:space="0" w:color="auto"/>
            </w:tcBorders>
            <w:shd w:val="clear" w:color="auto" w:fill="auto"/>
            <w:vAlign w:val="center"/>
          </w:tcPr>
          <w:p w14:paraId="11A26184" w14:textId="1B4FC55A"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8.10E+05</w:t>
            </w:r>
          </w:p>
        </w:tc>
        <w:tc>
          <w:tcPr>
            <w:tcW w:w="654" w:type="pct"/>
            <w:tcBorders>
              <w:top w:val="nil"/>
              <w:left w:val="nil"/>
              <w:bottom w:val="single" w:sz="4" w:space="0" w:color="auto"/>
              <w:right w:val="single" w:sz="4" w:space="0" w:color="auto"/>
            </w:tcBorders>
            <w:shd w:val="clear" w:color="auto" w:fill="auto"/>
            <w:noWrap/>
            <w:vAlign w:val="center"/>
          </w:tcPr>
          <w:p w14:paraId="1D83AE17" w14:textId="7AA93515"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39</w:t>
            </w:r>
          </w:p>
        </w:tc>
      </w:tr>
      <w:tr w:rsidR="004A73ED" w:rsidRPr="00B3564C" w14:paraId="35AE78C8"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Río Pinula</w:t>
            </w:r>
          </w:p>
        </w:tc>
        <w:tc>
          <w:tcPr>
            <w:tcW w:w="936" w:type="pct"/>
            <w:tcBorders>
              <w:top w:val="nil"/>
              <w:left w:val="nil"/>
              <w:bottom w:val="single" w:sz="4" w:space="0" w:color="auto"/>
              <w:right w:val="single" w:sz="4" w:space="0" w:color="auto"/>
            </w:tcBorders>
            <w:shd w:val="clear" w:color="auto" w:fill="auto"/>
            <w:vAlign w:val="center"/>
          </w:tcPr>
          <w:p w14:paraId="355C89C5" w14:textId="4F054D54"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98</w:t>
            </w:r>
          </w:p>
        </w:tc>
        <w:tc>
          <w:tcPr>
            <w:tcW w:w="802" w:type="pct"/>
            <w:tcBorders>
              <w:top w:val="nil"/>
              <w:left w:val="nil"/>
              <w:bottom w:val="single" w:sz="4" w:space="0" w:color="auto"/>
              <w:right w:val="single" w:sz="4" w:space="0" w:color="auto"/>
            </w:tcBorders>
            <w:shd w:val="clear" w:color="auto" w:fill="auto"/>
            <w:vAlign w:val="center"/>
          </w:tcPr>
          <w:p w14:paraId="3A1E0995" w14:textId="2222D7EC"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504</w:t>
            </w:r>
          </w:p>
        </w:tc>
        <w:tc>
          <w:tcPr>
            <w:tcW w:w="485" w:type="pct"/>
            <w:tcBorders>
              <w:top w:val="nil"/>
              <w:left w:val="nil"/>
              <w:bottom w:val="single" w:sz="4" w:space="0" w:color="auto"/>
              <w:right w:val="single" w:sz="4" w:space="0" w:color="auto"/>
            </w:tcBorders>
            <w:shd w:val="clear" w:color="auto" w:fill="auto"/>
            <w:vAlign w:val="center"/>
          </w:tcPr>
          <w:p w14:paraId="2D6269C1" w14:textId="0FEFC538"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1.5</w:t>
            </w:r>
          </w:p>
        </w:tc>
        <w:tc>
          <w:tcPr>
            <w:tcW w:w="878" w:type="pct"/>
            <w:tcBorders>
              <w:top w:val="nil"/>
              <w:left w:val="nil"/>
              <w:bottom w:val="single" w:sz="4" w:space="0" w:color="auto"/>
              <w:right w:val="single" w:sz="4" w:space="0" w:color="auto"/>
            </w:tcBorders>
            <w:shd w:val="clear" w:color="auto" w:fill="auto"/>
            <w:vAlign w:val="center"/>
          </w:tcPr>
          <w:p w14:paraId="337FD5AC" w14:textId="2A0B4CAA"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3.60E+06</w:t>
            </w:r>
          </w:p>
        </w:tc>
        <w:tc>
          <w:tcPr>
            <w:tcW w:w="571" w:type="pct"/>
            <w:tcBorders>
              <w:top w:val="nil"/>
              <w:left w:val="nil"/>
              <w:bottom w:val="single" w:sz="4" w:space="0" w:color="auto"/>
              <w:right w:val="single" w:sz="4" w:space="0" w:color="auto"/>
            </w:tcBorders>
            <w:shd w:val="clear" w:color="auto" w:fill="auto"/>
            <w:vAlign w:val="center"/>
          </w:tcPr>
          <w:p w14:paraId="4A35090A" w14:textId="32E45A37"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3.20E+06</w:t>
            </w:r>
          </w:p>
        </w:tc>
        <w:tc>
          <w:tcPr>
            <w:tcW w:w="654" w:type="pct"/>
            <w:tcBorders>
              <w:top w:val="nil"/>
              <w:left w:val="nil"/>
              <w:bottom w:val="single" w:sz="4" w:space="0" w:color="auto"/>
              <w:right w:val="single" w:sz="4" w:space="0" w:color="auto"/>
            </w:tcBorders>
            <w:shd w:val="clear" w:color="auto" w:fill="auto"/>
            <w:noWrap/>
            <w:vAlign w:val="center"/>
          </w:tcPr>
          <w:p w14:paraId="6FA8B180" w14:textId="1905A7D7"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98</w:t>
            </w:r>
          </w:p>
        </w:tc>
      </w:tr>
      <w:tr w:rsidR="004A73ED" w:rsidRPr="00B3564C" w14:paraId="76B705D6"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Río Platanitos</w:t>
            </w:r>
          </w:p>
        </w:tc>
        <w:tc>
          <w:tcPr>
            <w:tcW w:w="936" w:type="pct"/>
            <w:tcBorders>
              <w:top w:val="nil"/>
              <w:left w:val="nil"/>
              <w:bottom w:val="single" w:sz="4" w:space="0" w:color="auto"/>
              <w:right w:val="single" w:sz="4" w:space="0" w:color="auto"/>
            </w:tcBorders>
            <w:shd w:val="clear" w:color="auto" w:fill="auto"/>
            <w:vAlign w:val="center"/>
          </w:tcPr>
          <w:p w14:paraId="4FB96F77" w14:textId="7EB1FCC3"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125</w:t>
            </w:r>
          </w:p>
        </w:tc>
        <w:tc>
          <w:tcPr>
            <w:tcW w:w="802" w:type="pct"/>
            <w:tcBorders>
              <w:top w:val="nil"/>
              <w:left w:val="nil"/>
              <w:bottom w:val="single" w:sz="4" w:space="0" w:color="auto"/>
              <w:right w:val="single" w:sz="4" w:space="0" w:color="auto"/>
            </w:tcBorders>
            <w:shd w:val="clear" w:color="auto" w:fill="auto"/>
            <w:vAlign w:val="center"/>
          </w:tcPr>
          <w:p w14:paraId="17F60E36" w14:textId="21EE1106"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756</w:t>
            </w:r>
          </w:p>
        </w:tc>
        <w:tc>
          <w:tcPr>
            <w:tcW w:w="485" w:type="pct"/>
            <w:tcBorders>
              <w:top w:val="nil"/>
              <w:left w:val="nil"/>
              <w:bottom w:val="single" w:sz="4" w:space="0" w:color="auto"/>
              <w:right w:val="single" w:sz="4" w:space="0" w:color="auto"/>
            </w:tcBorders>
            <w:shd w:val="clear" w:color="auto" w:fill="auto"/>
            <w:vAlign w:val="center"/>
          </w:tcPr>
          <w:p w14:paraId="558BF4B9" w14:textId="098709BB"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w:t>
            </w:r>
          </w:p>
        </w:tc>
        <w:tc>
          <w:tcPr>
            <w:tcW w:w="878" w:type="pct"/>
            <w:tcBorders>
              <w:top w:val="nil"/>
              <w:left w:val="nil"/>
              <w:bottom w:val="single" w:sz="4" w:space="0" w:color="auto"/>
              <w:right w:val="single" w:sz="4" w:space="0" w:color="auto"/>
            </w:tcBorders>
            <w:shd w:val="clear" w:color="auto" w:fill="auto"/>
            <w:vAlign w:val="center"/>
          </w:tcPr>
          <w:p w14:paraId="75384581" w14:textId="4607A2EF"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4.50E+05</w:t>
            </w:r>
          </w:p>
        </w:tc>
        <w:tc>
          <w:tcPr>
            <w:tcW w:w="571" w:type="pct"/>
            <w:tcBorders>
              <w:top w:val="nil"/>
              <w:left w:val="nil"/>
              <w:bottom w:val="single" w:sz="4" w:space="0" w:color="auto"/>
              <w:right w:val="single" w:sz="4" w:space="0" w:color="auto"/>
            </w:tcBorders>
            <w:shd w:val="clear" w:color="auto" w:fill="auto"/>
            <w:vAlign w:val="center"/>
          </w:tcPr>
          <w:p w14:paraId="0ACF6013" w14:textId="31A83F6E"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3.80E+05</w:t>
            </w:r>
          </w:p>
        </w:tc>
        <w:tc>
          <w:tcPr>
            <w:tcW w:w="654" w:type="pct"/>
            <w:tcBorders>
              <w:top w:val="nil"/>
              <w:left w:val="nil"/>
              <w:bottom w:val="single" w:sz="4" w:space="0" w:color="auto"/>
              <w:right w:val="single" w:sz="4" w:space="0" w:color="auto"/>
            </w:tcBorders>
            <w:shd w:val="clear" w:color="auto" w:fill="auto"/>
            <w:noWrap/>
            <w:vAlign w:val="center"/>
          </w:tcPr>
          <w:p w14:paraId="50A57645" w14:textId="102B82A4"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125</w:t>
            </w:r>
          </w:p>
        </w:tc>
      </w:tr>
      <w:tr w:rsidR="004A73ED" w:rsidRPr="00B3564C" w14:paraId="499306F3"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39607C56" w14:textId="397EAE33"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143</w:t>
            </w:r>
          </w:p>
        </w:tc>
        <w:tc>
          <w:tcPr>
            <w:tcW w:w="802" w:type="pct"/>
            <w:tcBorders>
              <w:top w:val="nil"/>
              <w:left w:val="nil"/>
              <w:bottom w:val="single" w:sz="4" w:space="0" w:color="auto"/>
              <w:right w:val="single" w:sz="4" w:space="0" w:color="auto"/>
            </w:tcBorders>
            <w:shd w:val="clear" w:color="auto" w:fill="auto"/>
            <w:vAlign w:val="center"/>
          </w:tcPr>
          <w:p w14:paraId="458EBD78" w14:textId="79FF2260"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878</w:t>
            </w:r>
          </w:p>
        </w:tc>
        <w:tc>
          <w:tcPr>
            <w:tcW w:w="485" w:type="pct"/>
            <w:tcBorders>
              <w:top w:val="nil"/>
              <w:left w:val="nil"/>
              <w:bottom w:val="single" w:sz="4" w:space="0" w:color="auto"/>
              <w:right w:val="single" w:sz="4" w:space="0" w:color="auto"/>
            </w:tcBorders>
            <w:shd w:val="clear" w:color="auto" w:fill="auto"/>
            <w:vAlign w:val="center"/>
          </w:tcPr>
          <w:p w14:paraId="10077059" w14:textId="08F81064"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2</w:t>
            </w:r>
          </w:p>
        </w:tc>
        <w:tc>
          <w:tcPr>
            <w:tcW w:w="878" w:type="pct"/>
            <w:tcBorders>
              <w:top w:val="nil"/>
              <w:left w:val="nil"/>
              <w:bottom w:val="single" w:sz="4" w:space="0" w:color="auto"/>
              <w:right w:val="single" w:sz="4" w:space="0" w:color="auto"/>
            </w:tcBorders>
            <w:shd w:val="clear" w:color="auto" w:fill="auto"/>
            <w:vAlign w:val="center"/>
          </w:tcPr>
          <w:p w14:paraId="086DD250" w14:textId="03FCA2ED"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2.40E+06</w:t>
            </w:r>
          </w:p>
        </w:tc>
        <w:tc>
          <w:tcPr>
            <w:tcW w:w="571" w:type="pct"/>
            <w:tcBorders>
              <w:top w:val="nil"/>
              <w:left w:val="nil"/>
              <w:bottom w:val="single" w:sz="4" w:space="0" w:color="auto"/>
              <w:right w:val="single" w:sz="4" w:space="0" w:color="auto"/>
            </w:tcBorders>
            <w:shd w:val="clear" w:color="auto" w:fill="auto"/>
            <w:vAlign w:val="center"/>
          </w:tcPr>
          <w:p w14:paraId="782A0194" w14:textId="24A99E64"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2.00E+06</w:t>
            </w:r>
          </w:p>
        </w:tc>
        <w:tc>
          <w:tcPr>
            <w:tcW w:w="654" w:type="pct"/>
            <w:tcBorders>
              <w:top w:val="nil"/>
              <w:left w:val="nil"/>
              <w:bottom w:val="single" w:sz="4" w:space="0" w:color="auto"/>
              <w:right w:val="single" w:sz="4" w:space="0" w:color="auto"/>
            </w:tcBorders>
            <w:shd w:val="clear" w:color="auto" w:fill="auto"/>
            <w:noWrap/>
            <w:vAlign w:val="center"/>
          </w:tcPr>
          <w:p w14:paraId="7E8B85A5" w14:textId="4F666656"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143</w:t>
            </w:r>
          </w:p>
        </w:tc>
      </w:tr>
      <w:tr w:rsidR="004A73ED" w:rsidRPr="00B3564C" w14:paraId="16866704" w14:textId="77777777" w:rsidTr="004A73ED">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4A73ED" w:rsidRPr="00B3564C" w:rsidRDefault="004A73ED" w:rsidP="004A73ED">
            <w:pPr>
              <w:spacing w:after="0" w:line="240" w:lineRule="auto"/>
              <w:jc w:val="center"/>
              <w:rPr>
                <w:rFonts w:cstheme="minorHAnsi"/>
                <w:color w:val="000000"/>
                <w:sz w:val="14"/>
                <w:szCs w:val="14"/>
                <w:lang w:eastAsia="es-GT"/>
              </w:rPr>
            </w:pPr>
            <w:r w:rsidRPr="009E2DBF">
              <w:rPr>
                <w:sz w:val="14"/>
                <w:szCs w:val="14"/>
              </w:rPr>
              <w:t>Río Pansalic/Panchiguajá</w:t>
            </w:r>
          </w:p>
        </w:tc>
        <w:tc>
          <w:tcPr>
            <w:tcW w:w="936" w:type="pct"/>
            <w:tcBorders>
              <w:top w:val="nil"/>
              <w:left w:val="nil"/>
              <w:bottom w:val="single" w:sz="4" w:space="0" w:color="auto"/>
              <w:right w:val="single" w:sz="4" w:space="0" w:color="auto"/>
            </w:tcBorders>
            <w:shd w:val="clear" w:color="auto" w:fill="auto"/>
            <w:vAlign w:val="center"/>
          </w:tcPr>
          <w:p w14:paraId="13B953EC" w14:textId="08AAE576"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405</w:t>
            </w:r>
          </w:p>
        </w:tc>
        <w:tc>
          <w:tcPr>
            <w:tcW w:w="802" w:type="pct"/>
            <w:tcBorders>
              <w:top w:val="nil"/>
              <w:left w:val="nil"/>
              <w:bottom w:val="single" w:sz="4" w:space="0" w:color="auto"/>
              <w:right w:val="single" w:sz="4" w:space="0" w:color="auto"/>
            </w:tcBorders>
            <w:shd w:val="clear" w:color="auto" w:fill="auto"/>
            <w:vAlign w:val="center"/>
          </w:tcPr>
          <w:p w14:paraId="47D539DC" w14:textId="4E838AE5"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1092</w:t>
            </w:r>
          </w:p>
        </w:tc>
        <w:tc>
          <w:tcPr>
            <w:tcW w:w="485" w:type="pct"/>
            <w:tcBorders>
              <w:top w:val="nil"/>
              <w:left w:val="nil"/>
              <w:bottom w:val="single" w:sz="4" w:space="0" w:color="auto"/>
              <w:right w:val="single" w:sz="4" w:space="0" w:color="auto"/>
            </w:tcBorders>
            <w:shd w:val="clear" w:color="auto" w:fill="auto"/>
            <w:vAlign w:val="center"/>
          </w:tcPr>
          <w:p w14:paraId="5A197E71" w14:textId="3559EAF5"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5.5</w:t>
            </w:r>
          </w:p>
        </w:tc>
        <w:tc>
          <w:tcPr>
            <w:tcW w:w="878" w:type="pct"/>
            <w:tcBorders>
              <w:top w:val="nil"/>
              <w:left w:val="nil"/>
              <w:bottom w:val="single" w:sz="4" w:space="0" w:color="auto"/>
              <w:right w:val="single" w:sz="4" w:space="0" w:color="auto"/>
            </w:tcBorders>
            <w:shd w:val="clear" w:color="auto" w:fill="auto"/>
            <w:vAlign w:val="center"/>
          </w:tcPr>
          <w:p w14:paraId="1F14A6DF" w14:textId="76158559"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5.20E+06</w:t>
            </w:r>
          </w:p>
        </w:tc>
        <w:tc>
          <w:tcPr>
            <w:tcW w:w="571" w:type="pct"/>
            <w:tcBorders>
              <w:top w:val="nil"/>
              <w:left w:val="nil"/>
              <w:bottom w:val="single" w:sz="4" w:space="0" w:color="auto"/>
              <w:right w:val="single" w:sz="4" w:space="0" w:color="auto"/>
            </w:tcBorders>
            <w:shd w:val="clear" w:color="auto" w:fill="auto"/>
            <w:vAlign w:val="center"/>
          </w:tcPr>
          <w:p w14:paraId="7652691D" w14:textId="30EC0BC3" w:rsidR="004A73ED" w:rsidRPr="004A73ED" w:rsidRDefault="004A73ED" w:rsidP="004A73ED">
            <w:pPr>
              <w:spacing w:after="0" w:line="240" w:lineRule="auto"/>
              <w:jc w:val="center"/>
              <w:rPr>
                <w:rFonts w:ascii="Garamond" w:hAnsi="Garamond" w:cs="Calibri"/>
                <w:color w:val="000000"/>
                <w:sz w:val="14"/>
                <w:szCs w:val="14"/>
              </w:rPr>
            </w:pPr>
            <w:r w:rsidRPr="004A73ED">
              <w:rPr>
                <w:rFonts w:ascii="Garamond" w:hAnsi="Garamond" w:cs="Calibri"/>
                <w:color w:val="000000"/>
                <w:sz w:val="14"/>
                <w:szCs w:val="14"/>
              </w:rPr>
              <w:t>3.70E+06</w:t>
            </w:r>
          </w:p>
        </w:tc>
        <w:tc>
          <w:tcPr>
            <w:tcW w:w="654" w:type="pct"/>
            <w:tcBorders>
              <w:top w:val="nil"/>
              <w:left w:val="nil"/>
              <w:bottom w:val="single" w:sz="4" w:space="0" w:color="auto"/>
              <w:right w:val="single" w:sz="4" w:space="0" w:color="auto"/>
            </w:tcBorders>
            <w:shd w:val="clear" w:color="auto" w:fill="auto"/>
            <w:noWrap/>
            <w:vAlign w:val="center"/>
          </w:tcPr>
          <w:p w14:paraId="52976EE7" w14:textId="4F1202F9" w:rsidR="004A73ED" w:rsidRPr="003820D5" w:rsidRDefault="004A73ED" w:rsidP="004A73ED">
            <w:pPr>
              <w:spacing w:after="0" w:line="240" w:lineRule="auto"/>
              <w:jc w:val="center"/>
              <w:rPr>
                <w:sz w:val="14"/>
                <w:szCs w:val="14"/>
              </w:rPr>
            </w:pPr>
            <w:r w:rsidRPr="003820D5">
              <w:rPr>
                <w:rFonts w:ascii="Garamond" w:hAnsi="Garamond" w:cs="Calibri"/>
                <w:color w:val="000000"/>
                <w:sz w:val="14"/>
                <w:szCs w:val="14"/>
              </w:rPr>
              <w:t>405</w:t>
            </w:r>
          </w:p>
        </w:tc>
      </w:tr>
    </w:tbl>
    <w:p w14:paraId="4528C10A" w14:textId="43F87151"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1777844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1777844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30E77E87"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2519EA">
        <w:rPr>
          <w:rFonts w:cstheme="minorHAnsi"/>
          <w:szCs w:val="20"/>
        </w:rPr>
        <w:t>9</w:t>
      </w:r>
      <w:r w:rsidR="00FD6AC4">
        <w:rPr>
          <w:rFonts w:cstheme="minorHAnsi"/>
          <w:szCs w:val="20"/>
        </w:rPr>
        <w:t>9</w:t>
      </w:r>
      <w:r w:rsidR="00F24879">
        <w:rPr>
          <w:rFonts w:cstheme="minorHAnsi"/>
          <w:szCs w:val="20"/>
        </w:rPr>
        <w:t xml:space="preserve"> a </w:t>
      </w:r>
      <w:r w:rsidR="00175C5F">
        <w:rPr>
          <w:rFonts w:cstheme="minorHAnsi"/>
          <w:szCs w:val="20"/>
        </w:rPr>
        <w:t>8.</w:t>
      </w:r>
      <w:r w:rsidR="00FD6AC4">
        <w:rPr>
          <w:rFonts w:cstheme="minorHAnsi"/>
          <w:szCs w:val="20"/>
        </w:rPr>
        <w:t>36</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Con relación al mes pasado el Rio Pansalic/Pa</w:t>
      </w:r>
      <w:r w:rsidR="00F24879">
        <w:rPr>
          <w:rFonts w:cstheme="minorHAnsi"/>
          <w:szCs w:val="20"/>
        </w:rPr>
        <w:t xml:space="preserve">nchiguaja </w:t>
      </w:r>
      <w:r w:rsidR="002A3C36">
        <w:rPr>
          <w:rFonts w:cstheme="minorHAnsi"/>
          <w:szCs w:val="20"/>
        </w:rPr>
        <w:t xml:space="preserve">tuvo un leve </w:t>
      </w:r>
      <w:r w:rsidR="005E2141">
        <w:rPr>
          <w:rFonts w:cstheme="minorHAnsi"/>
          <w:szCs w:val="20"/>
        </w:rPr>
        <w:t>aumento</w:t>
      </w:r>
      <w:r w:rsidR="002A3C36">
        <w:rPr>
          <w:rFonts w:cstheme="minorHAnsi"/>
          <w:szCs w:val="20"/>
        </w:rPr>
        <w:t xml:space="preserve"> de</w:t>
      </w:r>
      <w:r w:rsidR="00175C5F">
        <w:rPr>
          <w:rFonts w:cstheme="minorHAnsi"/>
          <w:szCs w:val="20"/>
        </w:rPr>
        <w:t xml:space="preserve"> su </w:t>
      </w:r>
      <w:r w:rsidR="00A847AF">
        <w:rPr>
          <w:rFonts w:cstheme="minorHAnsi"/>
          <w:szCs w:val="20"/>
        </w:rPr>
        <w:t>pH de</w:t>
      </w:r>
      <w:r w:rsidR="00F24879">
        <w:rPr>
          <w:rFonts w:cstheme="minorHAnsi"/>
          <w:szCs w:val="20"/>
        </w:rPr>
        <w:t xml:space="preserve"> </w:t>
      </w:r>
      <w:r w:rsidR="00FD6AC4">
        <w:rPr>
          <w:rFonts w:cstheme="minorHAnsi"/>
          <w:szCs w:val="20"/>
        </w:rPr>
        <w:t>8</w:t>
      </w:r>
      <w:r w:rsidR="002A3C36">
        <w:rPr>
          <w:rFonts w:cstheme="minorHAnsi"/>
          <w:szCs w:val="20"/>
        </w:rPr>
        <w:t>.</w:t>
      </w:r>
      <w:r w:rsidR="00FD6AC4">
        <w:rPr>
          <w:rFonts w:cstheme="minorHAnsi"/>
          <w:szCs w:val="20"/>
        </w:rPr>
        <w:t>05</w:t>
      </w:r>
      <w:r w:rsidR="00D92BF1">
        <w:rPr>
          <w:rFonts w:cstheme="minorHAnsi"/>
          <w:szCs w:val="20"/>
        </w:rPr>
        <w:t xml:space="preserve"> </w:t>
      </w:r>
      <w:r w:rsidR="00175C5F">
        <w:rPr>
          <w:rFonts w:cstheme="minorHAnsi"/>
          <w:szCs w:val="20"/>
        </w:rPr>
        <w:t xml:space="preserve">en el mes de </w:t>
      </w:r>
      <w:r w:rsidR="00FD6AC4">
        <w:rPr>
          <w:rFonts w:cstheme="minorHAnsi"/>
          <w:szCs w:val="20"/>
        </w:rPr>
        <w:t>noviembre</w:t>
      </w:r>
      <w:r w:rsidR="00175C5F">
        <w:rPr>
          <w:rFonts w:cstheme="minorHAnsi"/>
          <w:szCs w:val="20"/>
        </w:rPr>
        <w:t xml:space="preserve"> a </w:t>
      </w:r>
      <w:r w:rsidR="002519EA">
        <w:rPr>
          <w:rFonts w:cstheme="minorHAnsi"/>
          <w:szCs w:val="20"/>
        </w:rPr>
        <w:t>8.</w:t>
      </w:r>
      <w:r w:rsidR="00FD6AC4">
        <w:rPr>
          <w:rFonts w:cstheme="minorHAnsi"/>
          <w:szCs w:val="20"/>
        </w:rPr>
        <w:t>17</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45E56334"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4A73ED">
        <w:rPr>
          <w:rFonts w:cstheme="minorHAnsi"/>
          <w:b/>
          <w:bCs/>
          <w:sz w:val="20"/>
          <w:szCs w:val="20"/>
        </w:rPr>
        <w:t>diciembre</w:t>
      </w:r>
      <w:r w:rsidRPr="008141AD">
        <w:rPr>
          <w:rFonts w:cstheme="minorHAnsi"/>
          <w:b/>
          <w:bCs/>
          <w:sz w:val="20"/>
          <w:szCs w:val="20"/>
        </w:rPr>
        <w:t xml:space="preserve">, 2022.  </w:t>
      </w:r>
    </w:p>
    <w:p w14:paraId="6AA56C46" w14:textId="07E78FDF" w:rsidR="0097314E" w:rsidRDefault="004A73ED" w:rsidP="0097314E">
      <w:pPr>
        <w:spacing w:after="120"/>
        <w:mirrorIndents/>
        <w:jc w:val="center"/>
        <w:rPr>
          <w:rFonts w:cstheme="minorHAnsi"/>
          <w:szCs w:val="20"/>
        </w:rPr>
      </w:pPr>
      <w:r>
        <w:rPr>
          <w:noProof/>
        </w:rPr>
        <w:drawing>
          <wp:inline distT="0" distB="0" distL="0" distR="0" wp14:anchorId="59872438" wp14:editId="3DB82CB4">
            <wp:extent cx="5779008" cy="3496665"/>
            <wp:effectExtent l="0" t="0" r="12700" b="8890"/>
            <wp:docPr id="18" name="Gráfico 18">
              <a:extLst xmlns:a="http://schemas.openxmlformats.org/drawingml/2006/main">
                <a:ext uri="{FF2B5EF4-FFF2-40B4-BE49-F238E27FC236}">
                  <a16:creationId xmlns:a16="http://schemas.microsoft.com/office/drawing/2014/main" id="{8B28A2B7-224F-44F6-ABA5-A45CF0D02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31FCAAE3"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E21F71">
        <w:rPr>
          <w:rFonts w:cstheme="minorHAnsi"/>
          <w:szCs w:val="20"/>
        </w:rPr>
        <w:t>descenso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9632DA">
        <w:rPr>
          <w:rFonts w:cstheme="minorHAnsi"/>
          <w:szCs w:val="20"/>
        </w:rPr>
        <w:t>1</w:t>
      </w:r>
      <w:r w:rsidR="00FD6AC4">
        <w:rPr>
          <w:rFonts w:cstheme="minorHAnsi"/>
          <w:szCs w:val="20"/>
        </w:rPr>
        <w:t>5</w:t>
      </w:r>
      <w:r w:rsidR="005E2141">
        <w:rPr>
          <w:rFonts w:cstheme="minorHAnsi"/>
          <w:szCs w:val="20"/>
        </w:rPr>
        <w:t>.</w:t>
      </w:r>
      <w:r w:rsidR="00FD6AC4">
        <w:rPr>
          <w:rFonts w:cstheme="minorHAnsi"/>
          <w:szCs w:val="20"/>
        </w:rPr>
        <w:t>7</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3D4F0F8F"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E21F71">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FD6AC4">
        <w:rPr>
          <w:rFonts w:cstheme="minorHAnsi"/>
          <w:szCs w:val="20"/>
        </w:rPr>
        <w:t>0</w:t>
      </w:r>
      <w:r w:rsidR="009E4669">
        <w:rPr>
          <w:rFonts w:cstheme="minorHAnsi"/>
          <w:szCs w:val="20"/>
        </w:rPr>
        <w:t>.</w:t>
      </w:r>
      <w:r w:rsidR="00FD6AC4">
        <w:rPr>
          <w:rFonts w:cstheme="minorHAnsi"/>
          <w:szCs w:val="20"/>
        </w:rPr>
        <w:t>7</w:t>
      </w:r>
      <w:r>
        <w:rPr>
          <w:rFonts w:cstheme="minorHAnsi"/>
          <w:szCs w:val="20"/>
        </w:rPr>
        <w:t>°</w:t>
      </w:r>
      <w:r w:rsidR="00120F70">
        <w:rPr>
          <w:rFonts w:cstheme="minorHAnsi"/>
          <w:szCs w:val="20"/>
        </w:rPr>
        <w:t>C</w:t>
      </w:r>
      <w:r>
        <w:rPr>
          <w:rFonts w:cstheme="minorHAnsi"/>
          <w:szCs w:val="20"/>
        </w:rPr>
        <w:t>.</w:t>
      </w:r>
    </w:p>
    <w:p w14:paraId="529ECD15" w14:textId="2212F1D6"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4A73ED">
        <w:rPr>
          <w:rFonts w:cstheme="minorHAnsi"/>
          <w:b/>
          <w:bCs/>
          <w:sz w:val="20"/>
          <w:szCs w:val="20"/>
        </w:rPr>
        <w:t>diciembre</w:t>
      </w:r>
      <w:r w:rsidRPr="009B6129">
        <w:rPr>
          <w:rFonts w:cstheme="minorHAnsi"/>
          <w:b/>
          <w:bCs/>
          <w:sz w:val="20"/>
          <w:szCs w:val="20"/>
        </w:rPr>
        <w:t xml:space="preserve">, 2022.  </w:t>
      </w:r>
    </w:p>
    <w:p w14:paraId="53550FBA" w14:textId="75781AA6" w:rsidR="001454E4" w:rsidRDefault="004A73ED" w:rsidP="002A43F2">
      <w:pPr>
        <w:spacing w:after="120"/>
        <w:mirrorIndents/>
        <w:jc w:val="center"/>
        <w:rPr>
          <w:rFonts w:cstheme="minorHAnsi"/>
          <w:szCs w:val="20"/>
        </w:rPr>
      </w:pPr>
      <w:r>
        <w:rPr>
          <w:noProof/>
        </w:rPr>
        <w:drawing>
          <wp:inline distT="0" distB="0" distL="0" distR="0" wp14:anchorId="1BA34DCA" wp14:editId="0FB2E494">
            <wp:extent cx="5596128" cy="3138220"/>
            <wp:effectExtent l="0" t="0" r="5080" b="5080"/>
            <wp:docPr id="19" name="Gráfico 19">
              <a:extLst xmlns:a="http://schemas.openxmlformats.org/drawingml/2006/main">
                <a:ext uri="{FF2B5EF4-FFF2-40B4-BE49-F238E27FC236}">
                  <a16:creationId xmlns:a16="http://schemas.microsoft.com/office/drawing/2014/main" id="{92CF7AB1-2965-4FCA-A614-B0034ADBD3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305D619A" w:rsidR="008442C9" w:rsidRDefault="009F0EDE" w:rsidP="000F464C">
      <w:pPr>
        <w:spacing w:after="120"/>
        <w:mirrorIndents/>
        <w:jc w:val="both"/>
        <w:rPr>
          <w:rFonts w:cstheme="minorHAnsi"/>
        </w:rPr>
      </w:pPr>
      <w:r>
        <w:rPr>
          <w:rFonts w:cstheme="minorHAnsi"/>
        </w:rPr>
        <w:t xml:space="preserve">En el mes de </w:t>
      </w:r>
      <w:r w:rsidR="00672AA3">
        <w:rPr>
          <w:rFonts w:cstheme="minorHAnsi"/>
        </w:rPr>
        <w:t>diciembre</w:t>
      </w:r>
      <w:r w:rsidR="005F0FCF">
        <w:rPr>
          <w:rFonts w:cstheme="minorHAnsi"/>
        </w:rPr>
        <w:t xml:space="preserve"> </w:t>
      </w:r>
      <w:r w:rsidR="008442C9">
        <w:rPr>
          <w:rFonts w:cstheme="minorHAnsi"/>
        </w:rPr>
        <w:t xml:space="preserve">se registraron valores altos de conductividad en </w:t>
      </w:r>
      <w:r w:rsidR="00672AA3">
        <w:rPr>
          <w:rFonts w:cstheme="minorHAnsi"/>
        </w:rPr>
        <w:t>la 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9632DA">
        <w:rPr>
          <w:rFonts w:cstheme="minorHAnsi"/>
        </w:rPr>
        <w:t>Platanitos</w:t>
      </w:r>
      <w:r w:rsidR="00E21F71">
        <w:rPr>
          <w:rFonts w:cstheme="minorHAnsi"/>
        </w:rPr>
        <w:t xml:space="preserve">, Pinula, Frutal Zacatal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del Rio Pampumay que esta </w:t>
      </w:r>
      <w:r w:rsidR="00CA4713">
        <w:rPr>
          <w:rFonts w:cstheme="minorHAnsi"/>
        </w:rPr>
        <w:t>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A66F63">
        <w:rPr>
          <w:rFonts w:cstheme="minorHAnsi"/>
        </w:rPr>
        <w:t>evidencia</w:t>
      </w:r>
      <w:r w:rsidR="00582352">
        <w:rPr>
          <w:rFonts w:cstheme="minorHAnsi"/>
        </w:rPr>
        <w:t xml:space="preserve"> un</w:t>
      </w:r>
      <w:r w:rsidR="00951BE7">
        <w:rPr>
          <w:rFonts w:cstheme="minorHAnsi"/>
        </w:rPr>
        <w:t xml:space="preserve"> </w:t>
      </w:r>
      <w:r w:rsidR="00861CDB">
        <w:rPr>
          <w:rFonts w:cstheme="minorHAnsi"/>
        </w:rPr>
        <w:t xml:space="preserve">leve </w:t>
      </w:r>
      <w:r w:rsidR="006D2D34">
        <w:rPr>
          <w:rFonts w:cstheme="minorHAnsi"/>
        </w:rPr>
        <w:t>aumento</w:t>
      </w:r>
      <w:r w:rsidR="00951BE7">
        <w:rPr>
          <w:rFonts w:cstheme="minorHAnsi"/>
        </w:rPr>
        <w:t xml:space="preserve"> con respecto a los v</w:t>
      </w:r>
      <w:r w:rsidR="00582352">
        <w:rPr>
          <w:rFonts w:cstheme="minorHAnsi"/>
        </w:rPr>
        <w:t xml:space="preserve">alores presentados el mes de </w:t>
      </w:r>
      <w:r w:rsidR="001A60D7">
        <w:rPr>
          <w:rFonts w:cstheme="minorHAnsi"/>
        </w:rPr>
        <w:t>noviembre</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672AA3">
        <w:rPr>
          <w:rFonts w:cstheme="minorHAnsi"/>
        </w:rPr>
        <w:t>descenso</w:t>
      </w:r>
      <w:r w:rsidR="00861CDB" w:rsidRPr="006905C5">
        <w:rPr>
          <w:rFonts w:cstheme="minorHAnsi"/>
        </w:rPr>
        <w:t xml:space="preserve"> </w:t>
      </w:r>
      <w:r w:rsidR="008139EE" w:rsidRPr="006905C5">
        <w:rPr>
          <w:rFonts w:cstheme="minorHAnsi"/>
        </w:rPr>
        <w:t>considerable</w:t>
      </w:r>
      <w:r w:rsidR="00CA4713" w:rsidRPr="006905C5">
        <w:rPr>
          <w:rFonts w:cstheme="minorHAnsi"/>
        </w:rPr>
        <w:t xml:space="preserve"> de</w:t>
      </w:r>
      <w:r w:rsidR="008139EE" w:rsidRPr="006905C5">
        <w:rPr>
          <w:rFonts w:cstheme="minorHAnsi"/>
        </w:rPr>
        <w:t>l</w:t>
      </w:r>
      <w:r w:rsidR="00CA4713" w:rsidRPr="006905C5">
        <w:rPr>
          <w:rFonts w:cstheme="minorHAnsi"/>
        </w:rPr>
        <w:t xml:space="preserve"> </w:t>
      </w:r>
      <w:r w:rsidR="00A72A7F">
        <w:rPr>
          <w:rFonts w:cstheme="minorHAnsi"/>
        </w:rPr>
        <w:t>48</w:t>
      </w:r>
      <w:r w:rsidR="00672AA3">
        <w:rPr>
          <w:rFonts w:cstheme="minorHAnsi"/>
        </w:rPr>
        <w:t>0</w:t>
      </w:r>
      <w:r w:rsidR="006D2D34">
        <w:rPr>
          <w:rFonts w:cstheme="minorHAnsi"/>
        </w:rPr>
        <w:t>.</w:t>
      </w:r>
      <w:r w:rsidR="00672AA3">
        <w:rPr>
          <w:rFonts w:cstheme="minorHAnsi"/>
        </w:rPr>
        <w:t>18</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1A60D7">
        <w:rPr>
          <w:rFonts w:cstheme="minorHAnsi"/>
        </w:rPr>
        <w:t>noviembre</w:t>
      </w:r>
      <w:r w:rsidR="0094758D">
        <w:rPr>
          <w:rFonts w:cstheme="minorHAnsi"/>
        </w:rPr>
        <w:t xml:space="preserve"> este rio tuv</w:t>
      </w:r>
      <w:r w:rsidR="00106328">
        <w:rPr>
          <w:rFonts w:cstheme="minorHAnsi"/>
        </w:rPr>
        <w:t xml:space="preserve">o un </w:t>
      </w:r>
      <w:r w:rsidR="006D2D34">
        <w:rPr>
          <w:rFonts w:cstheme="minorHAnsi"/>
        </w:rPr>
        <w:t xml:space="preserve">leve </w:t>
      </w:r>
      <w:r w:rsidR="00672AA3">
        <w:rPr>
          <w:rFonts w:cstheme="minorHAnsi"/>
        </w:rPr>
        <w:t>descenso</w:t>
      </w:r>
      <w:r w:rsidR="006905C5">
        <w:rPr>
          <w:rFonts w:cstheme="minorHAnsi"/>
        </w:rPr>
        <w:t>,</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Pansalic/Panchiguajá se detectó </w:t>
      </w:r>
      <w:r w:rsidR="00106328">
        <w:rPr>
          <w:rFonts w:cstheme="minorHAnsi"/>
        </w:rPr>
        <w:t>un</w:t>
      </w:r>
      <w:r w:rsidR="00A72A7F">
        <w:rPr>
          <w:rFonts w:cstheme="minorHAnsi"/>
        </w:rPr>
        <w:t xml:space="preserve"> leve</w:t>
      </w:r>
      <w:r w:rsidR="00106328">
        <w:rPr>
          <w:rFonts w:cstheme="minorHAnsi"/>
        </w:rPr>
        <w:t xml:space="preserve"> </w:t>
      </w:r>
      <w:r w:rsidR="006D2D34">
        <w:rPr>
          <w:rFonts w:cstheme="minorHAnsi"/>
        </w:rPr>
        <w:t>aumento</w:t>
      </w:r>
      <w:r w:rsidR="003D7D09">
        <w:rPr>
          <w:rFonts w:cstheme="minorHAnsi"/>
        </w:rPr>
        <w:t xml:space="preserve"> </w:t>
      </w:r>
      <w:r w:rsidR="00C1122B">
        <w:rPr>
          <w:rFonts w:cstheme="minorHAnsi"/>
        </w:rPr>
        <w:t xml:space="preserve">con respecto al mes de </w:t>
      </w:r>
      <w:r w:rsidR="001A60D7">
        <w:rPr>
          <w:rFonts w:cstheme="minorHAnsi"/>
        </w:rPr>
        <w:t>noviembre</w:t>
      </w:r>
      <w:r w:rsidR="00C1122B">
        <w:rPr>
          <w:rFonts w:cstheme="minorHAnsi"/>
        </w:rPr>
        <w:t>.</w:t>
      </w:r>
    </w:p>
    <w:p w14:paraId="7700B397" w14:textId="2D5BE9F4"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71583F">
        <w:rPr>
          <w:rFonts w:cstheme="minorHAnsi"/>
        </w:rPr>
        <w:t>35</w:t>
      </w:r>
      <w:r>
        <w:rPr>
          <w:rFonts w:cstheme="minorHAnsi"/>
        </w:rPr>
        <w:t xml:space="preserve"> µS/cm)</w:t>
      </w:r>
      <w:r w:rsidR="003256A8">
        <w:rPr>
          <w:rFonts w:cstheme="minorHAnsi"/>
        </w:rPr>
        <w:t xml:space="preserve"> </w:t>
      </w:r>
      <w:r w:rsidR="0071583F">
        <w:rPr>
          <w:rFonts w:cstheme="minorHAnsi"/>
        </w:rPr>
        <w:t>disminuyendo</w:t>
      </w:r>
      <w:r w:rsidR="006D2D34">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por debajo del rango ideal</w:t>
      </w:r>
      <w:r w:rsidR="006D2D34">
        <w:rPr>
          <w:rFonts w:cstheme="minorHAnsi"/>
        </w:rPr>
        <w:t>,</w:t>
      </w:r>
      <w:r w:rsidR="0054069D">
        <w:rPr>
          <w:rFonts w:cstheme="minorHAnsi"/>
        </w:rPr>
        <w:t xml:space="preserve"> </w:t>
      </w:r>
      <w:r w:rsidR="009D609C">
        <w:rPr>
          <w:rFonts w:cstheme="minorHAnsi"/>
        </w:rPr>
        <w:t xml:space="preserve">posiblemente </w:t>
      </w:r>
      <w:r w:rsidR="0054069D">
        <w:rPr>
          <w:rFonts w:cstheme="minorHAnsi"/>
        </w:rPr>
        <w:t>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7A16BD0D"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4A73ED">
        <w:rPr>
          <w:rFonts w:cstheme="minorHAnsi"/>
          <w:b/>
          <w:bCs/>
          <w:sz w:val="20"/>
          <w:szCs w:val="20"/>
        </w:rPr>
        <w:t>diciembre</w:t>
      </w:r>
      <w:r w:rsidRPr="00EB5405">
        <w:rPr>
          <w:rFonts w:cstheme="minorHAnsi"/>
          <w:b/>
          <w:bCs/>
          <w:sz w:val="20"/>
          <w:szCs w:val="20"/>
        </w:rPr>
        <w:t xml:space="preserve">, 2022.  </w:t>
      </w:r>
    </w:p>
    <w:p w14:paraId="7999D8BA" w14:textId="61119218" w:rsidR="00F36FC6" w:rsidRDefault="004A73ED" w:rsidP="0083213C">
      <w:pPr>
        <w:spacing w:after="120"/>
        <w:mirrorIndents/>
        <w:jc w:val="center"/>
        <w:rPr>
          <w:rFonts w:cstheme="minorHAnsi"/>
        </w:rPr>
      </w:pPr>
      <w:r>
        <w:rPr>
          <w:noProof/>
        </w:rPr>
        <w:drawing>
          <wp:inline distT="0" distB="0" distL="0" distR="0" wp14:anchorId="7A1E9A9A" wp14:editId="1CC4814F">
            <wp:extent cx="5742432" cy="2465222"/>
            <wp:effectExtent l="0" t="0" r="10795" b="11430"/>
            <wp:docPr id="20" name="Gráfico 20">
              <a:extLst xmlns:a="http://schemas.openxmlformats.org/drawingml/2006/main">
                <a:ext uri="{FF2B5EF4-FFF2-40B4-BE49-F238E27FC236}">
                  <a16:creationId xmlns:a16="http://schemas.microsoft.com/office/drawing/2014/main" id="{05E1B717-6736-43FD-BA30-6A03355E2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C368999"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A72A7F">
        <w:rPr>
          <w:rFonts w:cstheme="minorHAnsi"/>
        </w:rPr>
        <w:t xml:space="preserve"> a excepción del Rio Pampumay 7.</w:t>
      </w:r>
      <w:r w:rsidR="00BD3425">
        <w:rPr>
          <w:rFonts w:cstheme="minorHAnsi"/>
        </w:rPr>
        <w:t>25</w:t>
      </w:r>
      <w:r w:rsidR="00A72A7F" w:rsidRPr="00A72A7F">
        <w:rPr>
          <w:rFonts w:cstheme="minorHAnsi"/>
        </w:rPr>
        <w:t xml:space="preserve"> </w:t>
      </w:r>
      <w:r w:rsidR="00A72A7F">
        <w:rPr>
          <w:rFonts w:cstheme="minorHAnsi"/>
        </w:rPr>
        <w:t>mg/L el cual fue</w:t>
      </w:r>
      <w:r w:rsidR="001B55DA">
        <w:rPr>
          <w:rFonts w:cstheme="minorHAnsi"/>
        </w:rPr>
        <w:t xml:space="preserve"> </w:t>
      </w:r>
      <w:r w:rsidR="005E0444">
        <w:rPr>
          <w:rFonts w:cstheme="minorHAnsi"/>
        </w:rPr>
        <w:t>el</w:t>
      </w:r>
      <w:r w:rsidR="008E3ACD">
        <w:rPr>
          <w:rFonts w:cstheme="minorHAnsi"/>
        </w:rPr>
        <w:t xml:space="preserve"> río con la </w:t>
      </w:r>
      <w:r w:rsidR="009804C4">
        <w:rPr>
          <w:rFonts w:cstheme="minorHAnsi"/>
        </w:rPr>
        <w:t>mayo</w:t>
      </w:r>
      <w:r w:rsidR="008E3ACD">
        <w:rPr>
          <w:rFonts w:cstheme="minorHAnsi"/>
        </w:rPr>
        <w:t>r cantidad de</w:t>
      </w:r>
      <w:r w:rsidR="0027084D">
        <w:rPr>
          <w:rFonts w:cstheme="minorHAnsi"/>
        </w:rPr>
        <w:t xml:space="preserve"> OD</w:t>
      </w:r>
      <w:r w:rsidR="0094713D">
        <w:rPr>
          <w:rFonts w:cstheme="minorHAnsi"/>
        </w:rPr>
        <w:t xml:space="preserve">, </w:t>
      </w:r>
      <w:r w:rsidR="00042274">
        <w:rPr>
          <w:rFonts w:cstheme="minorHAnsi"/>
        </w:rPr>
        <w:t xml:space="preserve">registrándose un leve </w:t>
      </w:r>
      <w:r w:rsidR="001B55DA">
        <w:rPr>
          <w:rFonts w:cstheme="minorHAnsi"/>
        </w:rPr>
        <w:t xml:space="preserve">aumento </w:t>
      </w:r>
      <w:r w:rsidR="008F4899">
        <w:rPr>
          <w:rFonts w:cstheme="minorHAnsi"/>
        </w:rPr>
        <w:t>con respecto al mes anterior</w:t>
      </w:r>
      <w:r w:rsidR="003A03EB">
        <w:rPr>
          <w:rFonts w:cstheme="minorHAnsi"/>
        </w:rPr>
        <w:t xml:space="preserve">, </w:t>
      </w:r>
      <w:r w:rsidR="00D26AE6">
        <w:rPr>
          <w:rFonts w:cstheme="minorHAnsi"/>
        </w:rPr>
        <w:t xml:space="preserve">colocándose </w:t>
      </w:r>
      <w:r w:rsidR="001B55DA">
        <w:rPr>
          <w:rFonts w:cstheme="minorHAnsi"/>
        </w:rPr>
        <w:t xml:space="preserve">dentro </w:t>
      </w:r>
      <w:r w:rsidR="0027084D">
        <w:rPr>
          <w:rFonts w:cstheme="minorHAnsi"/>
        </w:rPr>
        <w:t xml:space="preserve">del rango </w:t>
      </w:r>
      <w:r w:rsidR="00042274">
        <w:rPr>
          <w:rFonts w:cstheme="minorHAnsi"/>
        </w:rPr>
        <w:t>mínimo</w:t>
      </w:r>
      <w:r w:rsidR="00BA2D55">
        <w:rPr>
          <w:rFonts w:cstheme="minorHAnsi"/>
        </w:rPr>
        <w:t xml:space="preserve"> </w:t>
      </w:r>
      <w:r w:rsidR="0027084D">
        <w:rPr>
          <w:rFonts w:cstheme="minorHAnsi"/>
        </w:rPr>
        <w:t>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6A7D8FEB"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Rio Pinula</w:t>
      </w:r>
      <w:r w:rsidR="00EC0F4D">
        <w:rPr>
          <w:rFonts w:cstheme="minorHAnsi"/>
        </w:rPr>
        <w:t xml:space="preserve"> con </w:t>
      </w:r>
      <w:r w:rsidR="001B55DA">
        <w:rPr>
          <w:rFonts w:cstheme="minorHAnsi"/>
        </w:rPr>
        <w:t>0</w:t>
      </w:r>
      <w:r w:rsidR="00185836">
        <w:rPr>
          <w:rFonts w:cstheme="minorHAnsi"/>
        </w:rPr>
        <w:t>.</w:t>
      </w:r>
      <w:r w:rsidR="00BD3425">
        <w:rPr>
          <w:rFonts w:cstheme="minorHAnsi"/>
        </w:rPr>
        <w:t>35</w:t>
      </w:r>
      <w:r w:rsidR="00EC0F4D">
        <w:rPr>
          <w:rFonts w:cstheme="minorHAnsi"/>
        </w:rPr>
        <w:t xml:space="preserve"> </w:t>
      </w:r>
      <w:r w:rsidR="00185836">
        <w:rPr>
          <w:rFonts w:cstheme="minorHAnsi"/>
        </w:rPr>
        <w:t xml:space="preserve">mg/L </w:t>
      </w:r>
      <w:r w:rsidR="00BD3425">
        <w:rPr>
          <w:rFonts w:cstheme="minorHAnsi"/>
        </w:rPr>
        <w:t>aumentando levemente</w:t>
      </w:r>
      <w:r w:rsidR="00185836">
        <w:rPr>
          <w:rFonts w:cstheme="minorHAnsi"/>
        </w:rPr>
        <w:t xml:space="preserve"> con relación al mes de </w:t>
      </w:r>
      <w:r w:rsidR="001A60D7">
        <w:rPr>
          <w:rFonts w:cstheme="minorHAnsi"/>
        </w:rPr>
        <w:t>noviembre</w:t>
      </w:r>
      <w:r w:rsidR="004C5684">
        <w:rPr>
          <w:rFonts w:cstheme="minorHAnsi"/>
        </w:rPr>
        <w:t>.</w:t>
      </w:r>
    </w:p>
    <w:p w14:paraId="5BA5F689" w14:textId="046C8812"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4A73ED">
        <w:rPr>
          <w:rFonts w:cstheme="minorHAnsi"/>
          <w:b/>
          <w:bCs/>
          <w:sz w:val="20"/>
          <w:szCs w:val="20"/>
        </w:rPr>
        <w:t>diciembre</w:t>
      </w:r>
      <w:r w:rsidRPr="000635B3">
        <w:rPr>
          <w:rFonts w:cstheme="minorHAnsi"/>
          <w:b/>
          <w:bCs/>
          <w:sz w:val="20"/>
          <w:szCs w:val="20"/>
        </w:rPr>
        <w:t>, 2022</w:t>
      </w:r>
      <w:r w:rsidRPr="00E42EAA">
        <w:rPr>
          <w:rFonts w:cstheme="minorHAnsi"/>
          <w:sz w:val="18"/>
          <w:szCs w:val="18"/>
        </w:rPr>
        <w:t>.</w:t>
      </w:r>
    </w:p>
    <w:p w14:paraId="31BB11B2" w14:textId="504FEADC" w:rsidR="007F50DF" w:rsidRDefault="004A73ED" w:rsidP="00B3340C">
      <w:pPr>
        <w:spacing w:after="120"/>
        <w:mirrorIndents/>
        <w:jc w:val="center"/>
        <w:rPr>
          <w:rFonts w:cstheme="minorHAnsi"/>
        </w:rPr>
      </w:pPr>
      <w:r>
        <w:rPr>
          <w:noProof/>
        </w:rPr>
        <w:drawing>
          <wp:inline distT="0" distB="0" distL="0" distR="0" wp14:anchorId="24F1C993" wp14:editId="3113BD9F">
            <wp:extent cx="5749747" cy="3240634"/>
            <wp:effectExtent l="0" t="0" r="3810" b="17145"/>
            <wp:docPr id="21" name="Gráfico 21">
              <a:extLst xmlns:a="http://schemas.openxmlformats.org/drawingml/2006/main">
                <a:ext uri="{FF2B5EF4-FFF2-40B4-BE49-F238E27FC236}">
                  <a16:creationId xmlns:a16="http://schemas.microsoft.com/office/drawing/2014/main" id="{83585D7A-90C6-4876-B2E4-60CB28EEA9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25D2EE40"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estiaje(frio)</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1B55DA">
        <w:rPr>
          <w:rFonts w:cstheme="minorHAnsi"/>
        </w:rPr>
        <w:t>30</w:t>
      </w:r>
      <w:r w:rsidR="005602CE">
        <w:rPr>
          <w:rFonts w:cstheme="minorHAnsi"/>
        </w:rPr>
        <w:t>.</w:t>
      </w:r>
      <w:r w:rsidR="00FE17B8">
        <w:rPr>
          <w:rFonts w:cstheme="minorHAnsi"/>
        </w:rPr>
        <w:t>23</w:t>
      </w:r>
      <w:r w:rsidR="005C5A9F">
        <w:rPr>
          <w:rFonts w:cstheme="minorHAnsi"/>
        </w:rPr>
        <w:t xml:space="preserve"> </w:t>
      </w:r>
      <w:r>
        <w:rPr>
          <w:rFonts w:cstheme="minorHAnsi"/>
        </w:rPr>
        <w:t>lts/seg</w:t>
      </w:r>
      <w:r w:rsidR="00D4294E">
        <w:rPr>
          <w:rFonts w:cstheme="minorHAnsi"/>
        </w:rPr>
        <w:t xml:space="preserve"> </w:t>
      </w:r>
      <w:r w:rsidR="001B55DA">
        <w:rPr>
          <w:rFonts w:cstheme="minorHAnsi"/>
        </w:rPr>
        <w:t xml:space="preserve">disminuyendo </w:t>
      </w:r>
      <w:r w:rsidR="00FE17B8">
        <w:rPr>
          <w:rFonts w:cstheme="minorHAnsi"/>
        </w:rPr>
        <w:t>levemente</w:t>
      </w:r>
      <w:r w:rsidR="00DC4A22">
        <w:rPr>
          <w:rFonts w:cstheme="minorHAnsi"/>
        </w:rPr>
        <w:t xml:space="preserve"> </w:t>
      </w:r>
      <w:r w:rsidR="00D4294E">
        <w:rPr>
          <w:rFonts w:cstheme="minorHAnsi"/>
        </w:rPr>
        <w:t xml:space="preserve">con respecto al mes </w:t>
      </w:r>
      <w:r w:rsidR="001B55DA">
        <w:rPr>
          <w:rFonts w:cstheme="minorHAnsi"/>
        </w:rPr>
        <w:t xml:space="preserve">de </w:t>
      </w:r>
      <w:r w:rsidR="001A60D7">
        <w:rPr>
          <w:rFonts w:cstheme="minorHAnsi"/>
        </w:rPr>
        <w:t>noviembre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FE17B8">
        <w:rPr>
          <w:rFonts w:cstheme="minorHAnsi"/>
        </w:rPr>
        <w:t>802.90</w:t>
      </w:r>
      <w:r w:rsidR="004B54B5">
        <w:rPr>
          <w:rFonts w:cstheme="minorHAnsi"/>
        </w:rPr>
        <w:t xml:space="preserve"> y </w:t>
      </w:r>
      <w:r w:rsidR="00FE17B8">
        <w:rPr>
          <w:rFonts w:cstheme="minorHAnsi"/>
        </w:rPr>
        <w:t>1950</w:t>
      </w:r>
      <w:r>
        <w:rPr>
          <w:rFonts w:cstheme="minorHAnsi"/>
        </w:rPr>
        <w:t xml:space="preserve"> lts/seg</w:t>
      </w:r>
      <w:r w:rsidR="00282403">
        <w:rPr>
          <w:rFonts w:cstheme="minorHAnsi"/>
        </w:rPr>
        <w:t>, respectivamente</w:t>
      </w:r>
      <w:r w:rsidR="006055B6">
        <w:rPr>
          <w:rFonts w:cstheme="minorHAnsi"/>
        </w:rPr>
        <w:t xml:space="preserve">, </w:t>
      </w:r>
      <w:r w:rsidR="00FE17B8">
        <w:rPr>
          <w:rFonts w:cstheme="minorHAnsi"/>
        </w:rPr>
        <w:t>aumentando</w:t>
      </w:r>
      <w:r w:rsidR="00B13CE7">
        <w:rPr>
          <w:rFonts w:cstheme="minorHAnsi"/>
        </w:rPr>
        <w:t xml:space="preserve"> </w:t>
      </w:r>
      <w:r w:rsidR="00FE17B8">
        <w:rPr>
          <w:rFonts w:cstheme="minorHAnsi"/>
        </w:rPr>
        <w:t>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C290834"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021B08">
        <w:rPr>
          <w:rFonts w:cstheme="minorHAnsi"/>
        </w:rPr>
        <w:t>descenso</w:t>
      </w:r>
      <w:r>
        <w:rPr>
          <w:rFonts w:cstheme="minorHAnsi"/>
        </w:rPr>
        <w:t xml:space="preserve"> de más del </w:t>
      </w:r>
      <w:r w:rsidR="00341742">
        <w:rPr>
          <w:rFonts w:cstheme="minorHAnsi"/>
        </w:rPr>
        <w:t>9</w:t>
      </w:r>
      <w:r w:rsidR="005602CE">
        <w:rPr>
          <w:rFonts w:cstheme="minorHAnsi"/>
        </w:rPr>
        <w:t>.</w:t>
      </w:r>
      <w:r w:rsidR="00341742">
        <w:rPr>
          <w:rFonts w:cstheme="minorHAnsi"/>
        </w:rPr>
        <w:t>77</w:t>
      </w:r>
      <w:r>
        <w:rPr>
          <w:rFonts w:cstheme="minorHAnsi"/>
        </w:rPr>
        <w:t xml:space="preserve">% </w:t>
      </w:r>
      <w:r w:rsidR="004B54B5">
        <w:rPr>
          <w:rFonts w:cstheme="minorHAnsi"/>
        </w:rPr>
        <w:t>(</w:t>
      </w:r>
      <w:r w:rsidR="00021B08">
        <w:rPr>
          <w:rFonts w:cstheme="minorHAnsi"/>
        </w:rPr>
        <w:t>1</w:t>
      </w:r>
      <w:r w:rsidR="00C570FD">
        <w:rPr>
          <w:rFonts w:cstheme="minorHAnsi"/>
        </w:rPr>
        <w:t>,</w:t>
      </w:r>
      <w:r w:rsidR="00341742">
        <w:rPr>
          <w:rFonts w:cstheme="minorHAnsi"/>
        </w:rPr>
        <w:t>551</w:t>
      </w:r>
      <w:r w:rsidR="002B2A0F">
        <w:rPr>
          <w:rFonts w:cstheme="minorHAnsi"/>
        </w:rPr>
        <w:t xml:space="preserve"> lts/seg), </w:t>
      </w:r>
      <w:r>
        <w:rPr>
          <w:rFonts w:cstheme="minorHAnsi"/>
        </w:rPr>
        <w:t xml:space="preserve">con respecto al mes anterior, esto debido </w:t>
      </w:r>
      <w:r w:rsidR="00C570FD">
        <w:rPr>
          <w:rFonts w:cstheme="minorHAnsi"/>
        </w:rPr>
        <w:t xml:space="preserve">al </w:t>
      </w:r>
      <w:r w:rsidR="00021B08">
        <w:rPr>
          <w:rFonts w:cstheme="minorHAnsi"/>
        </w:rPr>
        <w:t>cese</w:t>
      </w:r>
      <w:r>
        <w:rPr>
          <w:rFonts w:cstheme="minorHAnsi"/>
        </w:rPr>
        <w:t xml:space="preserve"> de lluvia. </w:t>
      </w:r>
    </w:p>
    <w:p w14:paraId="32844E23" w14:textId="0635EEBE"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4A73ED">
        <w:rPr>
          <w:rFonts w:cstheme="minorHAnsi"/>
          <w:b/>
          <w:bCs/>
          <w:sz w:val="20"/>
          <w:szCs w:val="20"/>
        </w:rPr>
        <w:t>diciembre</w:t>
      </w:r>
      <w:r w:rsidRPr="004762F7">
        <w:rPr>
          <w:rFonts w:cstheme="minorHAnsi"/>
          <w:b/>
          <w:bCs/>
          <w:sz w:val="20"/>
          <w:szCs w:val="20"/>
        </w:rPr>
        <w:t xml:space="preserve">, 2022.  </w:t>
      </w:r>
    </w:p>
    <w:p w14:paraId="7868C6AE" w14:textId="0AB9177A" w:rsidR="003D0E68" w:rsidRDefault="004A73ED" w:rsidP="003D0E68">
      <w:pPr>
        <w:spacing w:after="120"/>
        <w:mirrorIndents/>
        <w:jc w:val="center"/>
        <w:rPr>
          <w:rFonts w:cstheme="minorHAnsi"/>
        </w:rPr>
      </w:pPr>
      <w:r>
        <w:rPr>
          <w:noProof/>
        </w:rPr>
        <w:drawing>
          <wp:inline distT="0" distB="0" distL="0" distR="0" wp14:anchorId="79C65452" wp14:editId="0476D485">
            <wp:extent cx="5888736" cy="3423513"/>
            <wp:effectExtent l="0" t="0" r="17145" b="5715"/>
            <wp:docPr id="1" name="Gráfico 1">
              <a:extLst xmlns:a="http://schemas.openxmlformats.org/drawingml/2006/main">
                <a:ext uri="{FF2B5EF4-FFF2-40B4-BE49-F238E27FC236}">
                  <a16:creationId xmlns:a16="http://schemas.microsoft.com/office/drawing/2014/main" id="{87EF6FA5-DFC0-4024-9CCA-82EEC8ED8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1777845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686C84B"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95313F">
        <w:rPr>
          <w:rFonts w:cstheme="minorHAnsi"/>
        </w:rPr>
        <w:t xml:space="preserve">el rango </w:t>
      </w:r>
      <w:r w:rsidR="00A66F63">
        <w:rPr>
          <w:rFonts w:cstheme="minorHAnsi"/>
        </w:rPr>
        <w:t>más</w:t>
      </w:r>
      <w:r w:rsidR="0095313F">
        <w:rPr>
          <w:rFonts w:cstheme="minorHAnsi"/>
        </w:rPr>
        <w:t xml:space="preserve"> bajo</w:t>
      </w:r>
      <w:r w:rsidR="008743E4">
        <w:rPr>
          <w:rFonts w:cstheme="minorHAnsi"/>
        </w:rPr>
        <w:t xml:space="preserve"> de </w:t>
      </w:r>
      <w:r w:rsidR="00705BB7">
        <w:rPr>
          <w:rFonts w:cstheme="minorHAnsi"/>
        </w:rPr>
        <w:t>2.63</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705BB7">
        <w:rPr>
          <w:rFonts w:cstheme="minorHAnsi"/>
        </w:rPr>
        <w:t>48</w:t>
      </w:r>
      <w:r w:rsidR="002A4284">
        <w:rPr>
          <w:rFonts w:cstheme="minorHAnsi"/>
        </w:rPr>
        <w:t>.</w:t>
      </w:r>
      <w:r w:rsidR="004B2385">
        <w:rPr>
          <w:rFonts w:cstheme="minorHAnsi"/>
        </w:rPr>
        <w:t>6</w:t>
      </w:r>
      <w:r w:rsidR="00705BB7">
        <w:rPr>
          <w:rFonts w:cstheme="minorHAnsi"/>
        </w:rPr>
        <w:t>8</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 0.0010</w:t>
      </w:r>
      <w:r w:rsidR="005B3456">
        <w:rPr>
          <w:rFonts w:cstheme="minorHAnsi"/>
        </w:rPr>
        <w:t>-</w:t>
      </w:r>
      <w:r w:rsidR="00F61AD2">
        <w:rPr>
          <w:rFonts w:cstheme="minorHAnsi"/>
        </w:rPr>
        <w:t>2</w:t>
      </w:r>
      <w:r w:rsidR="00705BB7">
        <w:rPr>
          <w:rFonts w:cstheme="minorHAnsi"/>
        </w:rPr>
        <w:t>7</w:t>
      </w:r>
      <w:r w:rsidR="004B2385">
        <w:rPr>
          <w:rFonts w:cstheme="minorHAnsi"/>
        </w:rPr>
        <w:t>.</w:t>
      </w:r>
      <w:r w:rsidR="00705BB7">
        <w:rPr>
          <w:rFonts w:cstheme="minorHAnsi"/>
        </w:rPr>
        <w:t>21</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705BB7">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8743E4">
        <w:rPr>
          <w:rFonts w:cstheme="minorHAnsi"/>
        </w:rPr>
        <w:t xml:space="preserve"> </w:t>
      </w:r>
      <w:r w:rsidR="00BB78FC">
        <w:rPr>
          <w:rFonts w:cstheme="minorHAnsi"/>
        </w:rPr>
        <w:t xml:space="preserve">pero </w:t>
      </w:r>
      <w:r w:rsidR="001A72C2">
        <w:rPr>
          <w:rFonts w:cstheme="minorHAnsi"/>
        </w:rPr>
        <w:t xml:space="preserve">estando </w:t>
      </w:r>
      <w:r w:rsidR="00EB58FF">
        <w:rPr>
          <w:rFonts w:cstheme="minorHAnsi"/>
        </w:rPr>
        <w:t xml:space="preserve">por </w:t>
      </w:r>
      <w:r w:rsidR="00BB78FC">
        <w:rPr>
          <w:rFonts w:cstheme="minorHAnsi"/>
        </w:rPr>
        <w:t>debajo</w:t>
      </w:r>
      <w:r w:rsidR="001A72C2">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37E9D554"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4A73ED">
        <w:rPr>
          <w:rFonts w:cstheme="minorHAnsi"/>
          <w:b/>
          <w:bCs/>
          <w:sz w:val="20"/>
          <w:szCs w:val="20"/>
        </w:rPr>
        <w:t>diciembre</w:t>
      </w:r>
      <w:r w:rsidRPr="00883461">
        <w:rPr>
          <w:rFonts w:cstheme="minorHAnsi"/>
          <w:b/>
          <w:bCs/>
          <w:sz w:val="20"/>
          <w:szCs w:val="20"/>
        </w:rPr>
        <w:t>, 2022.</w:t>
      </w:r>
    </w:p>
    <w:p w14:paraId="7CE40352" w14:textId="3C462962" w:rsidR="006B23FA" w:rsidRDefault="004A73ED" w:rsidP="006B23FA">
      <w:pPr>
        <w:spacing w:after="120"/>
        <w:mirrorIndents/>
        <w:jc w:val="center"/>
        <w:rPr>
          <w:rFonts w:cstheme="minorHAnsi"/>
        </w:rPr>
      </w:pPr>
      <w:r>
        <w:rPr>
          <w:noProof/>
        </w:rPr>
        <w:drawing>
          <wp:inline distT="0" distB="0" distL="0" distR="0" wp14:anchorId="6AAE71CF" wp14:editId="046220CB">
            <wp:extent cx="5749747" cy="3006547"/>
            <wp:effectExtent l="0" t="0" r="3810" b="3810"/>
            <wp:docPr id="23" name="Gráfico 23">
              <a:extLst xmlns:a="http://schemas.openxmlformats.org/drawingml/2006/main">
                <a:ext uri="{FF2B5EF4-FFF2-40B4-BE49-F238E27FC236}">
                  <a16:creationId xmlns:a16="http://schemas.microsoft.com/office/drawing/2014/main" id="{46F2D574-8761-440D-90C6-B8A4032BCB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21D18248"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 xml:space="preserve">presentan valores altos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 a excepción del</w:t>
      </w:r>
      <w:r w:rsidR="00757FB1">
        <w:rPr>
          <w:rFonts w:cstheme="minorHAnsi"/>
        </w:rPr>
        <w:t xml:space="preserve"> </w:t>
      </w:r>
      <w:r w:rsidR="00A40477">
        <w:rPr>
          <w:rFonts w:cstheme="minorHAnsi"/>
        </w:rPr>
        <w:t xml:space="preserve">río </w:t>
      </w:r>
      <w:r w:rsidR="008505A0">
        <w:rPr>
          <w:rFonts w:cstheme="minorHAnsi"/>
        </w:rPr>
        <w:t>Pampumay</w:t>
      </w:r>
      <w:r w:rsidR="00F61AD2">
        <w:rPr>
          <w:rFonts w:cstheme="minorHAnsi"/>
        </w:rPr>
        <w:t xml:space="preserve"> </w:t>
      </w:r>
      <w:r w:rsidR="00A40477">
        <w:rPr>
          <w:rFonts w:cstheme="minorHAnsi"/>
        </w:rPr>
        <w:t xml:space="preserve">que reporta </w:t>
      </w:r>
      <w:r w:rsidR="00757FB1">
        <w:rPr>
          <w:rFonts w:cstheme="minorHAnsi"/>
        </w:rPr>
        <w:t>2</w:t>
      </w:r>
      <w:r w:rsidR="00A40477">
        <w:rPr>
          <w:rFonts w:cstheme="minorHAnsi"/>
        </w:rPr>
        <w:t>.</w:t>
      </w:r>
      <w:r w:rsidR="00757FB1">
        <w:rPr>
          <w:rFonts w:cstheme="minorHAnsi"/>
        </w:rPr>
        <w:t>00</w:t>
      </w:r>
      <w:r w:rsidR="008505A0">
        <w:rPr>
          <w:rFonts w:cstheme="minorHAnsi"/>
        </w:rPr>
        <w:t xml:space="preserve"> mg/L, </w:t>
      </w:r>
      <w:r w:rsidR="00410967">
        <w:rPr>
          <w:rFonts w:cstheme="minorHAnsi"/>
        </w:rPr>
        <w:t>con los datos más elevados</w:t>
      </w:r>
      <w:r w:rsidR="0005719E">
        <w:rPr>
          <w:rFonts w:cstheme="minorHAnsi"/>
        </w:rPr>
        <w:t xml:space="preserve">, con relación al Nitrito </w:t>
      </w:r>
      <w:r w:rsidR="00F61AD2">
        <w:rPr>
          <w:rFonts w:cstheme="minorHAnsi"/>
        </w:rPr>
        <w:t xml:space="preserve">la </w:t>
      </w:r>
      <w:r w:rsidR="00F317BA">
        <w:rPr>
          <w:rFonts w:cstheme="minorHAnsi"/>
        </w:rPr>
        <w:t xml:space="preserve">ninguno de los </w:t>
      </w:r>
      <w:r w:rsidR="00632041">
        <w:rPr>
          <w:rFonts w:cstheme="minorHAnsi"/>
        </w:rPr>
        <w:t>ríos sobrepasa</w:t>
      </w:r>
      <w:r w:rsidR="00C32333">
        <w:rPr>
          <w:rFonts w:cstheme="minorHAnsi"/>
        </w:rPr>
        <w:t xml:space="preserve"> l</w:t>
      </w:r>
      <w:r>
        <w:rPr>
          <w:rFonts w:cstheme="minorHAnsi"/>
        </w:rPr>
        <w:t>os 0.</w:t>
      </w:r>
      <w:r w:rsidR="00F317BA">
        <w:rPr>
          <w:rFonts w:cstheme="minorHAnsi"/>
        </w:rPr>
        <w:t>1</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25126442"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4A73ED">
        <w:rPr>
          <w:rFonts w:cstheme="minorHAnsi"/>
          <w:b/>
          <w:bCs/>
          <w:sz w:val="18"/>
          <w:szCs w:val="18"/>
        </w:rPr>
        <w:t>diciembre</w:t>
      </w:r>
      <w:r w:rsidRPr="00883461">
        <w:rPr>
          <w:rFonts w:cstheme="minorHAnsi"/>
          <w:b/>
          <w:bCs/>
          <w:sz w:val="18"/>
          <w:szCs w:val="18"/>
        </w:rPr>
        <w:t>, 2022.</w:t>
      </w:r>
    </w:p>
    <w:p w14:paraId="13014157" w14:textId="2452A607" w:rsidR="009307BF" w:rsidRDefault="004A73ED" w:rsidP="009307BF">
      <w:pPr>
        <w:spacing w:after="120"/>
        <w:mirrorIndents/>
        <w:jc w:val="center"/>
        <w:rPr>
          <w:rFonts w:cstheme="minorHAnsi"/>
        </w:rPr>
      </w:pPr>
      <w:r>
        <w:rPr>
          <w:noProof/>
        </w:rPr>
        <w:drawing>
          <wp:inline distT="0" distB="0" distL="0" distR="0" wp14:anchorId="11B811FE" wp14:editId="1653D08A">
            <wp:extent cx="5888736" cy="3291840"/>
            <wp:effectExtent l="0" t="0" r="17145" b="3810"/>
            <wp:docPr id="24" name="Gráfico 24">
              <a:extLst xmlns:a="http://schemas.openxmlformats.org/drawingml/2006/main">
                <a:ext uri="{FF2B5EF4-FFF2-40B4-BE49-F238E27FC236}">
                  <a16:creationId xmlns:a16="http://schemas.microsoft.com/office/drawing/2014/main" id="{F1AF9EB2-6CA9-4184-90CB-8DEF301CB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5C709A8E" w14:textId="77777777" w:rsidR="00F317BA" w:rsidRDefault="00F317BA" w:rsidP="006F38FF">
      <w:pPr>
        <w:spacing w:after="0" w:line="240" w:lineRule="auto"/>
        <w:mirrorIndents/>
        <w:rPr>
          <w:rFonts w:cstheme="minorHAnsi"/>
          <w:b/>
          <w:bCs/>
          <w:iCs/>
          <w:sz w:val="20"/>
          <w:szCs w:val="20"/>
        </w:rPr>
      </w:pPr>
    </w:p>
    <w:p w14:paraId="512DEB9B" w14:textId="2873F309" w:rsidR="00B75576" w:rsidRDefault="00B75576" w:rsidP="006F38FF">
      <w:pPr>
        <w:spacing w:after="0" w:line="240" w:lineRule="auto"/>
        <w:mirrorIndents/>
        <w:rPr>
          <w:rFonts w:cstheme="minorHAnsi"/>
          <w:b/>
          <w:bCs/>
          <w:iCs/>
          <w:sz w:val="20"/>
          <w:szCs w:val="20"/>
        </w:rPr>
      </w:pPr>
    </w:p>
    <w:p w14:paraId="033F5CE4" w14:textId="6CA26612" w:rsidR="004A73ED" w:rsidRDefault="004A73ED" w:rsidP="006F38FF">
      <w:pPr>
        <w:spacing w:after="0" w:line="240" w:lineRule="auto"/>
        <w:mirrorIndents/>
        <w:rPr>
          <w:rFonts w:cstheme="minorHAnsi"/>
          <w:b/>
          <w:bCs/>
          <w:iCs/>
          <w:sz w:val="20"/>
          <w:szCs w:val="20"/>
        </w:rPr>
      </w:pPr>
    </w:p>
    <w:p w14:paraId="2D32A1F3" w14:textId="77777777" w:rsidR="004A73ED" w:rsidRDefault="004A73ED"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5CFF67C4"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1C5E2C">
        <w:rPr>
          <w:rFonts w:cstheme="minorHAnsi"/>
        </w:rPr>
        <w:t>1</w:t>
      </w:r>
      <w:r w:rsidR="00C04C5F">
        <w:rPr>
          <w:rFonts w:cstheme="minorHAnsi"/>
        </w:rPr>
        <w:t>552</w:t>
      </w:r>
      <w:r w:rsidR="00C32333">
        <w:rPr>
          <w:rFonts w:cstheme="minorHAnsi"/>
        </w:rPr>
        <w:t>-</w:t>
      </w:r>
      <w:r w:rsidR="00C04C5F">
        <w:rPr>
          <w:rFonts w:cstheme="minorHAnsi"/>
        </w:rPr>
        <w:t>7</w:t>
      </w:r>
      <w:r w:rsidR="00FF4139">
        <w:rPr>
          <w:rFonts w:cstheme="minorHAnsi"/>
        </w:rPr>
        <w:t>.</w:t>
      </w:r>
      <w:r w:rsidR="00C04C5F">
        <w:rPr>
          <w:rFonts w:cstheme="minorHAnsi"/>
        </w:rPr>
        <w:t>24</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4E14A6CC"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Pansalic/Panchiguaja </w:t>
      </w:r>
      <w:r w:rsidR="006E4D8C">
        <w:rPr>
          <w:rFonts w:cstheme="minorHAnsi"/>
        </w:rPr>
        <w:t xml:space="preserve">hubo un </w:t>
      </w:r>
      <w:r w:rsidR="00C04C5F">
        <w:rPr>
          <w:rFonts w:cstheme="minorHAnsi"/>
        </w:rPr>
        <w:t>descenso</w:t>
      </w:r>
      <w:r w:rsidR="00B611B1">
        <w:rPr>
          <w:rFonts w:cstheme="minorHAnsi"/>
        </w:rPr>
        <w:t xml:space="preserve"> </w:t>
      </w:r>
      <w:r w:rsidR="006E4D8C">
        <w:rPr>
          <w:rFonts w:cstheme="minorHAnsi"/>
        </w:rPr>
        <w:t>de</w:t>
      </w:r>
      <w:r w:rsidR="00952CD5">
        <w:rPr>
          <w:rFonts w:cstheme="minorHAnsi"/>
        </w:rPr>
        <w:t xml:space="preserve"> </w:t>
      </w:r>
      <w:r w:rsidR="00C04C5F">
        <w:rPr>
          <w:rFonts w:cstheme="minorHAnsi"/>
        </w:rPr>
        <w:t>23</w:t>
      </w:r>
      <w:r w:rsidR="007D0E5B">
        <w:rPr>
          <w:rFonts w:cstheme="minorHAnsi"/>
        </w:rPr>
        <w:t>.</w:t>
      </w:r>
      <w:r w:rsidR="00C04C5F">
        <w:rPr>
          <w:rFonts w:cstheme="minorHAnsi"/>
        </w:rPr>
        <w:t>33</w:t>
      </w:r>
      <w:r w:rsidR="006E4D8C">
        <w:rPr>
          <w:rFonts w:cstheme="minorHAnsi"/>
        </w:rPr>
        <w:t xml:space="preserve">% con respecto al mes </w:t>
      </w:r>
      <w:r w:rsidR="000F069D">
        <w:rPr>
          <w:rFonts w:cstheme="minorHAnsi"/>
        </w:rPr>
        <w:t>anterior</w:t>
      </w:r>
      <w:r w:rsidR="00A64AB3">
        <w:rPr>
          <w:rFonts w:cstheme="minorHAnsi"/>
        </w:rPr>
        <w:t xml:space="preserve">, así mismo el punto del Rio Platanitos </w:t>
      </w:r>
      <w:r w:rsidR="000F069D">
        <w:rPr>
          <w:rFonts w:cstheme="minorHAnsi"/>
        </w:rPr>
        <w:t>el valor más alto</w:t>
      </w:r>
      <w:r w:rsidR="00A64AB3">
        <w:rPr>
          <w:rFonts w:cstheme="minorHAnsi"/>
        </w:rPr>
        <w:t xml:space="preserve"> con </w:t>
      </w:r>
      <w:r w:rsidR="00C04C5F">
        <w:rPr>
          <w:rFonts w:cstheme="minorHAnsi"/>
        </w:rPr>
        <w:t>7</w:t>
      </w:r>
      <w:r w:rsidR="00A64AB3">
        <w:rPr>
          <w:rFonts w:cstheme="minorHAnsi"/>
        </w:rPr>
        <w:t>.</w:t>
      </w:r>
      <w:r w:rsidR="00C04C5F">
        <w:rPr>
          <w:rFonts w:cstheme="minorHAnsi"/>
        </w:rPr>
        <w:t>24</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C04C5F">
        <w:rPr>
          <w:rFonts w:cstheme="minorHAnsi"/>
        </w:rPr>
        <w:t>1552</w:t>
      </w:r>
      <w:r w:rsidR="003950F1">
        <w:rPr>
          <w:rFonts w:cstheme="minorHAnsi"/>
        </w:rPr>
        <w:t xml:space="preserve"> </w:t>
      </w:r>
      <w:r w:rsidR="0007398E">
        <w:rPr>
          <w:rFonts w:cstheme="minorHAnsi"/>
        </w:rPr>
        <w:t>mg/L.</w:t>
      </w:r>
    </w:p>
    <w:p w14:paraId="06BC81DA" w14:textId="43B026FE"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4A73ED">
        <w:rPr>
          <w:rFonts w:cstheme="minorHAnsi"/>
          <w:b/>
          <w:bCs/>
          <w:sz w:val="18"/>
          <w:szCs w:val="18"/>
        </w:rPr>
        <w:t>diciembre</w:t>
      </w:r>
      <w:r w:rsidRPr="00122FC0">
        <w:rPr>
          <w:rFonts w:cstheme="minorHAnsi"/>
          <w:b/>
          <w:bCs/>
          <w:sz w:val="18"/>
          <w:szCs w:val="18"/>
        </w:rPr>
        <w:t>, 2022.</w:t>
      </w:r>
    </w:p>
    <w:p w14:paraId="767158AD" w14:textId="4DB84A27" w:rsidR="00BE14E9" w:rsidRDefault="004A73ED" w:rsidP="00BE14E9">
      <w:pPr>
        <w:spacing w:after="120"/>
        <w:mirrorIndents/>
        <w:jc w:val="center"/>
        <w:rPr>
          <w:rFonts w:cstheme="minorHAnsi"/>
        </w:rPr>
      </w:pPr>
      <w:r>
        <w:rPr>
          <w:noProof/>
        </w:rPr>
        <w:drawing>
          <wp:inline distT="0" distB="0" distL="0" distR="0" wp14:anchorId="320193B5" wp14:editId="24C54C37">
            <wp:extent cx="5837529" cy="3174796"/>
            <wp:effectExtent l="0" t="0" r="11430" b="6985"/>
            <wp:docPr id="25" name="Gráfico 25">
              <a:extLst xmlns:a="http://schemas.openxmlformats.org/drawingml/2006/main">
                <a:ext uri="{FF2B5EF4-FFF2-40B4-BE49-F238E27FC236}">
                  <a16:creationId xmlns:a16="http://schemas.microsoft.com/office/drawing/2014/main" id="{A27C0316-EFE9-4560-BD7B-03BADECD0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17778451"/>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4DD3BEE1"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w:t>
      </w:r>
      <w:r w:rsidR="0034665D">
        <w:rPr>
          <w:rFonts w:cstheme="minorHAnsi"/>
        </w:rPr>
        <w:t xml:space="preserve">drásticamente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C04C5F">
        <w:rPr>
          <w:rFonts w:cstheme="minorHAnsi"/>
        </w:rPr>
        <w:t>440</w:t>
      </w:r>
      <w:r w:rsidR="003771F9">
        <w:rPr>
          <w:rFonts w:cstheme="minorHAnsi"/>
        </w:rPr>
        <w:t xml:space="preserve"> y </w:t>
      </w:r>
      <w:r w:rsidR="00C04C5F">
        <w:rPr>
          <w:rFonts w:cstheme="minorHAnsi"/>
        </w:rPr>
        <w:t>557</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1DE2F8F8"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5C3E1D">
        <w:rPr>
          <w:rFonts w:cstheme="minorHAnsi"/>
        </w:rPr>
        <w:t>Pa</w:t>
      </w:r>
      <w:r w:rsidR="003771F9">
        <w:rPr>
          <w:rFonts w:cstheme="minorHAnsi"/>
        </w:rPr>
        <w:t>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C04C5F">
        <w:rPr>
          <w:rFonts w:ascii="Arial" w:hAnsi="Arial" w:cs="Arial"/>
          <w:color w:val="202124"/>
          <w:shd w:val="clear" w:color="auto" w:fill="FFFFFF"/>
        </w:rPr>
        <w:t>&lt;</w:t>
      </w:r>
      <w:r w:rsidR="00CA691B">
        <w:rPr>
          <w:rFonts w:cstheme="minorHAnsi"/>
        </w:rPr>
        <w:t>2</w:t>
      </w:r>
      <w:r w:rsidR="00FE28ED">
        <w:rPr>
          <w:rFonts w:cstheme="minorHAnsi"/>
        </w:rPr>
        <w:t xml:space="preserve"> y </w:t>
      </w:r>
      <w:r w:rsidR="00C04C5F">
        <w:rPr>
          <w:rFonts w:cstheme="minorHAnsi"/>
        </w:rPr>
        <w:t>25</w:t>
      </w:r>
      <w:r>
        <w:rPr>
          <w:rFonts w:cstheme="minorHAnsi"/>
        </w:rPr>
        <w:t xml:space="preserve"> mg/L, </w:t>
      </w:r>
      <w:r w:rsidR="00DF1A9D">
        <w:rPr>
          <w:rFonts w:cstheme="minorHAnsi"/>
        </w:rPr>
        <w:t>disminuyendo</w:t>
      </w:r>
      <w:r w:rsidR="00AF67DF">
        <w:rPr>
          <w:rFonts w:cstheme="minorHAnsi"/>
        </w:rPr>
        <w:t xml:space="preserve"> </w:t>
      </w:r>
      <w:r w:rsidR="00CA691B">
        <w:rPr>
          <w:rFonts w:cstheme="minorHAnsi"/>
        </w:rPr>
        <w:t>levemente</w:t>
      </w:r>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51F4D562"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4A73ED">
        <w:rPr>
          <w:rFonts w:cstheme="minorHAnsi"/>
          <w:b/>
          <w:bCs/>
          <w:sz w:val="20"/>
          <w:szCs w:val="20"/>
        </w:rPr>
        <w:t>diciembre</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79CE27BD" w:rsidR="00EE6799" w:rsidRDefault="004A73ED" w:rsidP="00EE6799">
      <w:pPr>
        <w:spacing w:after="120"/>
        <w:mirrorIndents/>
        <w:jc w:val="center"/>
        <w:rPr>
          <w:rFonts w:cstheme="minorHAnsi"/>
        </w:rPr>
      </w:pPr>
      <w:r>
        <w:rPr>
          <w:noProof/>
        </w:rPr>
        <w:drawing>
          <wp:inline distT="0" distB="0" distL="0" distR="0" wp14:anchorId="74D77492" wp14:editId="53EA27EC">
            <wp:extent cx="5896051" cy="2450592"/>
            <wp:effectExtent l="0" t="0" r="9525" b="6985"/>
            <wp:docPr id="26" name="Gráfico 26">
              <a:extLst xmlns:a="http://schemas.openxmlformats.org/drawingml/2006/main">
                <a:ext uri="{FF2B5EF4-FFF2-40B4-BE49-F238E27FC236}">
                  <a16:creationId xmlns:a16="http://schemas.microsoft.com/office/drawing/2014/main" id="{B67564B8-1352-42BF-8016-3A3AE76E2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11565C45"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C04C5F">
        <w:rPr>
          <w:rFonts w:cstheme="minorHAnsi"/>
          <w:lang w:val="es-US"/>
        </w:rPr>
        <w:t>405</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FD4022">
        <w:rPr>
          <w:rFonts w:cstheme="minorHAnsi"/>
          <w:lang w:val="es-US"/>
        </w:rPr>
        <w:t>Pampumay</w:t>
      </w:r>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C04C5F">
        <w:rPr>
          <w:rFonts w:cstheme="minorHAnsi"/>
          <w:lang w:val="es-US"/>
        </w:rPr>
        <w:t>33</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se elevaron considerablemente los datos de todos los ríos comparados con el mes anterior. </w:t>
      </w:r>
    </w:p>
    <w:p w14:paraId="32588958" w14:textId="7DD65A2F"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4A73ED">
        <w:rPr>
          <w:rFonts w:cstheme="minorHAnsi"/>
          <w:b/>
          <w:bCs/>
          <w:sz w:val="20"/>
          <w:szCs w:val="20"/>
        </w:rPr>
        <w:t>diciembre</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1EDEA1BA" w:rsidR="000451C4" w:rsidRDefault="004A73ED" w:rsidP="00174263">
      <w:pPr>
        <w:spacing w:after="0"/>
        <w:mirrorIndents/>
        <w:jc w:val="center"/>
        <w:rPr>
          <w:rFonts w:cstheme="minorHAnsi"/>
          <w:b/>
          <w:sz w:val="20"/>
          <w:szCs w:val="20"/>
          <w:lang w:val="es-US"/>
        </w:rPr>
      </w:pPr>
      <w:r>
        <w:rPr>
          <w:noProof/>
        </w:rPr>
        <w:drawing>
          <wp:inline distT="0" distB="0" distL="0" distR="0" wp14:anchorId="5DEF1D9B" wp14:editId="0BDCB26A">
            <wp:extent cx="5925312" cy="3196743"/>
            <wp:effectExtent l="0" t="0" r="18415" b="3810"/>
            <wp:docPr id="27" name="Gráfico 27">
              <a:extLst xmlns:a="http://schemas.openxmlformats.org/drawingml/2006/main">
                <a:ext uri="{FF2B5EF4-FFF2-40B4-BE49-F238E27FC236}">
                  <a16:creationId xmlns:a16="http://schemas.microsoft.com/office/drawing/2014/main" id="{E0FBD69E-A565-48BC-95DE-20983AA5B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9428C69" w14:textId="49E324F7" w:rsidR="00A70951" w:rsidRDefault="00A70951" w:rsidP="000D1EC7">
      <w:pPr>
        <w:mirrorIndents/>
        <w:jc w:val="both"/>
        <w:rPr>
          <w:rFonts w:cstheme="minorHAnsi"/>
          <w:b/>
          <w:sz w:val="20"/>
          <w:szCs w:val="20"/>
          <w:lang w:val="es-US"/>
        </w:rPr>
      </w:pPr>
    </w:p>
    <w:p w14:paraId="2A0DE7FB" w14:textId="77777777" w:rsidR="00512CCF" w:rsidRDefault="00512CCF"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1777845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3A0C6017"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C04C5F">
        <w:rPr>
          <w:rFonts w:cstheme="minorHAnsi"/>
        </w:rPr>
        <w:t>diciembre</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14068D">
        <w:rPr>
          <w:rFonts w:cstheme="minorHAnsi"/>
        </w:rPr>
        <w:t>son los</w:t>
      </w:r>
      <w:r w:rsidR="001722A4">
        <w:rPr>
          <w:rFonts w:cstheme="minorHAnsi"/>
        </w:rPr>
        <w:t xml:space="preserve"> </w:t>
      </w:r>
      <w:r w:rsidR="00A50D2C">
        <w:rPr>
          <w:rFonts w:cstheme="minorHAnsi"/>
        </w:rPr>
        <w:t>R</w:t>
      </w:r>
      <w:r w:rsidR="00F542E6">
        <w:rPr>
          <w:rFonts w:cstheme="minorHAnsi"/>
        </w:rPr>
        <w:t>í</w:t>
      </w:r>
      <w:r w:rsidR="00A50D2C">
        <w:rPr>
          <w:rFonts w:cstheme="minorHAnsi"/>
        </w:rPr>
        <w:t>o</w:t>
      </w:r>
      <w:r w:rsidR="0014068D">
        <w:rPr>
          <w:rFonts w:cstheme="minorHAnsi"/>
        </w:rPr>
        <w:t>s</w:t>
      </w:r>
      <w:r w:rsidR="00A50D2C">
        <w:rPr>
          <w:rFonts w:cstheme="minorHAnsi"/>
        </w:rPr>
        <w:t xml:space="preserve"> </w:t>
      </w:r>
      <w:r w:rsidR="00544F9A">
        <w:rPr>
          <w:rFonts w:cstheme="minorHAnsi"/>
        </w:rPr>
        <w:t>Pansalic/Panchiguaja</w:t>
      </w:r>
      <w:r w:rsidR="0014068D">
        <w:rPr>
          <w:rFonts w:cstheme="minorHAnsi"/>
        </w:rPr>
        <w:t xml:space="preserve"> y Platanitos</w:t>
      </w:r>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14068D">
        <w:rPr>
          <w:rFonts w:cstheme="minorHAnsi"/>
        </w:rPr>
        <w:t>3</w:t>
      </w:r>
      <w:r w:rsidR="00DC12C4" w:rsidRPr="00DC12C4">
        <w:rPr>
          <w:rFonts w:cstheme="minorHAnsi"/>
        </w:rPr>
        <w:t>.</w:t>
      </w:r>
      <w:r w:rsidR="00544F9A">
        <w:rPr>
          <w:rFonts w:cstheme="minorHAnsi"/>
        </w:rPr>
        <w:t>6</w:t>
      </w:r>
      <w:r w:rsidR="00F542E6">
        <w:rPr>
          <w:rFonts w:cstheme="minorHAnsi"/>
        </w:rPr>
        <w:t>0</w:t>
      </w:r>
      <w:r w:rsidR="00DC12C4" w:rsidRPr="00DC12C4">
        <w:rPr>
          <w:rFonts w:cstheme="minorHAnsi"/>
        </w:rPr>
        <w:t>E+0</w:t>
      </w:r>
      <w:r w:rsidR="009A3C20">
        <w:rPr>
          <w:rFonts w:cstheme="minorHAnsi"/>
        </w:rPr>
        <w:t>6</w:t>
      </w:r>
      <w:r w:rsidR="0014068D">
        <w:rPr>
          <w:rFonts w:cstheme="minorHAnsi"/>
        </w:rPr>
        <w:t xml:space="preserve"> y </w:t>
      </w:r>
      <w:r w:rsidR="00544F9A">
        <w:rPr>
          <w:rFonts w:cstheme="minorHAnsi"/>
        </w:rPr>
        <w:t>5</w:t>
      </w:r>
      <w:r w:rsidR="0014068D">
        <w:rPr>
          <w:rFonts w:cstheme="minorHAnsi"/>
        </w:rPr>
        <w:t>.</w:t>
      </w:r>
      <w:r w:rsidR="00544F9A">
        <w:rPr>
          <w:rFonts w:cstheme="minorHAnsi"/>
        </w:rPr>
        <w:t>2</w:t>
      </w:r>
      <w:r w:rsidR="0014068D">
        <w:rPr>
          <w:rFonts w:cstheme="minorHAnsi"/>
        </w:rPr>
        <w:t xml:space="preserve">0 </w:t>
      </w:r>
      <w:r w:rsidR="00544F9A">
        <w:rPr>
          <w:rFonts w:cstheme="minorHAnsi"/>
        </w:rPr>
        <w:t xml:space="preserve">E+06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1A60D7">
        <w:rPr>
          <w:rFonts w:cstheme="minorHAnsi"/>
        </w:rPr>
        <w:t>noviembre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5B103ED5"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1A60D7">
        <w:rPr>
          <w:rFonts w:cstheme="minorHAnsi"/>
        </w:rPr>
        <w:t>Diciembre</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544F9A">
        <w:rPr>
          <w:rFonts w:cstheme="minorHAnsi"/>
        </w:rPr>
        <w:t>9</w:t>
      </w:r>
      <w:r w:rsidR="009A3C20">
        <w:rPr>
          <w:rFonts w:cstheme="minorHAnsi"/>
        </w:rPr>
        <w:t>.</w:t>
      </w:r>
      <w:r w:rsidR="00544F9A">
        <w:rPr>
          <w:rFonts w:cstheme="minorHAnsi"/>
        </w:rPr>
        <w:t>1</w:t>
      </w:r>
      <w:r w:rsidR="00A26872">
        <w:rPr>
          <w:rFonts w:cstheme="minorHAnsi"/>
        </w:rPr>
        <w:t>0</w:t>
      </w:r>
      <w:r w:rsidR="009A3C20">
        <w:rPr>
          <w:rFonts w:cstheme="minorHAnsi"/>
        </w:rPr>
        <w:t>E+0</w:t>
      </w:r>
      <w:r w:rsidR="000915E9">
        <w:rPr>
          <w:rFonts w:cstheme="minorHAnsi"/>
        </w:rPr>
        <w:t>2</w:t>
      </w:r>
      <w:r w:rsidR="009A3C20">
        <w:rPr>
          <w:rFonts w:cstheme="minorHAnsi"/>
        </w:rPr>
        <w:t xml:space="preserve"> UFC/100 ml</w:t>
      </w:r>
      <w:r w:rsidR="00544F9A">
        <w:rPr>
          <w:rFonts w:cstheme="minorHAnsi"/>
        </w:rPr>
        <w:t xml:space="preserve"> aumentando levemente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4255C1D8"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4A73ED">
        <w:rPr>
          <w:rFonts w:cstheme="minorHAnsi"/>
          <w:b/>
          <w:bCs/>
          <w:sz w:val="20"/>
          <w:szCs w:val="20"/>
        </w:rPr>
        <w:t>diciembre</w:t>
      </w:r>
      <w:r w:rsidR="00A66F63" w:rsidRPr="00146CEA">
        <w:rPr>
          <w:rFonts w:cstheme="minorHAnsi"/>
          <w:b/>
          <w:bCs/>
          <w:sz w:val="20"/>
          <w:szCs w:val="20"/>
        </w:rPr>
        <w:t>,</w:t>
      </w:r>
      <w:r w:rsidRPr="00146CEA">
        <w:rPr>
          <w:rFonts w:cstheme="minorHAnsi"/>
          <w:b/>
          <w:bCs/>
          <w:sz w:val="20"/>
          <w:szCs w:val="20"/>
        </w:rPr>
        <w:t xml:space="preserve"> 2022.</w:t>
      </w:r>
    </w:p>
    <w:p w14:paraId="79F62C39" w14:textId="7DAE519E" w:rsidR="00A674DD" w:rsidRDefault="004A73ED" w:rsidP="001C7931">
      <w:pPr>
        <w:spacing w:after="120"/>
        <w:mirrorIndents/>
        <w:jc w:val="center"/>
        <w:rPr>
          <w:rFonts w:cstheme="minorHAnsi"/>
        </w:rPr>
      </w:pPr>
      <w:r>
        <w:rPr>
          <w:noProof/>
        </w:rPr>
        <w:drawing>
          <wp:inline distT="0" distB="0" distL="0" distR="0" wp14:anchorId="237E2518" wp14:editId="315AF542">
            <wp:extent cx="5896051" cy="3299155"/>
            <wp:effectExtent l="0" t="0" r="9525" b="15875"/>
            <wp:docPr id="29" name="Gráfico 29">
              <a:extLst xmlns:a="http://schemas.openxmlformats.org/drawingml/2006/main">
                <a:ext uri="{FF2B5EF4-FFF2-40B4-BE49-F238E27FC236}">
                  <a16:creationId xmlns:a16="http://schemas.microsoft.com/office/drawing/2014/main" id="{DFD372FD-3CAC-48BF-BD02-6D9C0C8177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17778453"/>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00197F88"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4A73ED">
        <w:rPr>
          <w:rFonts w:cstheme="minorHAnsi"/>
        </w:rPr>
        <w:t>diciembre</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49536"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064549CA"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6356A0">
        <w:rPr>
          <w:rFonts w:cstheme="minorHAnsi"/>
          <w:b/>
          <w:sz w:val="20"/>
          <w:szCs w:val="20"/>
        </w:rPr>
        <w:t>diciembre</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4"/>
        <w:gridCol w:w="844"/>
        <w:gridCol w:w="1365"/>
        <w:gridCol w:w="1053"/>
        <w:gridCol w:w="513"/>
        <w:gridCol w:w="623"/>
        <w:gridCol w:w="744"/>
        <w:gridCol w:w="520"/>
        <w:gridCol w:w="736"/>
        <w:gridCol w:w="623"/>
        <w:gridCol w:w="623"/>
        <w:gridCol w:w="1054"/>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F70EC3"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795689A0"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50F1EB56"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09:55</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F70EC3" w:rsidRPr="00183FD6" w:rsidRDefault="00F70EC3" w:rsidP="00F70EC3">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F70EC3" w:rsidRPr="00183FD6" w:rsidRDefault="00F70EC3" w:rsidP="00F70EC3">
            <w:pPr>
              <w:spacing w:after="0" w:line="240" w:lineRule="auto"/>
              <w:jc w:val="center"/>
              <w:rPr>
                <w:rFonts w:cstheme="minorHAnsi"/>
                <w:sz w:val="16"/>
                <w:szCs w:val="16"/>
                <w:lang w:eastAsia="es-GT"/>
              </w:rPr>
            </w:pPr>
          </w:p>
          <w:p w14:paraId="773DE95F"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3B2CE154"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2F88C24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8.51</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0E39662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23.63</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46F4382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623.5</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5C87941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0.29</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10E0828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311.75</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5153310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3.23</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7FF3EBA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44</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5D4659F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0.75</w:t>
            </w:r>
          </w:p>
        </w:tc>
      </w:tr>
      <w:tr w:rsidR="00F70EC3"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41D14FD8"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58DBAC36"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10:16</w:t>
            </w:r>
          </w:p>
        </w:tc>
        <w:tc>
          <w:tcPr>
            <w:tcW w:w="687" w:type="pct"/>
            <w:vMerge/>
            <w:tcBorders>
              <w:left w:val="single" w:sz="4" w:space="0" w:color="auto"/>
              <w:right w:val="single" w:sz="4" w:space="0" w:color="auto"/>
            </w:tcBorders>
            <w:noWrap/>
            <w:vAlign w:val="bottom"/>
          </w:tcPr>
          <w:p w14:paraId="5913BFA7"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519A9FDB"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1DB3C72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8.45</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424F429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23.65</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17AF688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621.6</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7781B21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33F2E7B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310.8</w:t>
            </w:r>
          </w:p>
        </w:tc>
        <w:tc>
          <w:tcPr>
            <w:tcW w:w="315" w:type="pct"/>
            <w:tcBorders>
              <w:top w:val="nil"/>
              <w:left w:val="nil"/>
              <w:bottom w:val="single" w:sz="4" w:space="0" w:color="000000"/>
              <w:right w:val="single" w:sz="4" w:space="0" w:color="000000"/>
            </w:tcBorders>
            <w:shd w:val="clear" w:color="auto" w:fill="auto"/>
            <w:vAlign w:val="center"/>
          </w:tcPr>
          <w:p w14:paraId="45A33BB0" w14:textId="0933657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2.7</w:t>
            </w:r>
          </w:p>
        </w:tc>
        <w:tc>
          <w:tcPr>
            <w:tcW w:w="315" w:type="pct"/>
            <w:tcBorders>
              <w:top w:val="nil"/>
              <w:left w:val="nil"/>
              <w:bottom w:val="single" w:sz="4" w:space="0" w:color="000000"/>
              <w:right w:val="single" w:sz="4" w:space="0" w:color="000000"/>
            </w:tcBorders>
            <w:shd w:val="clear" w:color="auto" w:fill="auto"/>
            <w:vAlign w:val="center"/>
          </w:tcPr>
          <w:p w14:paraId="2235B4FE" w14:textId="04043EC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37</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74F1401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566E56B9"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7CCE733B"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10:24</w:t>
            </w:r>
          </w:p>
        </w:tc>
        <w:tc>
          <w:tcPr>
            <w:tcW w:w="687" w:type="pct"/>
            <w:vMerge/>
            <w:tcBorders>
              <w:left w:val="single" w:sz="4" w:space="0" w:color="auto"/>
              <w:right w:val="single" w:sz="4" w:space="0" w:color="auto"/>
            </w:tcBorders>
            <w:noWrap/>
            <w:vAlign w:val="bottom"/>
          </w:tcPr>
          <w:p w14:paraId="25E3B601"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15B1B934"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43D5727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8.28</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1996C8D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23.47</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4F2F276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624.7</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4630247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1A9FE89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312.35</w:t>
            </w:r>
          </w:p>
        </w:tc>
        <w:tc>
          <w:tcPr>
            <w:tcW w:w="315" w:type="pct"/>
            <w:tcBorders>
              <w:top w:val="nil"/>
              <w:left w:val="nil"/>
              <w:bottom w:val="single" w:sz="4" w:space="0" w:color="000000"/>
              <w:right w:val="single" w:sz="4" w:space="0" w:color="000000"/>
            </w:tcBorders>
            <w:shd w:val="clear" w:color="auto" w:fill="auto"/>
            <w:vAlign w:val="center"/>
          </w:tcPr>
          <w:p w14:paraId="55974F46" w14:textId="5167D75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0.73</w:t>
            </w:r>
          </w:p>
        </w:tc>
        <w:tc>
          <w:tcPr>
            <w:tcW w:w="315" w:type="pct"/>
            <w:tcBorders>
              <w:top w:val="nil"/>
              <w:left w:val="nil"/>
              <w:bottom w:val="single" w:sz="4" w:space="0" w:color="000000"/>
              <w:right w:val="single" w:sz="4" w:space="0" w:color="000000"/>
            </w:tcBorders>
            <w:shd w:val="clear" w:color="auto" w:fill="auto"/>
            <w:vAlign w:val="center"/>
          </w:tcPr>
          <w:p w14:paraId="28C9057A" w14:textId="4AE7112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9.9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4C00EFA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67455637"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087DCDCB"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10:38</w:t>
            </w:r>
          </w:p>
        </w:tc>
        <w:tc>
          <w:tcPr>
            <w:tcW w:w="687" w:type="pct"/>
            <w:vMerge/>
            <w:tcBorders>
              <w:left w:val="single" w:sz="4" w:space="0" w:color="auto"/>
              <w:bottom w:val="single" w:sz="4" w:space="0" w:color="auto"/>
              <w:right w:val="single" w:sz="4" w:space="0" w:color="auto"/>
            </w:tcBorders>
            <w:noWrap/>
            <w:vAlign w:val="bottom"/>
          </w:tcPr>
          <w:p w14:paraId="0C760F1A"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1BF3B056"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6F30222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8.18</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6454C91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23.36</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4543F63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630.9</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5CD57B1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0.29</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3C36D67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315.45</w:t>
            </w:r>
          </w:p>
        </w:tc>
        <w:tc>
          <w:tcPr>
            <w:tcW w:w="315" w:type="pct"/>
            <w:tcBorders>
              <w:top w:val="nil"/>
              <w:left w:val="nil"/>
              <w:bottom w:val="single" w:sz="4" w:space="0" w:color="000000"/>
              <w:right w:val="single" w:sz="4" w:space="0" w:color="000000"/>
            </w:tcBorders>
            <w:shd w:val="clear" w:color="auto" w:fill="auto"/>
            <w:vAlign w:val="center"/>
          </w:tcPr>
          <w:p w14:paraId="72260121" w14:textId="51EB552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315" w:type="pct"/>
            <w:tcBorders>
              <w:top w:val="nil"/>
              <w:left w:val="nil"/>
              <w:bottom w:val="single" w:sz="4" w:space="0" w:color="000000"/>
              <w:right w:val="single" w:sz="4" w:space="0" w:color="000000"/>
            </w:tcBorders>
            <w:shd w:val="clear" w:color="auto" w:fill="auto"/>
            <w:vAlign w:val="center"/>
          </w:tcPr>
          <w:p w14:paraId="370635AE" w14:textId="5965CDB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71BEBA9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5F7E289C"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4EB43F2A"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11:15</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F70EC3" w:rsidRPr="00183FD6" w:rsidRDefault="00F70EC3" w:rsidP="00F70EC3">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78C0D57A"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32F89E4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8.04</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7520DFB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23.95</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74E5B39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606.9</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430FA8C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63412AE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303.45</w:t>
            </w:r>
          </w:p>
        </w:tc>
        <w:tc>
          <w:tcPr>
            <w:tcW w:w="315" w:type="pct"/>
            <w:tcBorders>
              <w:top w:val="nil"/>
              <w:left w:val="nil"/>
              <w:bottom w:val="single" w:sz="4" w:space="0" w:color="000000"/>
              <w:right w:val="single" w:sz="4" w:space="0" w:color="000000"/>
            </w:tcBorders>
            <w:shd w:val="clear" w:color="auto" w:fill="auto"/>
            <w:vAlign w:val="center"/>
          </w:tcPr>
          <w:p w14:paraId="64127F2E" w14:textId="6899E97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3.66</w:t>
            </w:r>
          </w:p>
        </w:tc>
        <w:tc>
          <w:tcPr>
            <w:tcW w:w="315" w:type="pct"/>
            <w:tcBorders>
              <w:top w:val="nil"/>
              <w:left w:val="nil"/>
              <w:bottom w:val="single" w:sz="4" w:space="0" w:color="000000"/>
              <w:right w:val="single" w:sz="4" w:space="0" w:color="000000"/>
            </w:tcBorders>
            <w:shd w:val="clear" w:color="auto" w:fill="auto"/>
            <w:vAlign w:val="center"/>
          </w:tcPr>
          <w:p w14:paraId="34A5E286" w14:textId="4FBB54E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39F1E52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0.65</w:t>
            </w:r>
          </w:p>
        </w:tc>
      </w:tr>
      <w:tr w:rsidR="00F70EC3"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29268643"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104798F5"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11:28</w:t>
            </w:r>
          </w:p>
        </w:tc>
        <w:tc>
          <w:tcPr>
            <w:tcW w:w="687" w:type="pct"/>
            <w:vMerge/>
            <w:tcBorders>
              <w:left w:val="single" w:sz="4" w:space="0" w:color="auto"/>
              <w:bottom w:val="single" w:sz="4" w:space="0" w:color="auto"/>
              <w:right w:val="single" w:sz="4" w:space="0" w:color="auto"/>
            </w:tcBorders>
            <w:noWrap/>
            <w:vAlign w:val="center"/>
          </w:tcPr>
          <w:p w14:paraId="61976105"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2CEA5438"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081F20D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5CC34EB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23.87</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189CDBD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604.1</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0AD6EC4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0.28</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178EC08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302.05</w:t>
            </w:r>
          </w:p>
        </w:tc>
        <w:tc>
          <w:tcPr>
            <w:tcW w:w="315" w:type="pct"/>
            <w:tcBorders>
              <w:top w:val="nil"/>
              <w:left w:val="nil"/>
              <w:bottom w:val="single" w:sz="4" w:space="0" w:color="000000"/>
              <w:right w:val="single" w:sz="4" w:space="0" w:color="000000"/>
            </w:tcBorders>
            <w:shd w:val="clear" w:color="auto" w:fill="auto"/>
            <w:vAlign w:val="center"/>
          </w:tcPr>
          <w:p w14:paraId="594E192C" w14:textId="190A2A6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3.48</w:t>
            </w:r>
          </w:p>
        </w:tc>
        <w:tc>
          <w:tcPr>
            <w:tcW w:w="315" w:type="pct"/>
            <w:tcBorders>
              <w:top w:val="nil"/>
              <w:left w:val="nil"/>
              <w:bottom w:val="single" w:sz="4" w:space="0" w:color="000000"/>
              <w:right w:val="single" w:sz="4" w:space="0" w:color="000000"/>
            </w:tcBorders>
            <w:shd w:val="clear" w:color="auto" w:fill="auto"/>
            <w:vAlign w:val="center"/>
          </w:tcPr>
          <w:p w14:paraId="2428A073" w14:textId="1EE6D41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47.4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368F4E4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5F877FF9"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3A20695E"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12:09</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F70EC3" w:rsidRPr="00354941" w:rsidRDefault="00F70EC3" w:rsidP="00F70EC3">
            <w:pPr>
              <w:spacing w:after="0" w:line="240" w:lineRule="auto"/>
              <w:jc w:val="center"/>
              <w:rPr>
                <w:rFonts w:cstheme="minorHAnsi"/>
                <w:sz w:val="16"/>
                <w:szCs w:val="16"/>
                <w:lang w:eastAsia="es-GT"/>
              </w:rPr>
            </w:pPr>
            <w:r w:rsidRPr="00354941">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F70EC3" w:rsidRPr="00354941" w:rsidRDefault="00F70EC3" w:rsidP="00F70EC3">
            <w:pPr>
              <w:spacing w:after="0" w:line="240" w:lineRule="auto"/>
              <w:jc w:val="center"/>
              <w:rPr>
                <w:rFonts w:cstheme="minorHAnsi"/>
                <w:sz w:val="14"/>
                <w:szCs w:val="14"/>
                <w:lang w:eastAsia="es-GT"/>
              </w:rPr>
            </w:pPr>
            <w:r w:rsidRPr="00354941">
              <w:rPr>
                <w:rFonts w:cstheme="minorHAnsi"/>
                <w:sz w:val="14"/>
                <w:szCs w:val="14"/>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0A817693"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7.76</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7B290D0C"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21.96</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54A4CDD2"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790</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22887D7D"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0.37</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485A835B"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395</w:t>
            </w:r>
          </w:p>
        </w:tc>
        <w:tc>
          <w:tcPr>
            <w:tcW w:w="315" w:type="pct"/>
            <w:tcBorders>
              <w:top w:val="nil"/>
              <w:left w:val="nil"/>
              <w:bottom w:val="single" w:sz="4" w:space="0" w:color="000000"/>
              <w:right w:val="single" w:sz="4" w:space="0" w:color="000000"/>
            </w:tcBorders>
            <w:shd w:val="clear" w:color="auto" w:fill="auto"/>
            <w:vAlign w:val="center"/>
          </w:tcPr>
          <w:p w14:paraId="69C3C9A0" w14:textId="40C4B2D0"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2.46</w:t>
            </w:r>
          </w:p>
        </w:tc>
        <w:tc>
          <w:tcPr>
            <w:tcW w:w="315" w:type="pct"/>
            <w:tcBorders>
              <w:top w:val="nil"/>
              <w:left w:val="nil"/>
              <w:bottom w:val="single" w:sz="4" w:space="0" w:color="000000"/>
              <w:right w:val="single" w:sz="4" w:space="0" w:color="000000"/>
            </w:tcBorders>
            <w:shd w:val="clear" w:color="auto" w:fill="auto"/>
            <w:vAlign w:val="center"/>
          </w:tcPr>
          <w:p w14:paraId="171B003B" w14:textId="637B0B09"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31.9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35380ECE"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NA</w:t>
            </w:r>
          </w:p>
        </w:tc>
      </w:tr>
      <w:tr w:rsidR="00F70EC3"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5AE305CA"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131E42D0"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12:24</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F70EC3" w:rsidRPr="00183FD6" w:rsidRDefault="00F70EC3" w:rsidP="00F70EC3">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15E25DD1"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35559EE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7.76</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041E518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23.55</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6E748DD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594</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47FF357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0F2CA1E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297</w:t>
            </w:r>
          </w:p>
        </w:tc>
        <w:tc>
          <w:tcPr>
            <w:tcW w:w="315" w:type="pct"/>
            <w:tcBorders>
              <w:top w:val="nil"/>
              <w:left w:val="nil"/>
              <w:bottom w:val="single" w:sz="4" w:space="0" w:color="000000"/>
              <w:right w:val="single" w:sz="4" w:space="0" w:color="000000"/>
            </w:tcBorders>
            <w:shd w:val="clear" w:color="auto" w:fill="auto"/>
            <w:vAlign w:val="center"/>
          </w:tcPr>
          <w:p w14:paraId="1F589F6A" w14:textId="5424039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1.16</w:t>
            </w:r>
          </w:p>
        </w:tc>
        <w:tc>
          <w:tcPr>
            <w:tcW w:w="315" w:type="pct"/>
            <w:tcBorders>
              <w:top w:val="nil"/>
              <w:left w:val="nil"/>
              <w:bottom w:val="single" w:sz="4" w:space="0" w:color="000000"/>
              <w:right w:val="single" w:sz="4" w:space="0" w:color="000000"/>
            </w:tcBorders>
            <w:shd w:val="clear" w:color="auto" w:fill="auto"/>
            <w:vAlign w:val="center"/>
          </w:tcPr>
          <w:p w14:paraId="25E865E0" w14:textId="7C67D5A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15.8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5523E9D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0.70</w:t>
            </w:r>
          </w:p>
        </w:tc>
      </w:tr>
      <w:tr w:rsidR="00F70EC3"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14CDA3B9"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3BBE8CDA"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12:34</w:t>
            </w:r>
          </w:p>
        </w:tc>
        <w:tc>
          <w:tcPr>
            <w:tcW w:w="687" w:type="pct"/>
            <w:vMerge/>
            <w:tcBorders>
              <w:left w:val="single" w:sz="4" w:space="0" w:color="auto"/>
              <w:right w:val="single" w:sz="4" w:space="0" w:color="auto"/>
            </w:tcBorders>
            <w:noWrap/>
            <w:vAlign w:val="center"/>
          </w:tcPr>
          <w:p w14:paraId="64B0734A"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614CB10E"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3C31847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7.66</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5138D31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23.41</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5AB337B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587.8</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2D19BC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75DAAA0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293.9</w:t>
            </w:r>
          </w:p>
        </w:tc>
        <w:tc>
          <w:tcPr>
            <w:tcW w:w="315" w:type="pct"/>
            <w:tcBorders>
              <w:top w:val="nil"/>
              <w:left w:val="nil"/>
              <w:bottom w:val="single" w:sz="4" w:space="0" w:color="000000"/>
              <w:right w:val="single" w:sz="4" w:space="0" w:color="000000"/>
            </w:tcBorders>
            <w:shd w:val="clear" w:color="auto" w:fill="auto"/>
            <w:vAlign w:val="center"/>
          </w:tcPr>
          <w:p w14:paraId="5EEEDD09" w14:textId="5D04F69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315" w:type="pct"/>
            <w:tcBorders>
              <w:top w:val="nil"/>
              <w:left w:val="nil"/>
              <w:bottom w:val="single" w:sz="4" w:space="0" w:color="000000"/>
              <w:right w:val="single" w:sz="4" w:space="0" w:color="000000"/>
            </w:tcBorders>
            <w:shd w:val="clear" w:color="auto" w:fill="auto"/>
            <w:vAlign w:val="center"/>
          </w:tcPr>
          <w:p w14:paraId="0CA29D28" w14:textId="53F231B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4335F21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45227564"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1A4E93B1"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12:41</w:t>
            </w:r>
          </w:p>
        </w:tc>
        <w:tc>
          <w:tcPr>
            <w:tcW w:w="687" w:type="pct"/>
            <w:vMerge/>
            <w:tcBorders>
              <w:left w:val="single" w:sz="4" w:space="0" w:color="auto"/>
              <w:right w:val="single" w:sz="4" w:space="0" w:color="auto"/>
            </w:tcBorders>
            <w:noWrap/>
            <w:vAlign w:val="center"/>
          </w:tcPr>
          <w:p w14:paraId="3DD2EB2C"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6EF9EC67"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659D2D9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7.61</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46D00F4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23.4</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03858CD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585.3</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052BDCE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24EC538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292.65</w:t>
            </w:r>
          </w:p>
        </w:tc>
        <w:tc>
          <w:tcPr>
            <w:tcW w:w="315" w:type="pct"/>
            <w:tcBorders>
              <w:top w:val="nil"/>
              <w:left w:val="nil"/>
              <w:bottom w:val="single" w:sz="4" w:space="0" w:color="000000"/>
              <w:right w:val="single" w:sz="4" w:space="0" w:color="000000"/>
            </w:tcBorders>
            <w:shd w:val="clear" w:color="auto" w:fill="auto"/>
            <w:vAlign w:val="center"/>
          </w:tcPr>
          <w:p w14:paraId="2E53FFBC" w14:textId="70AC90A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315" w:type="pct"/>
            <w:tcBorders>
              <w:top w:val="nil"/>
              <w:left w:val="nil"/>
              <w:bottom w:val="single" w:sz="4" w:space="0" w:color="000000"/>
              <w:right w:val="single" w:sz="4" w:space="0" w:color="000000"/>
            </w:tcBorders>
            <w:shd w:val="clear" w:color="auto" w:fill="auto"/>
            <w:vAlign w:val="center"/>
          </w:tcPr>
          <w:p w14:paraId="6786A11E" w14:textId="07686FF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7EB7F68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23213812"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1CD1AA25"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12:54</w:t>
            </w:r>
          </w:p>
        </w:tc>
        <w:tc>
          <w:tcPr>
            <w:tcW w:w="687" w:type="pct"/>
            <w:vMerge/>
            <w:tcBorders>
              <w:left w:val="single" w:sz="4" w:space="0" w:color="auto"/>
              <w:bottom w:val="single" w:sz="4" w:space="0" w:color="auto"/>
              <w:right w:val="single" w:sz="4" w:space="0" w:color="auto"/>
            </w:tcBorders>
            <w:noWrap/>
            <w:vAlign w:val="center"/>
          </w:tcPr>
          <w:p w14:paraId="02E8AC24" w14:textId="77777777" w:rsidR="00F70EC3" w:rsidRPr="00183FD6" w:rsidRDefault="00F70EC3" w:rsidP="00F70EC3">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317987A6"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5AFA73C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7.56</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1840346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23.37</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621D246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584.5</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67A3CB9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59360B3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292.25</w:t>
            </w:r>
          </w:p>
        </w:tc>
        <w:tc>
          <w:tcPr>
            <w:tcW w:w="315" w:type="pct"/>
            <w:tcBorders>
              <w:top w:val="nil"/>
              <w:left w:val="nil"/>
              <w:bottom w:val="single" w:sz="4" w:space="0" w:color="000000"/>
              <w:right w:val="single" w:sz="4" w:space="0" w:color="000000"/>
            </w:tcBorders>
            <w:shd w:val="clear" w:color="auto" w:fill="auto"/>
            <w:vAlign w:val="center"/>
          </w:tcPr>
          <w:p w14:paraId="303AAE3C" w14:textId="131EB1D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315" w:type="pct"/>
            <w:tcBorders>
              <w:top w:val="nil"/>
              <w:left w:val="nil"/>
              <w:bottom w:val="single" w:sz="4" w:space="0" w:color="000000"/>
              <w:right w:val="single" w:sz="4" w:space="0" w:color="000000"/>
            </w:tcBorders>
            <w:shd w:val="clear" w:color="auto" w:fill="auto"/>
            <w:vAlign w:val="center"/>
          </w:tcPr>
          <w:p w14:paraId="563AF668" w14:textId="5155C7E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0EE05F8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6838FCA0"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5D90EBA7"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13:40</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F70EC3" w:rsidRPr="00183FD6" w:rsidRDefault="00F70EC3" w:rsidP="00F70EC3">
            <w:pPr>
              <w:spacing w:after="0" w:line="240" w:lineRule="auto"/>
              <w:jc w:val="center"/>
              <w:rPr>
                <w:rFonts w:cstheme="minorHAnsi"/>
                <w:sz w:val="16"/>
                <w:szCs w:val="16"/>
                <w:lang w:eastAsia="es-GT"/>
              </w:rPr>
            </w:pPr>
            <w:r w:rsidRPr="00183FD6">
              <w:rPr>
                <w:rFonts w:cstheme="minorHAnsi"/>
                <w:sz w:val="16"/>
                <w:szCs w:val="16"/>
                <w:lang w:eastAsia="es-GT"/>
              </w:rPr>
              <w:t>Río Michatoya</w:t>
            </w:r>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2652FD26"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4BC9E56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8.45</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212B167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24.71</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51B864A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583.5</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263DA9E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52F1FB7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291.75</w:t>
            </w:r>
          </w:p>
        </w:tc>
        <w:tc>
          <w:tcPr>
            <w:tcW w:w="315" w:type="pct"/>
            <w:tcBorders>
              <w:top w:val="nil"/>
              <w:left w:val="nil"/>
              <w:bottom w:val="single" w:sz="4" w:space="0" w:color="000000"/>
              <w:right w:val="single" w:sz="4" w:space="0" w:color="000000"/>
            </w:tcBorders>
            <w:shd w:val="clear" w:color="auto" w:fill="auto"/>
            <w:vAlign w:val="center"/>
          </w:tcPr>
          <w:p w14:paraId="4D5F81AF" w14:textId="18357A3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8.66</w:t>
            </w:r>
          </w:p>
        </w:tc>
        <w:tc>
          <w:tcPr>
            <w:tcW w:w="315" w:type="pct"/>
            <w:tcBorders>
              <w:top w:val="nil"/>
              <w:left w:val="nil"/>
              <w:bottom w:val="single" w:sz="4" w:space="0" w:color="000000"/>
              <w:right w:val="single" w:sz="4" w:space="0" w:color="000000"/>
            </w:tcBorders>
            <w:shd w:val="clear" w:color="auto" w:fill="auto"/>
            <w:vAlign w:val="center"/>
          </w:tcPr>
          <w:p w14:paraId="63FEEA91" w14:textId="1614F18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181118A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0.50</w:t>
            </w:r>
          </w:p>
        </w:tc>
      </w:tr>
      <w:tr w:rsidR="00F70EC3"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65217994"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1/12/2022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13869E4E" w:rsidR="00F70EC3" w:rsidRPr="003820D5" w:rsidRDefault="00F70EC3" w:rsidP="00F70EC3">
            <w:pPr>
              <w:spacing w:after="0" w:line="240" w:lineRule="auto"/>
              <w:jc w:val="center"/>
              <w:rPr>
                <w:rFonts w:cstheme="minorHAnsi"/>
                <w:sz w:val="14"/>
                <w:szCs w:val="14"/>
                <w:lang w:eastAsia="es-GT"/>
              </w:rPr>
            </w:pPr>
            <w:r w:rsidRPr="003820D5">
              <w:rPr>
                <w:rFonts w:cstheme="minorHAnsi"/>
                <w:color w:val="000000"/>
                <w:sz w:val="14"/>
                <w:szCs w:val="14"/>
              </w:rPr>
              <w:t>13:45</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F70EC3" w:rsidRPr="00183FD6" w:rsidRDefault="00F70EC3" w:rsidP="00F70EC3">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7A78EA49" w:rsidR="00F70EC3" w:rsidRPr="00F70EC3" w:rsidRDefault="00F70EC3" w:rsidP="00F70EC3">
            <w:pPr>
              <w:spacing w:after="0" w:line="240" w:lineRule="auto"/>
              <w:jc w:val="center"/>
              <w:rPr>
                <w:rFonts w:cstheme="minorHAnsi"/>
                <w:sz w:val="14"/>
                <w:szCs w:val="14"/>
                <w:lang w:eastAsia="es-GT"/>
              </w:rPr>
            </w:pPr>
            <w:r w:rsidRPr="00F70EC3">
              <w:rPr>
                <w:rFonts w:cstheme="minorHAnsi"/>
                <w:sz w:val="14"/>
                <w:szCs w:val="14"/>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055D274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8.07</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54ED209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23.99</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64F311B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595.2</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68BD879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1685413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297.6</w:t>
            </w:r>
          </w:p>
        </w:tc>
        <w:tc>
          <w:tcPr>
            <w:tcW w:w="315" w:type="pct"/>
            <w:tcBorders>
              <w:top w:val="nil"/>
              <w:left w:val="nil"/>
              <w:bottom w:val="single" w:sz="4" w:space="0" w:color="000000"/>
              <w:right w:val="single" w:sz="4" w:space="0" w:color="000000"/>
            </w:tcBorders>
            <w:shd w:val="clear" w:color="auto" w:fill="auto"/>
            <w:vAlign w:val="center"/>
          </w:tcPr>
          <w:p w14:paraId="2931238E" w14:textId="0AC997B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5.89</w:t>
            </w:r>
          </w:p>
        </w:tc>
        <w:tc>
          <w:tcPr>
            <w:tcW w:w="315" w:type="pct"/>
            <w:tcBorders>
              <w:top w:val="nil"/>
              <w:left w:val="nil"/>
              <w:bottom w:val="single" w:sz="4" w:space="0" w:color="000000"/>
              <w:right w:val="single" w:sz="4" w:space="0" w:color="000000"/>
            </w:tcBorders>
            <w:shd w:val="clear" w:color="auto" w:fill="auto"/>
            <w:vAlign w:val="center"/>
          </w:tcPr>
          <w:p w14:paraId="5D2DCBD6" w14:textId="78A2030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81.3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00105EA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0.75</w:t>
            </w:r>
          </w:p>
        </w:tc>
      </w:tr>
    </w:tbl>
    <w:p w14:paraId="193393FD" w14:textId="452C1ADA"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426085F8"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6356A0">
        <w:rPr>
          <w:rFonts w:cstheme="minorHAnsi"/>
          <w:b/>
          <w:sz w:val="20"/>
          <w:szCs w:val="20"/>
        </w:rPr>
        <w:t>diciembre</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4"/>
        <w:gridCol w:w="582"/>
        <w:gridCol w:w="813"/>
        <w:gridCol w:w="797"/>
        <w:gridCol w:w="769"/>
        <w:gridCol w:w="781"/>
        <w:gridCol w:w="783"/>
        <w:gridCol w:w="942"/>
        <w:gridCol w:w="781"/>
        <w:gridCol w:w="781"/>
        <w:gridCol w:w="781"/>
        <w:gridCol w:w="757"/>
      </w:tblGrid>
      <w:tr w:rsidR="00401AA2" w:rsidRPr="0063588F" w14:paraId="52C5FDEF" w14:textId="77777777" w:rsidTr="00F70EC3">
        <w:trPr>
          <w:trHeight w:val="221"/>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1"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F70EC3" w:rsidRPr="0063588F" w14:paraId="6C873DF6" w14:textId="77777777" w:rsidTr="00F70EC3">
        <w:trPr>
          <w:trHeight w:val="84"/>
        </w:trPr>
        <w:tc>
          <w:tcPr>
            <w:tcW w:w="700" w:type="pct"/>
            <w:vMerge w:val="restart"/>
            <w:tcBorders>
              <w:top w:val="single" w:sz="4" w:space="0" w:color="auto"/>
              <w:left w:val="single" w:sz="4" w:space="0" w:color="auto"/>
              <w:right w:val="single" w:sz="4" w:space="0" w:color="auto"/>
            </w:tcBorders>
            <w:vAlign w:val="center"/>
            <w:hideMark/>
          </w:tcPr>
          <w:p w14:paraId="10AB8CC6" w14:textId="77777777"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1E3C531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128</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6C7363D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05B6BD2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29A7616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53</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5A672BF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0.3204</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06B4E8B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0.1713</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7AED495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0.7159</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14CCE5C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0.0446</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392CB03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0.0111</w:t>
            </w:r>
          </w:p>
        </w:tc>
        <w:tc>
          <w:tcPr>
            <w:tcW w:w="381" w:type="pct"/>
            <w:tcBorders>
              <w:top w:val="single" w:sz="4" w:space="0" w:color="auto"/>
              <w:left w:val="nil"/>
              <w:bottom w:val="single" w:sz="4" w:space="0" w:color="auto"/>
              <w:right w:val="single" w:sz="4" w:space="0" w:color="auto"/>
            </w:tcBorders>
            <w:shd w:val="clear" w:color="auto" w:fill="auto"/>
            <w:vAlign w:val="center"/>
          </w:tcPr>
          <w:p w14:paraId="5A1AC4C1" w14:textId="3F5DD8F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2.9057</w:t>
            </w:r>
          </w:p>
        </w:tc>
      </w:tr>
      <w:tr w:rsidR="00F70EC3" w:rsidRPr="0063588F" w14:paraId="75652E6D" w14:textId="77777777" w:rsidTr="00F70EC3">
        <w:trPr>
          <w:trHeight w:val="259"/>
        </w:trPr>
        <w:tc>
          <w:tcPr>
            <w:tcW w:w="700" w:type="pct"/>
            <w:vMerge/>
            <w:tcBorders>
              <w:left w:val="single" w:sz="4" w:space="0" w:color="auto"/>
              <w:right w:val="single" w:sz="4" w:space="0" w:color="auto"/>
            </w:tcBorders>
            <w:vAlign w:val="center"/>
          </w:tcPr>
          <w:p w14:paraId="1B610406" w14:textId="5353323E"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33C7BF0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129</w:t>
            </w:r>
          </w:p>
        </w:tc>
        <w:tc>
          <w:tcPr>
            <w:tcW w:w="400" w:type="pct"/>
            <w:tcBorders>
              <w:top w:val="nil"/>
              <w:left w:val="nil"/>
              <w:bottom w:val="single" w:sz="4" w:space="0" w:color="auto"/>
              <w:right w:val="single" w:sz="4" w:space="0" w:color="auto"/>
            </w:tcBorders>
            <w:shd w:val="clear" w:color="auto" w:fill="auto"/>
            <w:vAlign w:val="center"/>
          </w:tcPr>
          <w:p w14:paraId="6CAE2F72" w14:textId="40CDEE1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9</w:t>
            </w:r>
          </w:p>
        </w:tc>
        <w:tc>
          <w:tcPr>
            <w:tcW w:w="386" w:type="pct"/>
            <w:tcBorders>
              <w:top w:val="nil"/>
              <w:left w:val="nil"/>
              <w:bottom w:val="single" w:sz="4" w:space="0" w:color="auto"/>
              <w:right w:val="single" w:sz="4" w:space="0" w:color="auto"/>
            </w:tcBorders>
            <w:shd w:val="clear" w:color="auto" w:fill="auto"/>
            <w:vAlign w:val="center"/>
          </w:tcPr>
          <w:p w14:paraId="715F1F8C" w14:textId="324C985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w:t>
            </w:r>
          </w:p>
        </w:tc>
        <w:tc>
          <w:tcPr>
            <w:tcW w:w="392" w:type="pct"/>
            <w:tcBorders>
              <w:top w:val="nil"/>
              <w:left w:val="nil"/>
              <w:bottom w:val="single" w:sz="4" w:space="0" w:color="auto"/>
              <w:right w:val="single" w:sz="4" w:space="0" w:color="auto"/>
            </w:tcBorders>
            <w:shd w:val="clear" w:color="auto" w:fill="auto"/>
            <w:vAlign w:val="center"/>
          </w:tcPr>
          <w:p w14:paraId="694A36DE" w14:textId="5DBE239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58</w:t>
            </w:r>
          </w:p>
        </w:tc>
        <w:tc>
          <w:tcPr>
            <w:tcW w:w="393" w:type="pct"/>
            <w:tcBorders>
              <w:top w:val="nil"/>
              <w:left w:val="nil"/>
              <w:bottom w:val="single" w:sz="4" w:space="0" w:color="auto"/>
              <w:right w:val="single" w:sz="4" w:space="0" w:color="auto"/>
            </w:tcBorders>
            <w:shd w:val="clear" w:color="auto" w:fill="auto"/>
            <w:vAlign w:val="center"/>
          </w:tcPr>
          <w:p w14:paraId="5F27C9F9" w14:textId="311369C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0.2968</w:t>
            </w:r>
          </w:p>
        </w:tc>
        <w:tc>
          <w:tcPr>
            <w:tcW w:w="473" w:type="pct"/>
            <w:tcBorders>
              <w:top w:val="nil"/>
              <w:left w:val="nil"/>
              <w:bottom w:val="single" w:sz="4" w:space="0" w:color="auto"/>
              <w:right w:val="single" w:sz="4" w:space="0" w:color="auto"/>
            </w:tcBorders>
            <w:shd w:val="clear" w:color="auto" w:fill="auto"/>
            <w:vAlign w:val="center"/>
          </w:tcPr>
          <w:p w14:paraId="147C41CE" w14:textId="5E44DC7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0.1648</w:t>
            </w:r>
          </w:p>
        </w:tc>
        <w:tc>
          <w:tcPr>
            <w:tcW w:w="392" w:type="pct"/>
            <w:tcBorders>
              <w:top w:val="nil"/>
              <w:left w:val="nil"/>
              <w:bottom w:val="single" w:sz="4" w:space="0" w:color="auto"/>
              <w:right w:val="single" w:sz="4" w:space="0" w:color="auto"/>
            </w:tcBorders>
            <w:shd w:val="clear" w:color="auto" w:fill="auto"/>
            <w:vAlign w:val="center"/>
          </w:tcPr>
          <w:p w14:paraId="45E4F68A" w14:textId="3019DC7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0.7510</w:t>
            </w:r>
          </w:p>
        </w:tc>
        <w:tc>
          <w:tcPr>
            <w:tcW w:w="392" w:type="pct"/>
            <w:tcBorders>
              <w:top w:val="nil"/>
              <w:left w:val="nil"/>
              <w:bottom w:val="single" w:sz="4" w:space="0" w:color="auto"/>
              <w:right w:val="single" w:sz="4" w:space="0" w:color="auto"/>
            </w:tcBorders>
            <w:shd w:val="clear" w:color="auto" w:fill="auto"/>
            <w:vAlign w:val="center"/>
          </w:tcPr>
          <w:p w14:paraId="7BD2EA2A" w14:textId="6AC1C96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0.0523</w:t>
            </w:r>
          </w:p>
        </w:tc>
        <w:tc>
          <w:tcPr>
            <w:tcW w:w="392" w:type="pct"/>
            <w:tcBorders>
              <w:top w:val="nil"/>
              <w:left w:val="nil"/>
              <w:bottom w:val="single" w:sz="4" w:space="0" w:color="auto"/>
              <w:right w:val="single" w:sz="4" w:space="0" w:color="auto"/>
            </w:tcBorders>
            <w:shd w:val="clear" w:color="auto" w:fill="auto"/>
            <w:vAlign w:val="center"/>
          </w:tcPr>
          <w:p w14:paraId="656E4BE2" w14:textId="70D04E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0.0103</w:t>
            </w:r>
          </w:p>
        </w:tc>
        <w:tc>
          <w:tcPr>
            <w:tcW w:w="381" w:type="pct"/>
            <w:tcBorders>
              <w:top w:val="nil"/>
              <w:left w:val="nil"/>
              <w:bottom w:val="single" w:sz="4" w:space="0" w:color="auto"/>
              <w:right w:val="single" w:sz="4" w:space="0" w:color="auto"/>
            </w:tcBorders>
            <w:shd w:val="clear" w:color="auto" w:fill="auto"/>
            <w:vAlign w:val="center"/>
          </w:tcPr>
          <w:p w14:paraId="53621C67" w14:textId="42E7E13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2.3374</w:t>
            </w:r>
          </w:p>
        </w:tc>
      </w:tr>
      <w:tr w:rsidR="00F70EC3" w:rsidRPr="0063588F" w14:paraId="4A71B7AE" w14:textId="77777777" w:rsidTr="00F70EC3">
        <w:trPr>
          <w:trHeight w:val="259"/>
        </w:trPr>
        <w:tc>
          <w:tcPr>
            <w:tcW w:w="700" w:type="pct"/>
            <w:vMerge/>
            <w:tcBorders>
              <w:left w:val="single" w:sz="4" w:space="0" w:color="auto"/>
              <w:right w:val="single" w:sz="4" w:space="0" w:color="auto"/>
            </w:tcBorders>
            <w:vAlign w:val="center"/>
          </w:tcPr>
          <w:p w14:paraId="45B2FBC4" w14:textId="39BB528F"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0A55421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135</w:t>
            </w:r>
          </w:p>
        </w:tc>
        <w:tc>
          <w:tcPr>
            <w:tcW w:w="400" w:type="pct"/>
            <w:tcBorders>
              <w:top w:val="nil"/>
              <w:left w:val="nil"/>
              <w:bottom w:val="single" w:sz="4" w:space="0" w:color="auto"/>
              <w:right w:val="single" w:sz="4" w:space="0" w:color="auto"/>
            </w:tcBorders>
            <w:shd w:val="clear" w:color="auto" w:fill="auto"/>
            <w:vAlign w:val="center"/>
          </w:tcPr>
          <w:p w14:paraId="1656FD1B" w14:textId="24102A9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w:t>
            </w:r>
          </w:p>
        </w:tc>
        <w:tc>
          <w:tcPr>
            <w:tcW w:w="386" w:type="pct"/>
            <w:tcBorders>
              <w:top w:val="nil"/>
              <w:left w:val="nil"/>
              <w:bottom w:val="single" w:sz="4" w:space="0" w:color="auto"/>
              <w:right w:val="single" w:sz="4" w:space="0" w:color="auto"/>
            </w:tcBorders>
            <w:shd w:val="clear" w:color="auto" w:fill="auto"/>
            <w:vAlign w:val="center"/>
          </w:tcPr>
          <w:p w14:paraId="2238B34D" w14:textId="4640446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4</w:t>
            </w:r>
          </w:p>
        </w:tc>
        <w:tc>
          <w:tcPr>
            <w:tcW w:w="392" w:type="pct"/>
            <w:tcBorders>
              <w:top w:val="nil"/>
              <w:left w:val="nil"/>
              <w:bottom w:val="single" w:sz="4" w:space="0" w:color="auto"/>
              <w:right w:val="single" w:sz="4" w:space="0" w:color="auto"/>
            </w:tcBorders>
            <w:shd w:val="clear" w:color="auto" w:fill="auto"/>
            <w:vAlign w:val="center"/>
          </w:tcPr>
          <w:p w14:paraId="7443572D" w14:textId="17203B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39</w:t>
            </w:r>
          </w:p>
        </w:tc>
        <w:tc>
          <w:tcPr>
            <w:tcW w:w="393" w:type="pct"/>
            <w:tcBorders>
              <w:top w:val="nil"/>
              <w:left w:val="nil"/>
              <w:bottom w:val="single" w:sz="4" w:space="0" w:color="auto"/>
              <w:right w:val="single" w:sz="4" w:space="0" w:color="auto"/>
            </w:tcBorders>
            <w:shd w:val="clear" w:color="auto" w:fill="auto"/>
            <w:vAlign w:val="center"/>
          </w:tcPr>
          <w:p w14:paraId="5674611E" w14:textId="22E8A61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0.2876</w:t>
            </w:r>
          </w:p>
        </w:tc>
        <w:tc>
          <w:tcPr>
            <w:tcW w:w="473" w:type="pct"/>
            <w:tcBorders>
              <w:top w:val="nil"/>
              <w:left w:val="nil"/>
              <w:bottom w:val="single" w:sz="4" w:space="0" w:color="auto"/>
              <w:right w:val="single" w:sz="4" w:space="0" w:color="auto"/>
            </w:tcBorders>
            <w:shd w:val="clear" w:color="auto" w:fill="auto"/>
            <w:vAlign w:val="center"/>
          </w:tcPr>
          <w:p w14:paraId="49BE9AD5" w14:textId="0382EE9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0.1784</w:t>
            </w:r>
          </w:p>
        </w:tc>
        <w:tc>
          <w:tcPr>
            <w:tcW w:w="392" w:type="pct"/>
            <w:tcBorders>
              <w:top w:val="nil"/>
              <w:left w:val="nil"/>
              <w:bottom w:val="single" w:sz="4" w:space="0" w:color="auto"/>
              <w:right w:val="single" w:sz="4" w:space="0" w:color="auto"/>
            </w:tcBorders>
            <w:shd w:val="clear" w:color="auto" w:fill="auto"/>
            <w:vAlign w:val="center"/>
          </w:tcPr>
          <w:p w14:paraId="24BBC7D6" w14:textId="446E26C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0.9886</w:t>
            </w:r>
          </w:p>
        </w:tc>
        <w:tc>
          <w:tcPr>
            <w:tcW w:w="392" w:type="pct"/>
            <w:tcBorders>
              <w:top w:val="nil"/>
              <w:left w:val="nil"/>
              <w:bottom w:val="single" w:sz="4" w:space="0" w:color="auto"/>
              <w:right w:val="single" w:sz="4" w:space="0" w:color="auto"/>
            </w:tcBorders>
            <w:shd w:val="clear" w:color="auto" w:fill="auto"/>
            <w:vAlign w:val="center"/>
          </w:tcPr>
          <w:p w14:paraId="52EE1E14" w14:textId="5A7E539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0.0348</w:t>
            </w:r>
          </w:p>
        </w:tc>
        <w:tc>
          <w:tcPr>
            <w:tcW w:w="392" w:type="pct"/>
            <w:tcBorders>
              <w:top w:val="nil"/>
              <w:left w:val="nil"/>
              <w:bottom w:val="single" w:sz="4" w:space="0" w:color="auto"/>
              <w:right w:val="single" w:sz="4" w:space="0" w:color="auto"/>
            </w:tcBorders>
            <w:shd w:val="clear" w:color="auto" w:fill="auto"/>
            <w:vAlign w:val="center"/>
          </w:tcPr>
          <w:p w14:paraId="1404CE18" w14:textId="641667B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0.0076</w:t>
            </w:r>
          </w:p>
        </w:tc>
        <w:tc>
          <w:tcPr>
            <w:tcW w:w="381" w:type="pct"/>
            <w:tcBorders>
              <w:top w:val="nil"/>
              <w:left w:val="nil"/>
              <w:bottom w:val="single" w:sz="4" w:space="0" w:color="auto"/>
              <w:right w:val="single" w:sz="4" w:space="0" w:color="auto"/>
            </w:tcBorders>
            <w:shd w:val="clear" w:color="auto" w:fill="auto"/>
            <w:vAlign w:val="center"/>
          </w:tcPr>
          <w:p w14:paraId="1763269E" w14:textId="1609C16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2.0811</w:t>
            </w:r>
          </w:p>
        </w:tc>
      </w:tr>
      <w:tr w:rsidR="00F70EC3" w:rsidRPr="0063588F" w14:paraId="3D1953B4" w14:textId="77777777" w:rsidTr="00F70EC3">
        <w:trPr>
          <w:trHeight w:val="259"/>
        </w:trPr>
        <w:tc>
          <w:tcPr>
            <w:tcW w:w="700" w:type="pct"/>
            <w:vMerge/>
            <w:tcBorders>
              <w:left w:val="single" w:sz="4" w:space="0" w:color="auto"/>
              <w:bottom w:val="single" w:sz="4" w:space="0" w:color="auto"/>
              <w:right w:val="single" w:sz="4" w:space="0" w:color="auto"/>
            </w:tcBorders>
            <w:vAlign w:val="center"/>
          </w:tcPr>
          <w:p w14:paraId="07A0728B" w14:textId="625B1037"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40DB9DD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191</w:t>
            </w:r>
          </w:p>
        </w:tc>
        <w:tc>
          <w:tcPr>
            <w:tcW w:w="400" w:type="pct"/>
            <w:tcBorders>
              <w:top w:val="nil"/>
              <w:left w:val="nil"/>
              <w:bottom w:val="single" w:sz="4" w:space="0" w:color="auto"/>
              <w:right w:val="single" w:sz="4" w:space="0" w:color="auto"/>
            </w:tcBorders>
            <w:shd w:val="clear" w:color="auto" w:fill="auto"/>
            <w:vAlign w:val="center"/>
          </w:tcPr>
          <w:p w14:paraId="7A0C483D" w14:textId="4041979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w:t>
            </w:r>
          </w:p>
        </w:tc>
        <w:tc>
          <w:tcPr>
            <w:tcW w:w="386" w:type="pct"/>
            <w:tcBorders>
              <w:top w:val="nil"/>
              <w:left w:val="nil"/>
              <w:bottom w:val="single" w:sz="4" w:space="0" w:color="auto"/>
              <w:right w:val="single" w:sz="4" w:space="0" w:color="auto"/>
            </w:tcBorders>
            <w:shd w:val="clear" w:color="auto" w:fill="auto"/>
            <w:vAlign w:val="center"/>
          </w:tcPr>
          <w:p w14:paraId="443C43F8" w14:textId="2D89E38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w:t>
            </w:r>
          </w:p>
        </w:tc>
        <w:tc>
          <w:tcPr>
            <w:tcW w:w="392" w:type="pct"/>
            <w:tcBorders>
              <w:top w:val="nil"/>
              <w:left w:val="nil"/>
              <w:bottom w:val="single" w:sz="4" w:space="0" w:color="auto"/>
              <w:right w:val="single" w:sz="4" w:space="0" w:color="auto"/>
            </w:tcBorders>
            <w:shd w:val="clear" w:color="auto" w:fill="auto"/>
            <w:vAlign w:val="center"/>
          </w:tcPr>
          <w:p w14:paraId="57086C04" w14:textId="5BF6A01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w:t>
            </w:r>
          </w:p>
        </w:tc>
        <w:tc>
          <w:tcPr>
            <w:tcW w:w="393" w:type="pct"/>
            <w:tcBorders>
              <w:top w:val="nil"/>
              <w:left w:val="nil"/>
              <w:bottom w:val="single" w:sz="4" w:space="0" w:color="auto"/>
              <w:right w:val="single" w:sz="4" w:space="0" w:color="auto"/>
            </w:tcBorders>
            <w:shd w:val="clear" w:color="auto" w:fill="auto"/>
            <w:vAlign w:val="center"/>
          </w:tcPr>
          <w:p w14:paraId="7924B702" w14:textId="22AD2B0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0.2955</w:t>
            </w:r>
          </w:p>
        </w:tc>
        <w:tc>
          <w:tcPr>
            <w:tcW w:w="473" w:type="pct"/>
            <w:tcBorders>
              <w:top w:val="nil"/>
              <w:left w:val="nil"/>
              <w:bottom w:val="single" w:sz="4" w:space="0" w:color="auto"/>
              <w:right w:val="single" w:sz="4" w:space="0" w:color="auto"/>
            </w:tcBorders>
            <w:shd w:val="clear" w:color="auto" w:fill="auto"/>
            <w:vAlign w:val="center"/>
          </w:tcPr>
          <w:p w14:paraId="108DB49A" w14:textId="322B11B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0.2090</w:t>
            </w:r>
          </w:p>
        </w:tc>
        <w:tc>
          <w:tcPr>
            <w:tcW w:w="392" w:type="pct"/>
            <w:tcBorders>
              <w:top w:val="nil"/>
              <w:left w:val="nil"/>
              <w:bottom w:val="single" w:sz="4" w:space="0" w:color="auto"/>
              <w:right w:val="single" w:sz="4" w:space="0" w:color="auto"/>
            </w:tcBorders>
            <w:shd w:val="clear" w:color="auto" w:fill="auto"/>
            <w:vAlign w:val="center"/>
          </w:tcPr>
          <w:p w14:paraId="2F5F64D2" w14:textId="5E31D01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1.3932</w:t>
            </w:r>
          </w:p>
        </w:tc>
        <w:tc>
          <w:tcPr>
            <w:tcW w:w="392" w:type="pct"/>
            <w:tcBorders>
              <w:top w:val="nil"/>
              <w:left w:val="nil"/>
              <w:bottom w:val="single" w:sz="4" w:space="0" w:color="auto"/>
              <w:right w:val="single" w:sz="4" w:space="0" w:color="auto"/>
            </w:tcBorders>
            <w:shd w:val="clear" w:color="auto" w:fill="auto"/>
            <w:vAlign w:val="center"/>
          </w:tcPr>
          <w:p w14:paraId="79ABA8D3" w14:textId="20EF31B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49788D01" w14:textId="1039CA0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0.0034</w:t>
            </w:r>
          </w:p>
        </w:tc>
        <w:tc>
          <w:tcPr>
            <w:tcW w:w="381" w:type="pct"/>
            <w:tcBorders>
              <w:top w:val="nil"/>
              <w:left w:val="nil"/>
              <w:bottom w:val="single" w:sz="4" w:space="0" w:color="auto"/>
              <w:right w:val="single" w:sz="4" w:space="0" w:color="auto"/>
            </w:tcBorders>
            <w:shd w:val="clear" w:color="auto" w:fill="auto"/>
            <w:vAlign w:val="center"/>
          </w:tcPr>
          <w:p w14:paraId="30C63E00" w14:textId="02AF961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2.2012</w:t>
            </w:r>
          </w:p>
        </w:tc>
      </w:tr>
      <w:tr w:rsidR="00F70EC3" w:rsidRPr="0063588F" w14:paraId="045B8FB8" w14:textId="77777777" w:rsidTr="00F70EC3">
        <w:trPr>
          <w:trHeight w:val="259"/>
        </w:trPr>
        <w:tc>
          <w:tcPr>
            <w:tcW w:w="700" w:type="pct"/>
            <w:vMerge w:val="restart"/>
            <w:tcBorders>
              <w:top w:val="single" w:sz="4" w:space="0" w:color="auto"/>
              <w:left w:val="single" w:sz="4" w:space="0" w:color="auto"/>
              <w:right w:val="single" w:sz="4" w:space="0" w:color="auto"/>
            </w:tcBorders>
            <w:vAlign w:val="center"/>
            <w:hideMark/>
          </w:tcPr>
          <w:p w14:paraId="0FAD0699" w14:textId="77777777"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7C487DE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166</w:t>
            </w:r>
          </w:p>
        </w:tc>
        <w:tc>
          <w:tcPr>
            <w:tcW w:w="400" w:type="pct"/>
            <w:tcBorders>
              <w:top w:val="nil"/>
              <w:left w:val="nil"/>
              <w:bottom w:val="single" w:sz="4" w:space="0" w:color="auto"/>
              <w:right w:val="single" w:sz="4" w:space="0" w:color="auto"/>
            </w:tcBorders>
            <w:shd w:val="clear" w:color="auto" w:fill="auto"/>
            <w:vAlign w:val="center"/>
          </w:tcPr>
          <w:p w14:paraId="6ADCE85B" w14:textId="45197FA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11</w:t>
            </w:r>
          </w:p>
        </w:tc>
        <w:tc>
          <w:tcPr>
            <w:tcW w:w="386" w:type="pct"/>
            <w:tcBorders>
              <w:top w:val="nil"/>
              <w:left w:val="nil"/>
              <w:bottom w:val="single" w:sz="4" w:space="0" w:color="auto"/>
              <w:right w:val="single" w:sz="4" w:space="0" w:color="auto"/>
            </w:tcBorders>
            <w:shd w:val="clear" w:color="auto" w:fill="auto"/>
            <w:vAlign w:val="center"/>
          </w:tcPr>
          <w:p w14:paraId="37CAE57E" w14:textId="640B5E8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w:t>
            </w:r>
          </w:p>
        </w:tc>
        <w:tc>
          <w:tcPr>
            <w:tcW w:w="392" w:type="pct"/>
            <w:tcBorders>
              <w:top w:val="nil"/>
              <w:left w:val="nil"/>
              <w:bottom w:val="single" w:sz="4" w:space="0" w:color="auto"/>
              <w:right w:val="single" w:sz="4" w:space="0" w:color="auto"/>
            </w:tcBorders>
            <w:shd w:val="clear" w:color="auto" w:fill="auto"/>
            <w:vAlign w:val="center"/>
          </w:tcPr>
          <w:p w14:paraId="7DD2E51E" w14:textId="1C6B1EE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27</w:t>
            </w:r>
          </w:p>
        </w:tc>
        <w:tc>
          <w:tcPr>
            <w:tcW w:w="393" w:type="pct"/>
            <w:tcBorders>
              <w:top w:val="nil"/>
              <w:left w:val="nil"/>
              <w:bottom w:val="single" w:sz="4" w:space="0" w:color="auto"/>
              <w:right w:val="single" w:sz="4" w:space="0" w:color="auto"/>
            </w:tcBorders>
            <w:shd w:val="clear" w:color="auto" w:fill="auto"/>
            <w:vAlign w:val="center"/>
          </w:tcPr>
          <w:p w14:paraId="1EACA1A4" w14:textId="1F9CC72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0.2618</w:t>
            </w:r>
          </w:p>
        </w:tc>
        <w:tc>
          <w:tcPr>
            <w:tcW w:w="473" w:type="pct"/>
            <w:tcBorders>
              <w:top w:val="nil"/>
              <w:left w:val="nil"/>
              <w:bottom w:val="single" w:sz="4" w:space="0" w:color="auto"/>
              <w:right w:val="single" w:sz="4" w:space="0" w:color="auto"/>
            </w:tcBorders>
            <w:shd w:val="clear" w:color="auto" w:fill="auto"/>
            <w:vAlign w:val="center"/>
          </w:tcPr>
          <w:p w14:paraId="5FC1E03A" w14:textId="34FE54E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0.0974</w:t>
            </w:r>
          </w:p>
        </w:tc>
        <w:tc>
          <w:tcPr>
            <w:tcW w:w="392" w:type="pct"/>
            <w:tcBorders>
              <w:top w:val="nil"/>
              <w:left w:val="nil"/>
              <w:bottom w:val="single" w:sz="4" w:space="0" w:color="auto"/>
              <w:right w:val="single" w:sz="4" w:space="0" w:color="auto"/>
            </w:tcBorders>
            <w:shd w:val="clear" w:color="auto" w:fill="auto"/>
            <w:vAlign w:val="center"/>
          </w:tcPr>
          <w:p w14:paraId="169358C2" w14:textId="7332FEC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0.2274</w:t>
            </w:r>
          </w:p>
        </w:tc>
        <w:tc>
          <w:tcPr>
            <w:tcW w:w="392" w:type="pct"/>
            <w:tcBorders>
              <w:top w:val="nil"/>
              <w:left w:val="nil"/>
              <w:bottom w:val="single" w:sz="4" w:space="0" w:color="auto"/>
              <w:right w:val="single" w:sz="4" w:space="0" w:color="auto"/>
            </w:tcBorders>
            <w:shd w:val="clear" w:color="auto" w:fill="auto"/>
            <w:vAlign w:val="center"/>
          </w:tcPr>
          <w:p w14:paraId="2DC0CC1D" w14:textId="1DBDBC4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0.0391</w:t>
            </w:r>
          </w:p>
        </w:tc>
        <w:tc>
          <w:tcPr>
            <w:tcW w:w="392" w:type="pct"/>
            <w:tcBorders>
              <w:top w:val="nil"/>
              <w:left w:val="nil"/>
              <w:bottom w:val="single" w:sz="4" w:space="0" w:color="auto"/>
              <w:right w:val="single" w:sz="4" w:space="0" w:color="auto"/>
            </w:tcBorders>
            <w:shd w:val="clear" w:color="auto" w:fill="auto"/>
            <w:vAlign w:val="center"/>
          </w:tcPr>
          <w:p w14:paraId="586352DE" w14:textId="2C31FC9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0.8269</w:t>
            </w:r>
          </w:p>
        </w:tc>
        <w:tc>
          <w:tcPr>
            <w:tcW w:w="381" w:type="pct"/>
            <w:tcBorders>
              <w:top w:val="nil"/>
              <w:left w:val="nil"/>
              <w:bottom w:val="single" w:sz="4" w:space="0" w:color="auto"/>
              <w:right w:val="single" w:sz="4" w:space="0" w:color="auto"/>
            </w:tcBorders>
            <w:shd w:val="clear" w:color="auto" w:fill="auto"/>
            <w:vAlign w:val="center"/>
          </w:tcPr>
          <w:p w14:paraId="756F02C9" w14:textId="530E15E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2.0023</w:t>
            </w:r>
          </w:p>
        </w:tc>
      </w:tr>
      <w:tr w:rsidR="00F70EC3" w:rsidRPr="0063588F" w14:paraId="42DB016C" w14:textId="77777777" w:rsidTr="00F70EC3">
        <w:trPr>
          <w:trHeight w:val="259"/>
        </w:trPr>
        <w:tc>
          <w:tcPr>
            <w:tcW w:w="700" w:type="pct"/>
            <w:vMerge/>
            <w:tcBorders>
              <w:left w:val="single" w:sz="4" w:space="0" w:color="auto"/>
              <w:bottom w:val="single" w:sz="4" w:space="0" w:color="auto"/>
              <w:right w:val="single" w:sz="4" w:space="0" w:color="auto"/>
            </w:tcBorders>
            <w:vAlign w:val="bottom"/>
            <w:hideMark/>
          </w:tcPr>
          <w:p w14:paraId="47A54515" w14:textId="51DF88EE"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6B0429B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160</w:t>
            </w:r>
          </w:p>
        </w:tc>
        <w:tc>
          <w:tcPr>
            <w:tcW w:w="400" w:type="pct"/>
            <w:tcBorders>
              <w:top w:val="nil"/>
              <w:left w:val="nil"/>
              <w:bottom w:val="single" w:sz="4" w:space="0" w:color="auto"/>
              <w:right w:val="single" w:sz="4" w:space="0" w:color="auto"/>
            </w:tcBorders>
            <w:shd w:val="clear" w:color="auto" w:fill="auto"/>
            <w:vAlign w:val="center"/>
          </w:tcPr>
          <w:p w14:paraId="6D929A09" w14:textId="10A22A2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w:t>
            </w:r>
          </w:p>
        </w:tc>
        <w:tc>
          <w:tcPr>
            <w:tcW w:w="386" w:type="pct"/>
            <w:tcBorders>
              <w:top w:val="nil"/>
              <w:left w:val="nil"/>
              <w:bottom w:val="single" w:sz="4" w:space="0" w:color="auto"/>
              <w:right w:val="single" w:sz="4" w:space="0" w:color="auto"/>
            </w:tcBorders>
            <w:shd w:val="clear" w:color="auto" w:fill="auto"/>
            <w:vAlign w:val="center"/>
          </w:tcPr>
          <w:p w14:paraId="2C2C2D94" w14:textId="7C7B228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w:t>
            </w:r>
          </w:p>
        </w:tc>
        <w:tc>
          <w:tcPr>
            <w:tcW w:w="392" w:type="pct"/>
            <w:tcBorders>
              <w:top w:val="nil"/>
              <w:left w:val="nil"/>
              <w:bottom w:val="single" w:sz="4" w:space="0" w:color="auto"/>
              <w:right w:val="single" w:sz="4" w:space="0" w:color="auto"/>
            </w:tcBorders>
            <w:shd w:val="clear" w:color="auto" w:fill="auto"/>
            <w:vAlign w:val="center"/>
          </w:tcPr>
          <w:p w14:paraId="35DD463B" w14:textId="78DD7DD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w:t>
            </w:r>
          </w:p>
        </w:tc>
        <w:tc>
          <w:tcPr>
            <w:tcW w:w="393" w:type="pct"/>
            <w:tcBorders>
              <w:top w:val="nil"/>
              <w:left w:val="nil"/>
              <w:bottom w:val="single" w:sz="4" w:space="0" w:color="auto"/>
              <w:right w:val="single" w:sz="4" w:space="0" w:color="auto"/>
            </w:tcBorders>
            <w:shd w:val="clear" w:color="auto" w:fill="auto"/>
            <w:vAlign w:val="center"/>
          </w:tcPr>
          <w:p w14:paraId="04DC1982" w14:textId="3B09640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0.2630</w:t>
            </w:r>
          </w:p>
        </w:tc>
        <w:tc>
          <w:tcPr>
            <w:tcW w:w="473" w:type="pct"/>
            <w:tcBorders>
              <w:top w:val="nil"/>
              <w:left w:val="nil"/>
              <w:bottom w:val="single" w:sz="4" w:space="0" w:color="auto"/>
              <w:right w:val="single" w:sz="4" w:space="0" w:color="auto"/>
            </w:tcBorders>
            <w:shd w:val="clear" w:color="auto" w:fill="auto"/>
            <w:vAlign w:val="center"/>
          </w:tcPr>
          <w:p w14:paraId="0ACB3C10" w14:textId="4B6CD40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0.1118</w:t>
            </w:r>
          </w:p>
        </w:tc>
        <w:tc>
          <w:tcPr>
            <w:tcW w:w="392" w:type="pct"/>
            <w:tcBorders>
              <w:top w:val="nil"/>
              <w:left w:val="nil"/>
              <w:bottom w:val="single" w:sz="4" w:space="0" w:color="auto"/>
              <w:right w:val="single" w:sz="4" w:space="0" w:color="auto"/>
            </w:tcBorders>
            <w:shd w:val="clear" w:color="auto" w:fill="auto"/>
            <w:vAlign w:val="center"/>
          </w:tcPr>
          <w:p w14:paraId="77A6685A" w14:textId="69773A9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0.4244</w:t>
            </w:r>
          </w:p>
        </w:tc>
        <w:tc>
          <w:tcPr>
            <w:tcW w:w="392" w:type="pct"/>
            <w:tcBorders>
              <w:top w:val="nil"/>
              <w:left w:val="nil"/>
              <w:bottom w:val="single" w:sz="4" w:space="0" w:color="auto"/>
              <w:right w:val="single" w:sz="4" w:space="0" w:color="auto"/>
            </w:tcBorders>
            <w:shd w:val="clear" w:color="auto" w:fill="auto"/>
            <w:vAlign w:val="center"/>
          </w:tcPr>
          <w:p w14:paraId="45FE396F" w14:textId="6F7FAFD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44EE312A" w14:textId="1D1F1F2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0.6445</w:t>
            </w:r>
          </w:p>
        </w:tc>
        <w:tc>
          <w:tcPr>
            <w:tcW w:w="381" w:type="pct"/>
            <w:tcBorders>
              <w:top w:val="nil"/>
              <w:left w:val="nil"/>
              <w:bottom w:val="single" w:sz="4" w:space="0" w:color="auto"/>
              <w:right w:val="single" w:sz="4" w:space="0" w:color="auto"/>
            </w:tcBorders>
            <w:shd w:val="clear" w:color="auto" w:fill="auto"/>
            <w:vAlign w:val="center"/>
          </w:tcPr>
          <w:p w14:paraId="00E0E9EF" w14:textId="18498BC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1.7730</w:t>
            </w:r>
          </w:p>
        </w:tc>
      </w:tr>
      <w:tr w:rsidR="00F70EC3" w:rsidRPr="0063588F" w14:paraId="5BBB319B" w14:textId="77777777" w:rsidTr="00F70EC3">
        <w:trPr>
          <w:trHeight w:val="259"/>
        </w:trPr>
        <w:tc>
          <w:tcPr>
            <w:tcW w:w="700"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F70EC3" w:rsidRPr="00BE6AA9" w:rsidRDefault="00F70EC3" w:rsidP="00F70EC3">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F70EC3" w:rsidRPr="00354941" w:rsidRDefault="00F70EC3" w:rsidP="00F70EC3">
            <w:pPr>
              <w:spacing w:after="0" w:line="240" w:lineRule="auto"/>
              <w:jc w:val="center"/>
              <w:rPr>
                <w:rFonts w:cstheme="minorHAnsi"/>
                <w:sz w:val="16"/>
                <w:szCs w:val="16"/>
                <w:lang w:eastAsia="es-GT"/>
              </w:rPr>
            </w:pPr>
            <w:r w:rsidRPr="00354941">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38957FE6"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348</w:t>
            </w:r>
          </w:p>
        </w:tc>
        <w:tc>
          <w:tcPr>
            <w:tcW w:w="400" w:type="pct"/>
            <w:tcBorders>
              <w:top w:val="nil"/>
              <w:left w:val="nil"/>
              <w:bottom w:val="single" w:sz="4" w:space="0" w:color="auto"/>
              <w:right w:val="single" w:sz="4" w:space="0" w:color="auto"/>
            </w:tcBorders>
            <w:shd w:val="clear" w:color="auto" w:fill="auto"/>
            <w:vAlign w:val="center"/>
          </w:tcPr>
          <w:p w14:paraId="15FAEAC6" w14:textId="0F19F0FF"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59</w:t>
            </w:r>
          </w:p>
        </w:tc>
        <w:tc>
          <w:tcPr>
            <w:tcW w:w="386" w:type="pct"/>
            <w:tcBorders>
              <w:top w:val="nil"/>
              <w:left w:val="nil"/>
              <w:bottom w:val="single" w:sz="4" w:space="0" w:color="auto"/>
              <w:right w:val="single" w:sz="4" w:space="0" w:color="auto"/>
            </w:tcBorders>
            <w:shd w:val="clear" w:color="auto" w:fill="auto"/>
            <w:vAlign w:val="center"/>
          </w:tcPr>
          <w:p w14:paraId="560D5EDC" w14:textId="1C134522"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36</w:t>
            </w:r>
          </w:p>
        </w:tc>
        <w:tc>
          <w:tcPr>
            <w:tcW w:w="392" w:type="pct"/>
            <w:tcBorders>
              <w:top w:val="nil"/>
              <w:left w:val="nil"/>
              <w:bottom w:val="single" w:sz="4" w:space="0" w:color="auto"/>
              <w:right w:val="single" w:sz="4" w:space="0" w:color="auto"/>
            </w:tcBorders>
            <w:shd w:val="clear" w:color="auto" w:fill="auto"/>
            <w:vAlign w:val="center"/>
          </w:tcPr>
          <w:p w14:paraId="59FCFFDA" w14:textId="5727A80C"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73</w:t>
            </w:r>
          </w:p>
        </w:tc>
        <w:tc>
          <w:tcPr>
            <w:tcW w:w="393" w:type="pct"/>
            <w:tcBorders>
              <w:top w:val="nil"/>
              <w:left w:val="nil"/>
              <w:bottom w:val="single" w:sz="4" w:space="0" w:color="auto"/>
              <w:right w:val="single" w:sz="4" w:space="0" w:color="auto"/>
            </w:tcBorders>
            <w:shd w:val="clear" w:color="auto" w:fill="auto"/>
            <w:vAlign w:val="center"/>
          </w:tcPr>
          <w:p w14:paraId="59F0378B" w14:textId="2866B583"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1.7925</w:t>
            </w:r>
          </w:p>
        </w:tc>
        <w:tc>
          <w:tcPr>
            <w:tcW w:w="473" w:type="pct"/>
            <w:tcBorders>
              <w:top w:val="nil"/>
              <w:left w:val="nil"/>
              <w:bottom w:val="single" w:sz="4" w:space="0" w:color="auto"/>
              <w:right w:val="single" w:sz="4" w:space="0" w:color="auto"/>
            </w:tcBorders>
            <w:shd w:val="clear" w:color="auto" w:fill="auto"/>
            <w:vAlign w:val="center"/>
          </w:tcPr>
          <w:p w14:paraId="6F8FB82B" w14:textId="5DD8EBFF"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1.1818</w:t>
            </w:r>
          </w:p>
        </w:tc>
        <w:tc>
          <w:tcPr>
            <w:tcW w:w="392" w:type="pct"/>
            <w:tcBorders>
              <w:top w:val="nil"/>
              <w:left w:val="nil"/>
              <w:bottom w:val="single" w:sz="4" w:space="0" w:color="auto"/>
              <w:right w:val="single" w:sz="4" w:space="0" w:color="auto"/>
            </w:tcBorders>
            <w:shd w:val="clear" w:color="auto" w:fill="auto"/>
            <w:vAlign w:val="center"/>
          </w:tcPr>
          <w:p w14:paraId="4D44E5C0" w14:textId="3C3FDCF5"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17.6491</w:t>
            </w:r>
          </w:p>
        </w:tc>
        <w:tc>
          <w:tcPr>
            <w:tcW w:w="392" w:type="pct"/>
            <w:tcBorders>
              <w:top w:val="nil"/>
              <w:left w:val="nil"/>
              <w:bottom w:val="single" w:sz="4" w:space="0" w:color="auto"/>
              <w:right w:val="single" w:sz="4" w:space="0" w:color="auto"/>
            </w:tcBorders>
            <w:shd w:val="clear" w:color="auto" w:fill="auto"/>
            <w:vAlign w:val="center"/>
          </w:tcPr>
          <w:p w14:paraId="672EC280" w14:textId="6D359220"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0.1001</w:t>
            </w:r>
          </w:p>
        </w:tc>
        <w:tc>
          <w:tcPr>
            <w:tcW w:w="392" w:type="pct"/>
            <w:tcBorders>
              <w:top w:val="nil"/>
              <w:left w:val="nil"/>
              <w:bottom w:val="single" w:sz="4" w:space="0" w:color="auto"/>
              <w:right w:val="single" w:sz="4" w:space="0" w:color="auto"/>
            </w:tcBorders>
            <w:shd w:val="clear" w:color="auto" w:fill="auto"/>
            <w:vAlign w:val="center"/>
          </w:tcPr>
          <w:p w14:paraId="07E89AD8" w14:textId="4A4F296C"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0.5308</w:t>
            </w:r>
          </w:p>
        </w:tc>
        <w:tc>
          <w:tcPr>
            <w:tcW w:w="381" w:type="pct"/>
            <w:tcBorders>
              <w:top w:val="nil"/>
              <w:left w:val="nil"/>
              <w:bottom w:val="single" w:sz="4" w:space="0" w:color="auto"/>
              <w:right w:val="single" w:sz="4" w:space="0" w:color="auto"/>
            </w:tcBorders>
            <w:shd w:val="clear" w:color="auto" w:fill="auto"/>
            <w:vAlign w:val="center"/>
          </w:tcPr>
          <w:p w14:paraId="01890AFE" w14:textId="26C824C5" w:rsidR="00F70EC3" w:rsidRPr="00354941" w:rsidRDefault="00F70EC3" w:rsidP="00F70EC3">
            <w:pPr>
              <w:spacing w:after="0" w:line="240" w:lineRule="auto"/>
              <w:jc w:val="center"/>
              <w:rPr>
                <w:rFonts w:cstheme="minorHAnsi"/>
                <w:sz w:val="14"/>
                <w:szCs w:val="14"/>
                <w:lang w:eastAsia="es-GT"/>
              </w:rPr>
            </w:pPr>
            <w:r w:rsidRPr="00354941">
              <w:rPr>
                <w:rFonts w:cstheme="minorHAnsi"/>
                <w:color w:val="000000"/>
                <w:sz w:val="14"/>
                <w:szCs w:val="14"/>
              </w:rPr>
              <w:t>20.2814</w:t>
            </w:r>
          </w:p>
        </w:tc>
      </w:tr>
      <w:tr w:rsidR="00F70EC3" w:rsidRPr="0063588F" w14:paraId="726D721C" w14:textId="77777777" w:rsidTr="00F70EC3">
        <w:trPr>
          <w:trHeight w:val="65"/>
        </w:trPr>
        <w:tc>
          <w:tcPr>
            <w:tcW w:w="700" w:type="pct"/>
            <w:vMerge w:val="restart"/>
            <w:tcBorders>
              <w:top w:val="single" w:sz="4" w:space="0" w:color="auto"/>
              <w:left w:val="single" w:sz="4" w:space="0" w:color="auto"/>
              <w:right w:val="single" w:sz="4" w:space="0" w:color="auto"/>
            </w:tcBorders>
            <w:vAlign w:val="center"/>
            <w:hideMark/>
          </w:tcPr>
          <w:p w14:paraId="66D26373" w14:textId="77777777"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54B5159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149</w:t>
            </w:r>
          </w:p>
        </w:tc>
        <w:tc>
          <w:tcPr>
            <w:tcW w:w="400" w:type="pct"/>
            <w:tcBorders>
              <w:top w:val="nil"/>
              <w:left w:val="nil"/>
              <w:bottom w:val="single" w:sz="4" w:space="0" w:color="auto"/>
              <w:right w:val="single" w:sz="4" w:space="0" w:color="auto"/>
            </w:tcBorders>
            <w:shd w:val="clear" w:color="auto" w:fill="auto"/>
            <w:vAlign w:val="center"/>
          </w:tcPr>
          <w:p w14:paraId="4A421AE0" w14:textId="75BE817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w:t>
            </w:r>
          </w:p>
        </w:tc>
        <w:tc>
          <w:tcPr>
            <w:tcW w:w="386" w:type="pct"/>
            <w:tcBorders>
              <w:top w:val="nil"/>
              <w:left w:val="nil"/>
              <w:bottom w:val="single" w:sz="4" w:space="0" w:color="auto"/>
              <w:right w:val="single" w:sz="4" w:space="0" w:color="auto"/>
            </w:tcBorders>
            <w:shd w:val="clear" w:color="auto" w:fill="auto"/>
            <w:vAlign w:val="center"/>
          </w:tcPr>
          <w:p w14:paraId="650DD74B" w14:textId="6F29CC6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w:t>
            </w:r>
          </w:p>
        </w:tc>
        <w:tc>
          <w:tcPr>
            <w:tcW w:w="392" w:type="pct"/>
            <w:tcBorders>
              <w:top w:val="nil"/>
              <w:left w:val="nil"/>
              <w:bottom w:val="single" w:sz="4" w:space="0" w:color="auto"/>
              <w:right w:val="single" w:sz="4" w:space="0" w:color="auto"/>
            </w:tcBorders>
            <w:shd w:val="clear" w:color="auto" w:fill="auto"/>
            <w:vAlign w:val="center"/>
          </w:tcPr>
          <w:p w14:paraId="5F0942DE" w14:textId="29BB965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30</w:t>
            </w:r>
          </w:p>
        </w:tc>
        <w:tc>
          <w:tcPr>
            <w:tcW w:w="393" w:type="pct"/>
            <w:tcBorders>
              <w:top w:val="nil"/>
              <w:left w:val="nil"/>
              <w:bottom w:val="single" w:sz="4" w:space="0" w:color="auto"/>
              <w:right w:val="single" w:sz="4" w:space="0" w:color="auto"/>
            </w:tcBorders>
            <w:shd w:val="clear" w:color="auto" w:fill="auto"/>
            <w:vAlign w:val="center"/>
          </w:tcPr>
          <w:p w14:paraId="01572AB3" w14:textId="5483541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0.3405</w:t>
            </w:r>
          </w:p>
        </w:tc>
        <w:tc>
          <w:tcPr>
            <w:tcW w:w="473" w:type="pct"/>
            <w:tcBorders>
              <w:top w:val="nil"/>
              <w:left w:val="nil"/>
              <w:bottom w:val="single" w:sz="4" w:space="0" w:color="auto"/>
              <w:right w:val="single" w:sz="4" w:space="0" w:color="auto"/>
            </w:tcBorders>
            <w:shd w:val="clear" w:color="auto" w:fill="auto"/>
            <w:vAlign w:val="center"/>
          </w:tcPr>
          <w:p w14:paraId="080DC5A9" w14:textId="58D02F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0.2088</w:t>
            </w:r>
          </w:p>
        </w:tc>
        <w:tc>
          <w:tcPr>
            <w:tcW w:w="392" w:type="pct"/>
            <w:tcBorders>
              <w:top w:val="nil"/>
              <w:left w:val="nil"/>
              <w:bottom w:val="single" w:sz="4" w:space="0" w:color="auto"/>
              <w:right w:val="single" w:sz="4" w:space="0" w:color="auto"/>
            </w:tcBorders>
            <w:shd w:val="clear" w:color="auto" w:fill="auto"/>
            <w:vAlign w:val="center"/>
          </w:tcPr>
          <w:p w14:paraId="14798AD1" w14:textId="308285E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1.4061</w:t>
            </w:r>
          </w:p>
        </w:tc>
        <w:tc>
          <w:tcPr>
            <w:tcW w:w="392" w:type="pct"/>
            <w:tcBorders>
              <w:top w:val="nil"/>
              <w:left w:val="nil"/>
              <w:bottom w:val="single" w:sz="4" w:space="0" w:color="auto"/>
              <w:right w:val="single" w:sz="4" w:space="0" w:color="auto"/>
            </w:tcBorders>
            <w:shd w:val="clear" w:color="auto" w:fill="auto"/>
            <w:vAlign w:val="center"/>
          </w:tcPr>
          <w:p w14:paraId="15CF4291" w14:textId="5265169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0.0675</w:t>
            </w:r>
          </w:p>
        </w:tc>
        <w:tc>
          <w:tcPr>
            <w:tcW w:w="392" w:type="pct"/>
            <w:tcBorders>
              <w:top w:val="nil"/>
              <w:left w:val="nil"/>
              <w:bottom w:val="single" w:sz="4" w:space="0" w:color="auto"/>
              <w:right w:val="single" w:sz="4" w:space="0" w:color="auto"/>
            </w:tcBorders>
            <w:shd w:val="clear" w:color="auto" w:fill="auto"/>
            <w:vAlign w:val="center"/>
          </w:tcPr>
          <w:p w14:paraId="4B396D35" w14:textId="04E91EE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0.0675</w:t>
            </w:r>
          </w:p>
        </w:tc>
        <w:tc>
          <w:tcPr>
            <w:tcW w:w="381" w:type="pct"/>
            <w:tcBorders>
              <w:top w:val="nil"/>
              <w:left w:val="nil"/>
              <w:bottom w:val="single" w:sz="4" w:space="0" w:color="auto"/>
              <w:right w:val="single" w:sz="4" w:space="0" w:color="auto"/>
            </w:tcBorders>
            <w:shd w:val="clear" w:color="auto" w:fill="auto"/>
            <w:vAlign w:val="center"/>
          </w:tcPr>
          <w:p w14:paraId="751F791B" w14:textId="54E3848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2.5752</w:t>
            </w:r>
          </w:p>
        </w:tc>
      </w:tr>
      <w:tr w:rsidR="00F70EC3" w:rsidRPr="0063588F" w14:paraId="76A74217" w14:textId="77777777" w:rsidTr="00F70EC3">
        <w:trPr>
          <w:trHeight w:val="259"/>
        </w:trPr>
        <w:tc>
          <w:tcPr>
            <w:tcW w:w="700" w:type="pct"/>
            <w:vMerge/>
            <w:tcBorders>
              <w:left w:val="single" w:sz="4" w:space="0" w:color="auto"/>
              <w:right w:val="single" w:sz="4" w:space="0" w:color="auto"/>
            </w:tcBorders>
            <w:vAlign w:val="center"/>
          </w:tcPr>
          <w:p w14:paraId="6BBF9BFF" w14:textId="3DA727D9"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69D1551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187</w:t>
            </w:r>
          </w:p>
        </w:tc>
        <w:tc>
          <w:tcPr>
            <w:tcW w:w="400" w:type="pct"/>
            <w:tcBorders>
              <w:top w:val="nil"/>
              <w:left w:val="nil"/>
              <w:bottom w:val="single" w:sz="4" w:space="0" w:color="auto"/>
              <w:right w:val="single" w:sz="4" w:space="0" w:color="auto"/>
            </w:tcBorders>
            <w:shd w:val="clear" w:color="auto" w:fill="auto"/>
            <w:vAlign w:val="center"/>
          </w:tcPr>
          <w:p w14:paraId="52486C1D" w14:textId="7FD94F2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w:t>
            </w:r>
          </w:p>
        </w:tc>
        <w:tc>
          <w:tcPr>
            <w:tcW w:w="386" w:type="pct"/>
            <w:tcBorders>
              <w:top w:val="nil"/>
              <w:left w:val="nil"/>
              <w:bottom w:val="single" w:sz="4" w:space="0" w:color="auto"/>
              <w:right w:val="single" w:sz="4" w:space="0" w:color="auto"/>
            </w:tcBorders>
            <w:shd w:val="clear" w:color="auto" w:fill="auto"/>
            <w:vAlign w:val="center"/>
          </w:tcPr>
          <w:p w14:paraId="3F686E86" w14:textId="0A97874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17</w:t>
            </w:r>
          </w:p>
        </w:tc>
        <w:tc>
          <w:tcPr>
            <w:tcW w:w="392" w:type="pct"/>
            <w:tcBorders>
              <w:top w:val="nil"/>
              <w:left w:val="nil"/>
              <w:bottom w:val="single" w:sz="4" w:space="0" w:color="auto"/>
              <w:right w:val="single" w:sz="4" w:space="0" w:color="auto"/>
            </w:tcBorders>
            <w:shd w:val="clear" w:color="auto" w:fill="auto"/>
            <w:vAlign w:val="center"/>
          </w:tcPr>
          <w:p w14:paraId="2464EA4A" w14:textId="5730286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22</w:t>
            </w:r>
          </w:p>
        </w:tc>
        <w:tc>
          <w:tcPr>
            <w:tcW w:w="393" w:type="pct"/>
            <w:tcBorders>
              <w:top w:val="nil"/>
              <w:left w:val="nil"/>
              <w:bottom w:val="single" w:sz="4" w:space="0" w:color="auto"/>
              <w:right w:val="single" w:sz="4" w:space="0" w:color="auto"/>
            </w:tcBorders>
            <w:shd w:val="clear" w:color="auto" w:fill="auto"/>
            <w:vAlign w:val="center"/>
          </w:tcPr>
          <w:p w14:paraId="4E7CEA08" w14:textId="10293A4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0.3545</w:t>
            </w:r>
          </w:p>
        </w:tc>
        <w:tc>
          <w:tcPr>
            <w:tcW w:w="473" w:type="pct"/>
            <w:tcBorders>
              <w:top w:val="nil"/>
              <w:left w:val="nil"/>
              <w:bottom w:val="single" w:sz="4" w:space="0" w:color="auto"/>
              <w:right w:val="single" w:sz="4" w:space="0" w:color="auto"/>
            </w:tcBorders>
            <w:shd w:val="clear" w:color="auto" w:fill="auto"/>
            <w:vAlign w:val="center"/>
          </w:tcPr>
          <w:p w14:paraId="292B03E2" w14:textId="44E4C9E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0.2275</w:t>
            </w:r>
          </w:p>
        </w:tc>
        <w:tc>
          <w:tcPr>
            <w:tcW w:w="392" w:type="pct"/>
            <w:tcBorders>
              <w:top w:val="nil"/>
              <w:left w:val="nil"/>
              <w:bottom w:val="single" w:sz="4" w:space="0" w:color="auto"/>
              <w:right w:val="single" w:sz="4" w:space="0" w:color="auto"/>
            </w:tcBorders>
            <w:shd w:val="clear" w:color="auto" w:fill="auto"/>
            <w:vAlign w:val="center"/>
          </w:tcPr>
          <w:p w14:paraId="382529B1" w14:textId="6D806F4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1.6965</w:t>
            </w:r>
          </w:p>
        </w:tc>
        <w:tc>
          <w:tcPr>
            <w:tcW w:w="392" w:type="pct"/>
            <w:tcBorders>
              <w:top w:val="nil"/>
              <w:left w:val="nil"/>
              <w:bottom w:val="single" w:sz="4" w:space="0" w:color="auto"/>
              <w:right w:val="single" w:sz="4" w:space="0" w:color="auto"/>
            </w:tcBorders>
            <w:shd w:val="clear" w:color="auto" w:fill="auto"/>
            <w:vAlign w:val="center"/>
          </w:tcPr>
          <w:p w14:paraId="04BD4FEF" w14:textId="21A02FC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0.0468</w:t>
            </w:r>
          </w:p>
        </w:tc>
        <w:tc>
          <w:tcPr>
            <w:tcW w:w="392" w:type="pct"/>
            <w:tcBorders>
              <w:top w:val="nil"/>
              <w:left w:val="nil"/>
              <w:bottom w:val="single" w:sz="4" w:space="0" w:color="auto"/>
              <w:right w:val="single" w:sz="4" w:space="0" w:color="auto"/>
            </w:tcBorders>
            <w:shd w:val="clear" w:color="auto" w:fill="auto"/>
            <w:vAlign w:val="center"/>
          </w:tcPr>
          <w:p w14:paraId="6DB03520" w14:textId="06A6EEA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0.0411</w:t>
            </w:r>
          </w:p>
        </w:tc>
        <w:tc>
          <w:tcPr>
            <w:tcW w:w="381" w:type="pct"/>
            <w:tcBorders>
              <w:top w:val="nil"/>
              <w:left w:val="nil"/>
              <w:bottom w:val="single" w:sz="4" w:space="0" w:color="auto"/>
              <w:right w:val="single" w:sz="4" w:space="0" w:color="auto"/>
            </w:tcBorders>
            <w:shd w:val="clear" w:color="auto" w:fill="auto"/>
            <w:vAlign w:val="center"/>
          </w:tcPr>
          <w:p w14:paraId="1BF2FA66" w14:textId="19B1128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3.0445</w:t>
            </w:r>
          </w:p>
        </w:tc>
      </w:tr>
      <w:tr w:rsidR="00F70EC3" w:rsidRPr="0063588F" w14:paraId="151CBE9C" w14:textId="77777777" w:rsidTr="00F70EC3">
        <w:trPr>
          <w:trHeight w:val="259"/>
        </w:trPr>
        <w:tc>
          <w:tcPr>
            <w:tcW w:w="700" w:type="pct"/>
            <w:vMerge/>
            <w:tcBorders>
              <w:left w:val="single" w:sz="4" w:space="0" w:color="auto"/>
              <w:right w:val="single" w:sz="4" w:space="0" w:color="auto"/>
            </w:tcBorders>
            <w:vAlign w:val="center"/>
          </w:tcPr>
          <w:p w14:paraId="099F73C1" w14:textId="50B08B9E"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4D5AEBC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259</w:t>
            </w:r>
          </w:p>
        </w:tc>
        <w:tc>
          <w:tcPr>
            <w:tcW w:w="400" w:type="pct"/>
            <w:tcBorders>
              <w:top w:val="nil"/>
              <w:left w:val="nil"/>
              <w:bottom w:val="single" w:sz="4" w:space="0" w:color="auto"/>
              <w:right w:val="single" w:sz="4" w:space="0" w:color="auto"/>
            </w:tcBorders>
            <w:shd w:val="clear" w:color="auto" w:fill="auto"/>
            <w:vAlign w:val="center"/>
          </w:tcPr>
          <w:p w14:paraId="6BDB8FBF" w14:textId="2B08B93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w:t>
            </w:r>
          </w:p>
        </w:tc>
        <w:tc>
          <w:tcPr>
            <w:tcW w:w="386" w:type="pct"/>
            <w:tcBorders>
              <w:top w:val="nil"/>
              <w:left w:val="nil"/>
              <w:bottom w:val="single" w:sz="4" w:space="0" w:color="auto"/>
              <w:right w:val="single" w:sz="4" w:space="0" w:color="auto"/>
            </w:tcBorders>
            <w:shd w:val="clear" w:color="auto" w:fill="auto"/>
            <w:vAlign w:val="center"/>
          </w:tcPr>
          <w:p w14:paraId="61268C12" w14:textId="2D332CA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w:t>
            </w:r>
          </w:p>
        </w:tc>
        <w:tc>
          <w:tcPr>
            <w:tcW w:w="392" w:type="pct"/>
            <w:tcBorders>
              <w:top w:val="nil"/>
              <w:left w:val="nil"/>
              <w:bottom w:val="single" w:sz="4" w:space="0" w:color="auto"/>
              <w:right w:val="single" w:sz="4" w:space="0" w:color="auto"/>
            </w:tcBorders>
            <w:shd w:val="clear" w:color="auto" w:fill="auto"/>
            <w:vAlign w:val="center"/>
          </w:tcPr>
          <w:p w14:paraId="1ED867C8" w14:textId="4AB942C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25</w:t>
            </w:r>
          </w:p>
        </w:tc>
        <w:tc>
          <w:tcPr>
            <w:tcW w:w="393" w:type="pct"/>
            <w:tcBorders>
              <w:top w:val="nil"/>
              <w:left w:val="nil"/>
              <w:bottom w:val="single" w:sz="4" w:space="0" w:color="auto"/>
              <w:right w:val="single" w:sz="4" w:space="0" w:color="auto"/>
            </w:tcBorders>
            <w:shd w:val="clear" w:color="auto" w:fill="auto"/>
            <w:vAlign w:val="center"/>
          </w:tcPr>
          <w:p w14:paraId="6F1223F1" w14:textId="7AC8605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0.4126</w:t>
            </w:r>
          </w:p>
        </w:tc>
        <w:tc>
          <w:tcPr>
            <w:tcW w:w="473" w:type="pct"/>
            <w:tcBorders>
              <w:top w:val="nil"/>
              <w:left w:val="nil"/>
              <w:bottom w:val="single" w:sz="4" w:space="0" w:color="auto"/>
              <w:right w:val="single" w:sz="4" w:space="0" w:color="auto"/>
            </w:tcBorders>
            <w:shd w:val="clear" w:color="auto" w:fill="auto"/>
            <w:vAlign w:val="center"/>
          </w:tcPr>
          <w:p w14:paraId="25F9CEE9" w14:textId="724E4B1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0.2383</w:t>
            </w:r>
          </w:p>
        </w:tc>
        <w:tc>
          <w:tcPr>
            <w:tcW w:w="392" w:type="pct"/>
            <w:tcBorders>
              <w:top w:val="nil"/>
              <w:left w:val="nil"/>
              <w:bottom w:val="single" w:sz="4" w:space="0" w:color="auto"/>
              <w:right w:val="single" w:sz="4" w:space="0" w:color="auto"/>
            </w:tcBorders>
            <w:shd w:val="clear" w:color="auto" w:fill="auto"/>
            <w:vAlign w:val="center"/>
          </w:tcPr>
          <w:p w14:paraId="009CB1D0" w14:textId="48C1798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2.1015</w:t>
            </w:r>
          </w:p>
        </w:tc>
        <w:tc>
          <w:tcPr>
            <w:tcW w:w="392" w:type="pct"/>
            <w:tcBorders>
              <w:top w:val="nil"/>
              <w:left w:val="nil"/>
              <w:bottom w:val="single" w:sz="4" w:space="0" w:color="auto"/>
              <w:right w:val="single" w:sz="4" w:space="0" w:color="auto"/>
            </w:tcBorders>
            <w:shd w:val="clear" w:color="auto" w:fill="auto"/>
            <w:vAlign w:val="center"/>
          </w:tcPr>
          <w:p w14:paraId="165E2573" w14:textId="7FDA1DA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0.0550</w:t>
            </w:r>
          </w:p>
        </w:tc>
        <w:tc>
          <w:tcPr>
            <w:tcW w:w="392" w:type="pct"/>
            <w:tcBorders>
              <w:top w:val="nil"/>
              <w:left w:val="nil"/>
              <w:bottom w:val="single" w:sz="4" w:space="0" w:color="auto"/>
              <w:right w:val="single" w:sz="4" w:space="0" w:color="auto"/>
            </w:tcBorders>
            <w:shd w:val="clear" w:color="auto" w:fill="auto"/>
            <w:vAlign w:val="center"/>
          </w:tcPr>
          <w:p w14:paraId="34CF58B0" w14:textId="1EFB498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0.0208</w:t>
            </w:r>
          </w:p>
        </w:tc>
        <w:tc>
          <w:tcPr>
            <w:tcW w:w="381" w:type="pct"/>
            <w:tcBorders>
              <w:top w:val="nil"/>
              <w:left w:val="nil"/>
              <w:bottom w:val="single" w:sz="4" w:space="0" w:color="auto"/>
              <w:right w:val="single" w:sz="4" w:space="0" w:color="auto"/>
            </w:tcBorders>
            <w:shd w:val="clear" w:color="auto" w:fill="auto"/>
            <w:vAlign w:val="center"/>
          </w:tcPr>
          <w:p w14:paraId="118A27DA" w14:textId="30E027C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3.5706</w:t>
            </w:r>
          </w:p>
        </w:tc>
      </w:tr>
      <w:tr w:rsidR="00F70EC3" w:rsidRPr="0063588F" w14:paraId="496888C6" w14:textId="77777777" w:rsidTr="00F70EC3">
        <w:trPr>
          <w:trHeight w:val="259"/>
        </w:trPr>
        <w:tc>
          <w:tcPr>
            <w:tcW w:w="700" w:type="pct"/>
            <w:vMerge/>
            <w:tcBorders>
              <w:left w:val="single" w:sz="4" w:space="0" w:color="auto"/>
              <w:bottom w:val="single" w:sz="4" w:space="0" w:color="auto"/>
              <w:right w:val="single" w:sz="4" w:space="0" w:color="auto"/>
            </w:tcBorders>
            <w:vAlign w:val="center"/>
          </w:tcPr>
          <w:p w14:paraId="0AC929BC" w14:textId="1FE919CC" w:rsidR="00F70EC3" w:rsidRPr="00AD757C" w:rsidRDefault="00F70EC3" w:rsidP="00F70EC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6CB4FA6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268</w:t>
            </w:r>
          </w:p>
        </w:tc>
        <w:tc>
          <w:tcPr>
            <w:tcW w:w="400" w:type="pct"/>
            <w:tcBorders>
              <w:top w:val="nil"/>
              <w:left w:val="nil"/>
              <w:bottom w:val="single" w:sz="4" w:space="0" w:color="auto"/>
              <w:right w:val="single" w:sz="4" w:space="0" w:color="auto"/>
            </w:tcBorders>
            <w:shd w:val="clear" w:color="auto" w:fill="auto"/>
            <w:vAlign w:val="center"/>
          </w:tcPr>
          <w:p w14:paraId="2BDB9885" w14:textId="5242EE5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w:t>
            </w:r>
          </w:p>
        </w:tc>
        <w:tc>
          <w:tcPr>
            <w:tcW w:w="386" w:type="pct"/>
            <w:tcBorders>
              <w:top w:val="nil"/>
              <w:left w:val="nil"/>
              <w:bottom w:val="single" w:sz="4" w:space="0" w:color="auto"/>
              <w:right w:val="single" w:sz="4" w:space="0" w:color="auto"/>
            </w:tcBorders>
            <w:shd w:val="clear" w:color="auto" w:fill="auto"/>
            <w:vAlign w:val="center"/>
          </w:tcPr>
          <w:p w14:paraId="2276EE79" w14:textId="6ABA237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11</w:t>
            </w:r>
          </w:p>
        </w:tc>
        <w:tc>
          <w:tcPr>
            <w:tcW w:w="392" w:type="pct"/>
            <w:tcBorders>
              <w:top w:val="nil"/>
              <w:left w:val="nil"/>
              <w:bottom w:val="single" w:sz="4" w:space="0" w:color="auto"/>
              <w:right w:val="single" w:sz="4" w:space="0" w:color="auto"/>
            </w:tcBorders>
            <w:shd w:val="clear" w:color="auto" w:fill="auto"/>
            <w:vAlign w:val="center"/>
          </w:tcPr>
          <w:p w14:paraId="47A76EB9" w14:textId="708379D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w:t>
            </w:r>
          </w:p>
        </w:tc>
        <w:tc>
          <w:tcPr>
            <w:tcW w:w="393" w:type="pct"/>
            <w:tcBorders>
              <w:top w:val="nil"/>
              <w:left w:val="nil"/>
              <w:bottom w:val="single" w:sz="4" w:space="0" w:color="auto"/>
              <w:right w:val="single" w:sz="4" w:space="0" w:color="auto"/>
            </w:tcBorders>
            <w:shd w:val="clear" w:color="auto" w:fill="auto"/>
            <w:vAlign w:val="center"/>
          </w:tcPr>
          <w:p w14:paraId="7D4F9615" w14:textId="4EB5988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0.4395</w:t>
            </w:r>
          </w:p>
        </w:tc>
        <w:tc>
          <w:tcPr>
            <w:tcW w:w="473" w:type="pct"/>
            <w:tcBorders>
              <w:top w:val="nil"/>
              <w:left w:val="nil"/>
              <w:bottom w:val="single" w:sz="4" w:space="0" w:color="auto"/>
              <w:right w:val="single" w:sz="4" w:space="0" w:color="auto"/>
            </w:tcBorders>
            <w:shd w:val="clear" w:color="auto" w:fill="auto"/>
            <w:vAlign w:val="center"/>
          </w:tcPr>
          <w:p w14:paraId="713D8C87" w14:textId="49A9252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0.2735</w:t>
            </w:r>
          </w:p>
        </w:tc>
        <w:tc>
          <w:tcPr>
            <w:tcW w:w="392" w:type="pct"/>
            <w:tcBorders>
              <w:top w:val="nil"/>
              <w:left w:val="nil"/>
              <w:bottom w:val="single" w:sz="4" w:space="0" w:color="auto"/>
              <w:right w:val="single" w:sz="4" w:space="0" w:color="auto"/>
            </w:tcBorders>
            <w:shd w:val="clear" w:color="auto" w:fill="auto"/>
            <w:vAlign w:val="center"/>
          </w:tcPr>
          <w:p w14:paraId="2E8ECC31" w14:textId="710222A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2.3255</w:t>
            </w:r>
          </w:p>
        </w:tc>
        <w:tc>
          <w:tcPr>
            <w:tcW w:w="392" w:type="pct"/>
            <w:tcBorders>
              <w:top w:val="nil"/>
              <w:left w:val="nil"/>
              <w:bottom w:val="single" w:sz="4" w:space="0" w:color="auto"/>
              <w:right w:val="single" w:sz="4" w:space="0" w:color="auto"/>
            </w:tcBorders>
            <w:shd w:val="clear" w:color="auto" w:fill="auto"/>
            <w:vAlign w:val="center"/>
          </w:tcPr>
          <w:p w14:paraId="373C4792" w14:textId="4698348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 0.0010</w:t>
            </w:r>
          </w:p>
        </w:tc>
        <w:tc>
          <w:tcPr>
            <w:tcW w:w="392" w:type="pct"/>
            <w:tcBorders>
              <w:top w:val="nil"/>
              <w:left w:val="nil"/>
              <w:bottom w:val="single" w:sz="4" w:space="0" w:color="auto"/>
              <w:right w:val="single" w:sz="4" w:space="0" w:color="auto"/>
            </w:tcBorders>
            <w:shd w:val="clear" w:color="auto" w:fill="auto"/>
            <w:vAlign w:val="center"/>
          </w:tcPr>
          <w:p w14:paraId="1E9288BA" w14:textId="1EF1FC6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0.0184</w:t>
            </w:r>
          </w:p>
        </w:tc>
        <w:tc>
          <w:tcPr>
            <w:tcW w:w="381" w:type="pct"/>
            <w:tcBorders>
              <w:top w:val="nil"/>
              <w:left w:val="nil"/>
              <w:bottom w:val="single" w:sz="4" w:space="0" w:color="auto"/>
              <w:right w:val="single" w:sz="4" w:space="0" w:color="auto"/>
            </w:tcBorders>
            <w:shd w:val="clear" w:color="auto" w:fill="auto"/>
            <w:vAlign w:val="center"/>
          </w:tcPr>
          <w:p w14:paraId="7694157E" w14:textId="2670783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3.8017</w:t>
            </w:r>
          </w:p>
        </w:tc>
      </w:tr>
      <w:tr w:rsidR="00F70EC3" w:rsidRPr="0063588F" w14:paraId="05EE3D57" w14:textId="77777777" w:rsidTr="00F70EC3">
        <w:trPr>
          <w:trHeight w:val="259"/>
        </w:trPr>
        <w:tc>
          <w:tcPr>
            <w:tcW w:w="700"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77EBA9E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286</w:t>
            </w:r>
          </w:p>
        </w:tc>
        <w:tc>
          <w:tcPr>
            <w:tcW w:w="400" w:type="pct"/>
            <w:tcBorders>
              <w:top w:val="nil"/>
              <w:left w:val="nil"/>
              <w:bottom w:val="single" w:sz="4" w:space="0" w:color="auto"/>
              <w:right w:val="single" w:sz="4" w:space="0" w:color="auto"/>
            </w:tcBorders>
            <w:shd w:val="clear" w:color="auto" w:fill="auto"/>
            <w:vAlign w:val="center"/>
          </w:tcPr>
          <w:p w14:paraId="37BA1A50" w14:textId="4B30A4E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w:t>
            </w:r>
          </w:p>
        </w:tc>
        <w:tc>
          <w:tcPr>
            <w:tcW w:w="386" w:type="pct"/>
            <w:tcBorders>
              <w:top w:val="nil"/>
              <w:left w:val="nil"/>
              <w:bottom w:val="single" w:sz="4" w:space="0" w:color="auto"/>
              <w:right w:val="single" w:sz="4" w:space="0" w:color="auto"/>
            </w:tcBorders>
            <w:shd w:val="clear" w:color="auto" w:fill="auto"/>
            <w:vAlign w:val="center"/>
          </w:tcPr>
          <w:p w14:paraId="79902E26" w14:textId="38A68D9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30</w:t>
            </w:r>
          </w:p>
        </w:tc>
        <w:tc>
          <w:tcPr>
            <w:tcW w:w="392" w:type="pct"/>
            <w:tcBorders>
              <w:top w:val="nil"/>
              <w:left w:val="nil"/>
              <w:bottom w:val="single" w:sz="4" w:space="0" w:color="auto"/>
              <w:right w:val="single" w:sz="4" w:space="0" w:color="auto"/>
            </w:tcBorders>
            <w:shd w:val="clear" w:color="auto" w:fill="auto"/>
            <w:vAlign w:val="center"/>
          </w:tcPr>
          <w:p w14:paraId="2B4765C3" w14:textId="4A9D905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95</w:t>
            </w:r>
          </w:p>
        </w:tc>
        <w:tc>
          <w:tcPr>
            <w:tcW w:w="393" w:type="pct"/>
            <w:tcBorders>
              <w:top w:val="nil"/>
              <w:left w:val="nil"/>
              <w:bottom w:val="single" w:sz="4" w:space="0" w:color="auto"/>
              <w:right w:val="single" w:sz="4" w:space="0" w:color="auto"/>
            </w:tcBorders>
            <w:shd w:val="clear" w:color="auto" w:fill="auto"/>
            <w:vAlign w:val="center"/>
          </w:tcPr>
          <w:p w14:paraId="6D17AA5A" w14:textId="087E8DA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0.8091</w:t>
            </w:r>
          </w:p>
        </w:tc>
        <w:tc>
          <w:tcPr>
            <w:tcW w:w="473" w:type="pct"/>
            <w:tcBorders>
              <w:top w:val="nil"/>
              <w:left w:val="nil"/>
              <w:bottom w:val="single" w:sz="4" w:space="0" w:color="auto"/>
              <w:right w:val="single" w:sz="4" w:space="0" w:color="auto"/>
            </w:tcBorders>
            <w:shd w:val="clear" w:color="auto" w:fill="auto"/>
            <w:vAlign w:val="center"/>
          </w:tcPr>
          <w:p w14:paraId="3FEF2798" w14:textId="604E27C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0.1683</w:t>
            </w:r>
          </w:p>
        </w:tc>
        <w:tc>
          <w:tcPr>
            <w:tcW w:w="392" w:type="pct"/>
            <w:tcBorders>
              <w:top w:val="nil"/>
              <w:left w:val="nil"/>
              <w:bottom w:val="single" w:sz="4" w:space="0" w:color="auto"/>
              <w:right w:val="single" w:sz="4" w:space="0" w:color="auto"/>
            </w:tcBorders>
            <w:shd w:val="clear" w:color="auto" w:fill="auto"/>
            <w:vAlign w:val="center"/>
          </w:tcPr>
          <w:p w14:paraId="1E2C1977" w14:textId="4C2D5F9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0.1069</w:t>
            </w:r>
          </w:p>
        </w:tc>
        <w:tc>
          <w:tcPr>
            <w:tcW w:w="392" w:type="pct"/>
            <w:tcBorders>
              <w:top w:val="nil"/>
              <w:left w:val="nil"/>
              <w:bottom w:val="single" w:sz="4" w:space="0" w:color="auto"/>
              <w:right w:val="single" w:sz="4" w:space="0" w:color="auto"/>
            </w:tcBorders>
            <w:shd w:val="clear" w:color="auto" w:fill="auto"/>
            <w:vAlign w:val="center"/>
          </w:tcPr>
          <w:p w14:paraId="1CD9B709" w14:textId="78D5C6F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0.2178</w:t>
            </w:r>
          </w:p>
        </w:tc>
        <w:tc>
          <w:tcPr>
            <w:tcW w:w="392" w:type="pct"/>
            <w:tcBorders>
              <w:top w:val="nil"/>
              <w:left w:val="nil"/>
              <w:bottom w:val="single" w:sz="4" w:space="0" w:color="auto"/>
              <w:right w:val="single" w:sz="4" w:space="0" w:color="auto"/>
            </w:tcBorders>
            <w:shd w:val="clear" w:color="auto" w:fill="auto"/>
            <w:vAlign w:val="center"/>
          </w:tcPr>
          <w:p w14:paraId="674F8EB6" w14:textId="5A57BB9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0.3627</w:t>
            </w:r>
          </w:p>
        </w:tc>
        <w:tc>
          <w:tcPr>
            <w:tcW w:w="381" w:type="pct"/>
            <w:tcBorders>
              <w:top w:val="nil"/>
              <w:left w:val="nil"/>
              <w:bottom w:val="single" w:sz="4" w:space="0" w:color="auto"/>
              <w:right w:val="single" w:sz="4" w:space="0" w:color="auto"/>
            </w:tcBorders>
            <w:shd w:val="clear" w:color="auto" w:fill="auto"/>
            <w:vAlign w:val="center"/>
          </w:tcPr>
          <w:p w14:paraId="7222D007" w14:textId="688408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6.1545</w:t>
            </w:r>
          </w:p>
        </w:tc>
      </w:tr>
      <w:tr w:rsidR="00F70EC3" w:rsidRPr="0063588F" w14:paraId="1AD18EE5" w14:textId="77777777" w:rsidTr="00F70EC3">
        <w:trPr>
          <w:trHeight w:val="259"/>
        </w:trPr>
        <w:tc>
          <w:tcPr>
            <w:tcW w:w="700"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F70EC3" w:rsidRPr="006C30D7" w:rsidRDefault="00F70EC3" w:rsidP="00F70EC3">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33F83AE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147</w:t>
            </w:r>
          </w:p>
        </w:tc>
        <w:tc>
          <w:tcPr>
            <w:tcW w:w="400" w:type="pct"/>
            <w:tcBorders>
              <w:top w:val="nil"/>
              <w:left w:val="nil"/>
              <w:bottom w:val="single" w:sz="4" w:space="0" w:color="auto"/>
              <w:right w:val="single" w:sz="4" w:space="0" w:color="auto"/>
            </w:tcBorders>
            <w:shd w:val="clear" w:color="auto" w:fill="auto"/>
            <w:vAlign w:val="center"/>
          </w:tcPr>
          <w:p w14:paraId="26CDC1AA" w14:textId="5341627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21</w:t>
            </w:r>
          </w:p>
        </w:tc>
        <w:tc>
          <w:tcPr>
            <w:tcW w:w="386" w:type="pct"/>
            <w:tcBorders>
              <w:top w:val="nil"/>
              <w:left w:val="nil"/>
              <w:bottom w:val="single" w:sz="4" w:space="0" w:color="auto"/>
              <w:right w:val="single" w:sz="4" w:space="0" w:color="auto"/>
            </w:tcBorders>
            <w:shd w:val="clear" w:color="auto" w:fill="auto"/>
            <w:vAlign w:val="center"/>
          </w:tcPr>
          <w:p w14:paraId="3E8B4C8F" w14:textId="37EF9E3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17</w:t>
            </w:r>
          </w:p>
        </w:tc>
        <w:tc>
          <w:tcPr>
            <w:tcW w:w="392" w:type="pct"/>
            <w:tcBorders>
              <w:top w:val="nil"/>
              <w:left w:val="nil"/>
              <w:bottom w:val="single" w:sz="4" w:space="0" w:color="auto"/>
              <w:right w:val="single" w:sz="4" w:space="0" w:color="auto"/>
            </w:tcBorders>
            <w:shd w:val="clear" w:color="auto" w:fill="auto"/>
            <w:vAlign w:val="center"/>
          </w:tcPr>
          <w:p w14:paraId="0104CD77" w14:textId="29C8CF5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38</w:t>
            </w:r>
          </w:p>
        </w:tc>
        <w:tc>
          <w:tcPr>
            <w:tcW w:w="393" w:type="pct"/>
            <w:tcBorders>
              <w:top w:val="nil"/>
              <w:left w:val="nil"/>
              <w:bottom w:val="single" w:sz="4" w:space="0" w:color="auto"/>
              <w:right w:val="single" w:sz="4" w:space="0" w:color="auto"/>
            </w:tcBorders>
            <w:shd w:val="clear" w:color="auto" w:fill="auto"/>
            <w:vAlign w:val="center"/>
          </w:tcPr>
          <w:p w14:paraId="304AF498" w14:textId="7066BE7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0.3992</w:t>
            </w:r>
          </w:p>
        </w:tc>
        <w:tc>
          <w:tcPr>
            <w:tcW w:w="473" w:type="pct"/>
            <w:tcBorders>
              <w:top w:val="nil"/>
              <w:left w:val="nil"/>
              <w:bottom w:val="single" w:sz="4" w:space="0" w:color="auto"/>
              <w:right w:val="single" w:sz="4" w:space="0" w:color="auto"/>
            </w:tcBorders>
            <w:shd w:val="clear" w:color="auto" w:fill="auto"/>
            <w:vAlign w:val="center"/>
          </w:tcPr>
          <w:p w14:paraId="4696450F" w14:textId="48BF928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0.2007</w:t>
            </w:r>
          </w:p>
        </w:tc>
        <w:tc>
          <w:tcPr>
            <w:tcW w:w="392" w:type="pct"/>
            <w:tcBorders>
              <w:top w:val="nil"/>
              <w:left w:val="nil"/>
              <w:bottom w:val="single" w:sz="4" w:space="0" w:color="auto"/>
              <w:right w:val="single" w:sz="4" w:space="0" w:color="auto"/>
            </w:tcBorders>
            <w:shd w:val="clear" w:color="auto" w:fill="auto"/>
            <w:vAlign w:val="center"/>
          </w:tcPr>
          <w:p w14:paraId="05B714C4" w14:textId="7057F8A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0.3601</w:t>
            </w:r>
          </w:p>
        </w:tc>
        <w:tc>
          <w:tcPr>
            <w:tcW w:w="392" w:type="pct"/>
            <w:tcBorders>
              <w:top w:val="nil"/>
              <w:left w:val="nil"/>
              <w:bottom w:val="single" w:sz="4" w:space="0" w:color="auto"/>
              <w:right w:val="single" w:sz="4" w:space="0" w:color="auto"/>
            </w:tcBorders>
            <w:shd w:val="clear" w:color="auto" w:fill="auto"/>
            <w:vAlign w:val="center"/>
          </w:tcPr>
          <w:p w14:paraId="5BA45B2C" w14:textId="72F162C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0.1893</w:t>
            </w:r>
          </w:p>
        </w:tc>
        <w:tc>
          <w:tcPr>
            <w:tcW w:w="392" w:type="pct"/>
            <w:tcBorders>
              <w:top w:val="nil"/>
              <w:left w:val="nil"/>
              <w:bottom w:val="single" w:sz="4" w:space="0" w:color="auto"/>
              <w:right w:val="single" w:sz="4" w:space="0" w:color="auto"/>
            </w:tcBorders>
            <w:shd w:val="clear" w:color="auto" w:fill="auto"/>
            <w:vAlign w:val="center"/>
          </w:tcPr>
          <w:p w14:paraId="4B4A9B1F" w14:textId="5C96962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0.4980</w:t>
            </w:r>
          </w:p>
        </w:tc>
        <w:tc>
          <w:tcPr>
            <w:tcW w:w="381" w:type="pct"/>
            <w:tcBorders>
              <w:top w:val="nil"/>
              <w:left w:val="nil"/>
              <w:bottom w:val="single" w:sz="4" w:space="0" w:color="auto"/>
              <w:right w:val="single" w:sz="4" w:space="0" w:color="auto"/>
            </w:tcBorders>
            <w:shd w:val="clear" w:color="auto" w:fill="auto"/>
            <w:vAlign w:val="center"/>
          </w:tcPr>
          <w:p w14:paraId="082DE2EF" w14:textId="213232D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3.1281</w:t>
            </w:r>
          </w:p>
        </w:tc>
      </w:tr>
    </w:tbl>
    <w:p w14:paraId="511B536A" w14:textId="012DA5B0"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6A2A1F7E"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6356A0">
        <w:rPr>
          <w:rFonts w:cstheme="minorHAnsi"/>
          <w:b/>
          <w:sz w:val="20"/>
          <w:szCs w:val="20"/>
        </w:rPr>
        <w:t>diciembre</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r>
      <w:tr w:rsidR="00F70EC3" w:rsidRPr="0063588F" w14:paraId="2C314343" w14:textId="0F6C8122"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43E7FD0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13.6436</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06ABC8E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3ECDBD1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31</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2FD99D1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4.0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AFBC9E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7.00E+01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17E25AD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1.2973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04E3490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&lt;0.3</w:t>
            </w:r>
          </w:p>
        </w:tc>
      </w:tr>
      <w:tr w:rsidR="00F70EC3" w:rsidRPr="0063588F" w14:paraId="76B6C54C" w14:textId="0C2DB371" w:rsidTr="003820D5">
        <w:trPr>
          <w:trHeight w:val="270"/>
          <w:jc w:val="center"/>
        </w:trPr>
        <w:tc>
          <w:tcPr>
            <w:tcW w:w="755" w:type="pct"/>
            <w:vMerge/>
            <w:tcBorders>
              <w:left w:val="single" w:sz="4" w:space="0" w:color="auto"/>
              <w:right w:val="single" w:sz="4" w:space="0" w:color="auto"/>
            </w:tcBorders>
            <w:vAlign w:val="center"/>
          </w:tcPr>
          <w:p w14:paraId="78EE34F5" w14:textId="4F98D5A9"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435BFA1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13.6446</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50B78FB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14</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0AE7786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17</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2853AFE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6BCDF4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1258F45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645F40B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2B675115" w14:textId="32EB6962" w:rsidTr="003820D5">
        <w:trPr>
          <w:trHeight w:val="270"/>
          <w:jc w:val="center"/>
        </w:trPr>
        <w:tc>
          <w:tcPr>
            <w:tcW w:w="755" w:type="pct"/>
            <w:vMerge/>
            <w:tcBorders>
              <w:left w:val="single" w:sz="4" w:space="0" w:color="auto"/>
              <w:right w:val="single" w:sz="4" w:space="0" w:color="auto"/>
            </w:tcBorders>
            <w:vAlign w:val="center"/>
          </w:tcPr>
          <w:p w14:paraId="5CBBF3FC" w14:textId="354999D9"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1E749A4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13.4210</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3806733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8</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3E1517F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4CC3010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4BDB1E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55E8354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6980CAD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6465877B" w14:textId="26C6AE22"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2BBDA88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13.2499</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3701C9D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1355123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7977F37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334BFC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42A34C5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4865E02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7388269B" w14:textId="09B5371C"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266EAF0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52.5029</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70E87E7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15</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7B489B6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18</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E5CBF1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0F135FD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3.30E+01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4E5134E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0.3387</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21B3C0B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&lt;0.3</w:t>
            </w:r>
          </w:p>
        </w:tc>
      </w:tr>
      <w:tr w:rsidR="00F70EC3" w:rsidRPr="0063588F" w14:paraId="5F8A7442" w14:textId="6597218D" w:rsidTr="003820D5">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20F93B6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52.2590</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254B7D7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6F242D6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16</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646575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430F778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426C871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545AF93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58526028" w14:textId="79AC1897" w:rsidTr="003820D5">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F70EC3" w:rsidRPr="004227BC" w:rsidRDefault="00F70EC3" w:rsidP="00F70EC3">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0719070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73.2368</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3E63BBB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43</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39E5590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25</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59E157C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6.4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5AC968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1.10E+06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348124B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4A9A04F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0F2D6B8A" w14:textId="3E9AE7C0" w:rsidTr="003820D5">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21241B8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20.5033</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120570C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6A5F62F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7C8C2C1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35AD09E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9.20E+04</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4CD76B1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28518FF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&lt;0.3</w:t>
            </w:r>
          </w:p>
        </w:tc>
      </w:tr>
      <w:tr w:rsidR="00F70EC3" w:rsidRPr="0063588F" w14:paraId="22461357" w14:textId="00EA585B" w:rsidTr="003820D5">
        <w:trPr>
          <w:trHeight w:val="270"/>
          <w:jc w:val="center"/>
        </w:trPr>
        <w:tc>
          <w:tcPr>
            <w:tcW w:w="755" w:type="pct"/>
            <w:vMerge/>
            <w:tcBorders>
              <w:left w:val="single" w:sz="4" w:space="0" w:color="auto"/>
              <w:right w:val="single" w:sz="4" w:space="0" w:color="auto"/>
            </w:tcBorders>
            <w:vAlign w:val="center"/>
          </w:tcPr>
          <w:p w14:paraId="5C8346E7" w14:textId="1D88797A"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2B958CB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20.4987</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6FF2294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680FB6B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76547B7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2A5856A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1956055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445C58C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6F1289B8" w14:textId="3DF52062" w:rsidTr="003820D5">
        <w:trPr>
          <w:trHeight w:val="270"/>
          <w:jc w:val="center"/>
        </w:trPr>
        <w:tc>
          <w:tcPr>
            <w:tcW w:w="755" w:type="pct"/>
            <w:vMerge/>
            <w:tcBorders>
              <w:left w:val="single" w:sz="4" w:space="0" w:color="auto"/>
              <w:right w:val="single" w:sz="4" w:space="0" w:color="auto"/>
            </w:tcBorders>
            <w:vAlign w:val="center"/>
          </w:tcPr>
          <w:p w14:paraId="7560AC8C" w14:textId="17A8F213"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26827F2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20.9265</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0D6B14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21</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2BA5D55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32</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6922A14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3BBC47B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535C5DF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553CB28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3C16AD6B" w14:textId="0A9B8DEE"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F70EC3" w:rsidRPr="0063588F" w:rsidRDefault="00F70EC3" w:rsidP="00F70EC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431C981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20.9605</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16EC7F0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22</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64528C7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36</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1531198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42BF07D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0AF7B14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7A11A71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NA</w:t>
            </w:r>
          </w:p>
        </w:tc>
      </w:tr>
      <w:tr w:rsidR="00F70EC3" w:rsidRPr="0063588F" w14:paraId="30C0134D" w14:textId="0918B7DC" w:rsidTr="003820D5">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5E98CE9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19.3103</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0FBE7E0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50</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64BF815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116</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2A630D6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3.4</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7693F61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1.30E+02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0774BF4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2.3868</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59AC22D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&lt;0.3</w:t>
            </w:r>
          </w:p>
        </w:tc>
      </w:tr>
      <w:tr w:rsidR="00F70EC3" w:rsidRPr="0063588F" w14:paraId="2F8715EF" w14:textId="31A005CF" w:rsidTr="003820D5">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F70EC3" w:rsidRPr="0063588F" w:rsidRDefault="00F70EC3" w:rsidP="00F70EC3">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F70EC3" w:rsidRPr="00AD757C" w:rsidRDefault="00F70EC3" w:rsidP="00F70EC3">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23F5903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19.2076</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66D6CE2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15</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3784112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14</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78355E7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5E5687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2.60E+02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0390F48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0.9801</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3F1E053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&lt;0.3</w:t>
            </w:r>
          </w:p>
        </w:tc>
      </w:tr>
    </w:tbl>
    <w:p w14:paraId="6BCEF2E5" w14:textId="7E7AB72E"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4644DAF1"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6356A0">
        <w:rPr>
          <w:rFonts w:cstheme="minorHAnsi"/>
          <w:b/>
          <w:sz w:val="20"/>
          <w:szCs w:val="20"/>
        </w:rPr>
        <w:t>diciembre</w:t>
      </w:r>
      <w:r w:rsidRPr="00E9623B">
        <w:rPr>
          <w:rFonts w:cstheme="minorHAnsi"/>
          <w:b/>
          <w:sz w:val="20"/>
          <w:szCs w:val="20"/>
        </w:rPr>
        <w:t xml:space="preserve">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4F1D4F" w:rsidRPr="00B070D3" w14:paraId="3C62EF1D" w14:textId="77777777" w:rsidTr="00F70EC3">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F70EC3"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457A2E2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0.0247</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420C83C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0.0012</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1C49A13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6BABC42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0.0194</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4571419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3F798E1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7E8F3BC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7F97F25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1B6F28C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r w:rsidR="00F70EC3"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45C2D8A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0.0312</w:t>
            </w:r>
          </w:p>
        </w:tc>
        <w:tc>
          <w:tcPr>
            <w:tcW w:w="443" w:type="pct"/>
            <w:tcBorders>
              <w:top w:val="nil"/>
              <w:left w:val="nil"/>
              <w:bottom w:val="single" w:sz="4" w:space="0" w:color="auto"/>
              <w:right w:val="single" w:sz="4" w:space="0" w:color="auto"/>
            </w:tcBorders>
            <w:shd w:val="clear" w:color="auto" w:fill="auto"/>
            <w:vAlign w:val="center"/>
          </w:tcPr>
          <w:p w14:paraId="5952EAF5" w14:textId="750B423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0.0011</w:t>
            </w:r>
          </w:p>
        </w:tc>
        <w:tc>
          <w:tcPr>
            <w:tcW w:w="507" w:type="pct"/>
            <w:tcBorders>
              <w:top w:val="nil"/>
              <w:left w:val="nil"/>
              <w:bottom w:val="single" w:sz="4" w:space="0" w:color="auto"/>
              <w:right w:val="single" w:sz="4" w:space="0" w:color="auto"/>
            </w:tcBorders>
            <w:shd w:val="clear" w:color="auto" w:fill="auto"/>
            <w:vAlign w:val="center"/>
          </w:tcPr>
          <w:p w14:paraId="5D0C91A5" w14:textId="35A31BB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463C3C36" w14:textId="4F607C2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0.0189</w:t>
            </w:r>
          </w:p>
        </w:tc>
        <w:tc>
          <w:tcPr>
            <w:tcW w:w="418" w:type="pct"/>
            <w:tcBorders>
              <w:top w:val="nil"/>
              <w:left w:val="nil"/>
              <w:bottom w:val="single" w:sz="4" w:space="0" w:color="auto"/>
              <w:right w:val="single" w:sz="4" w:space="0" w:color="auto"/>
            </w:tcBorders>
            <w:shd w:val="clear" w:color="auto" w:fill="auto"/>
            <w:vAlign w:val="center"/>
          </w:tcPr>
          <w:p w14:paraId="0FDEB238" w14:textId="26355BA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6D67D692" w14:textId="5634F32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439FA323" w14:textId="2707547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5E42588B" w14:textId="4AE34AB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324BBCBD" w14:textId="471B169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r w:rsidR="00F70EC3"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7142CB8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0.0399</w:t>
            </w:r>
          </w:p>
        </w:tc>
        <w:tc>
          <w:tcPr>
            <w:tcW w:w="443" w:type="pct"/>
            <w:tcBorders>
              <w:top w:val="nil"/>
              <w:left w:val="nil"/>
              <w:bottom w:val="single" w:sz="4" w:space="0" w:color="auto"/>
              <w:right w:val="single" w:sz="4" w:space="0" w:color="auto"/>
            </w:tcBorders>
            <w:shd w:val="clear" w:color="auto" w:fill="auto"/>
            <w:vAlign w:val="center"/>
          </w:tcPr>
          <w:p w14:paraId="6F703FA5" w14:textId="43F7116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0.0012</w:t>
            </w:r>
          </w:p>
        </w:tc>
        <w:tc>
          <w:tcPr>
            <w:tcW w:w="507" w:type="pct"/>
            <w:tcBorders>
              <w:top w:val="nil"/>
              <w:left w:val="nil"/>
              <w:bottom w:val="single" w:sz="4" w:space="0" w:color="auto"/>
              <w:right w:val="single" w:sz="4" w:space="0" w:color="auto"/>
            </w:tcBorders>
            <w:shd w:val="clear" w:color="auto" w:fill="auto"/>
            <w:vAlign w:val="center"/>
          </w:tcPr>
          <w:p w14:paraId="404694D4" w14:textId="1624E88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6EC85477" w14:textId="2FFED7D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0.0194</w:t>
            </w:r>
          </w:p>
        </w:tc>
        <w:tc>
          <w:tcPr>
            <w:tcW w:w="418" w:type="pct"/>
            <w:tcBorders>
              <w:top w:val="nil"/>
              <w:left w:val="nil"/>
              <w:bottom w:val="single" w:sz="4" w:space="0" w:color="auto"/>
              <w:right w:val="single" w:sz="4" w:space="0" w:color="auto"/>
            </w:tcBorders>
            <w:shd w:val="clear" w:color="auto" w:fill="auto"/>
            <w:vAlign w:val="center"/>
          </w:tcPr>
          <w:p w14:paraId="165D5610" w14:textId="5710539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15BB6EF8" w14:textId="7AF23C2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529CDAB0" w14:textId="7E22417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667E6D6C" w14:textId="4A46BCA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1B38C01F" w14:textId="57949FE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r w:rsidR="00F70EC3"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008B1BC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0.0476</w:t>
            </w:r>
          </w:p>
        </w:tc>
        <w:tc>
          <w:tcPr>
            <w:tcW w:w="443" w:type="pct"/>
            <w:tcBorders>
              <w:top w:val="nil"/>
              <w:left w:val="nil"/>
              <w:bottom w:val="single" w:sz="4" w:space="0" w:color="auto"/>
              <w:right w:val="single" w:sz="4" w:space="0" w:color="auto"/>
            </w:tcBorders>
            <w:shd w:val="clear" w:color="auto" w:fill="auto"/>
            <w:vAlign w:val="center"/>
          </w:tcPr>
          <w:p w14:paraId="687595DB" w14:textId="6D175C1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0.0011</w:t>
            </w:r>
          </w:p>
        </w:tc>
        <w:tc>
          <w:tcPr>
            <w:tcW w:w="507" w:type="pct"/>
            <w:tcBorders>
              <w:top w:val="nil"/>
              <w:left w:val="nil"/>
              <w:bottom w:val="single" w:sz="4" w:space="0" w:color="auto"/>
              <w:right w:val="single" w:sz="4" w:space="0" w:color="auto"/>
            </w:tcBorders>
            <w:shd w:val="clear" w:color="auto" w:fill="auto"/>
            <w:vAlign w:val="center"/>
          </w:tcPr>
          <w:p w14:paraId="0202EA73" w14:textId="07E71C2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44E8E2DE" w14:textId="0EC6FAF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0.0181</w:t>
            </w:r>
          </w:p>
        </w:tc>
        <w:tc>
          <w:tcPr>
            <w:tcW w:w="418" w:type="pct"/>
            <w:tcBorders>
              <w:top w:val="nil"/>
              <w:left w:val="nil"/>
              <w:bottom w:val="single" w:sz="4" w:space="0" w:color="auto"/>
              <w:right w:val="single" w:sz="4" w:space="0" w:color="auto"/>
            </w:tcBorders>
            <w:shd w:val="clear" w:color="auto" w:fill="auto"/>
            <w:vAlign w:val="center"/>
          </w:tcPr>
          <w:p w14:paraId="3554351E" w14:textId="3A63C85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7A86A1E7" w14:textId="348E875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19FE0B3D" w14:textId="20F5F61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4201E16D" w14:textId="4A88A6B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5D31EA43" w14:textId="2857F0D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r w:rsidR="00F70EC3"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3BCBCD0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0.0305</w:t>
            </w:r>
          </w:p>
        </w:tc>
        <w:tc>
          <w:tcPr>
            <w:tcW w:w="443" w:type="pct"/>
            <w:tcBorders>
              <w:top w:val="nil"/>
              <w:left w:val="nil"/>
              <w:bottom w:val="single" w:sz="4" w:space="0" w:color="auto"/>
              <w:right w:val="single" w:sz="4" w:space="0" w:color="auto"/>
            </w:tcBorders>
            <w:shd w:val="clear" w:color="auto" w:fill="auto"/>
            <w:vAlign w:val="center"/>
          </w:tcPr>
          <w:p w14:paraId="3EC36447" w14:textId="64D85A7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68EAC498" w14:textId="2EEAEE6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1184DC07" w14:textId="5C3F043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0.0173</w:t>
            </w:r>
          </w:p>
        </w:tc>
        <w:tc>
          <w:tcPr>
            <w:tcW w:w="418" w:type="pct"/>
            <w:tcBorders>
              <w:top w:val="nil"/>
              <w:left w:val="nil"/>
              <w:bottom w:val="single" w:sz="4" w:space="0" w:color="auto"/>
              <w:right w:val="single" w:sz="4" w:space="0" w:color="auto"/>
            </w:tcBorders>
            <w:shd w:val="clear" w:color="auto" w:fill="auto"/>
            <w:vAlign w:val="center"/>
          </w:tcPr>
          <w:p w14:paraId="30F9C618" w14:textId="6C66C98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7931607B" w14:textId="6CEF343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64F3FBF" w14:textId="15DD227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594D8656" w14:textId="6D847D2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0E276624" w14:textId="50BF63B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r w:rsidR="00F70EC3"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2643484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0.0213</w:t>
            </w:r>
          </w:p>
        </w:tc>
        <w:tc>
          <w:tcPr>
            <w:tcW w:w="443" w:type="pct"/>
            <w:tcBorders>
              <w:top w:val="nil"/>
              <w:left w:val="nil"/>
              <w:bottom w:val="single" w:sz="4" w:space="0" w:color="auto"/>
              <w:right w:val="single" w:sz="4" w:space="0" w:color="auto"/>
            </w:tcBorders>
            <w:shd w:val="clear" w:color="auto" w:fill="auto"/>
            <w:vAlign w:val="center"/>
          </w:tcPr>
          <w:p w14:paraId="5D6C035C" w14:textId="7E9BF46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13C9D6E3" w14:textId="563BC0B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41457C9C" w14:textId="618EFF2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0.0186</w:t>
            </w:r>
          </w:p>
        </w:tc>
        <w:tc>
          <w:tcPr>
            <w:tcW w:w="418" w:type="pct"/>
            <w:tcBorders>
              <w:top w:val="nil"/>
              <w:left w:val="nil"/>
              <w:bottom w:val="single" w:sz="4" w:space="0" w:color="auto"/>
              <w:right w:val="single" w:sz="4" w:space="0" w:color="auto"/>
            </w:tcBorders>
            <w:shd w:val="clear" w:color="auto" w:fill="auto"/>
            <w:vAlign w:val="center"/>
          </w:tcPr>
          <w:p w14:paraId="21CA44B7" w14:textId="29619F2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67BAE45D" w14:textId="3DC1296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07D7B35B" w14:textId="676F045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79086F4A" w14:textId="0CEC7B5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53A263CA" w14:textId="5EF1FEE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r w:rsidR="00F70EC3"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684C415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0.0233</w:t>
            </w:r>
          </w:p>
        </w:tc>
        <w:tc>
          <w:tcPr>
            <w:tcW w:w="443" w:type="pct"/>
            <w:tcBorders>
              <w:top w:val="nil"/>
              <w:left w:val="nil"/>
              <w:bottom w:val="single" w:sz="4" w:space="0" w:color="auto"/>
              <w:right w:val="single" w:sz="4" w:space="0" w:color="auto"/>
            </w:tcBorders>
            <w:shd w:val="clear" w:color="auto" w:fill="auto"/>
            <w:vAlign w:val="center"/>
          </w:tcPr>
          <w:p w14:paraId="57E67A66" w14:textId="5FFDF38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3FF28DB2" w14:textId="6D4206C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5732BC0E" w14:textId="722876E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0.0216</w:t>
            </w:r>
          </w:p>
        </w:tc>
        <w:tc>
          <w:tcPr>
            <w:tcW w:w="418" w:type="pct"/>
            <w:tcBorders>
              <w:top w:val="nil"/>
              <w:left w:val="nil"/>
              <w:bottom w:val="single" w:sz="4" w:space="0" w:color="auto"/>
              <w:right w:val="single" w:sz="4" w:space="0" w:color="auto"/>
            </w:tcBorders>
            <w:shd w:val="clear" w:color="auto" w:fill="auto"/>
            <w:vAlign w:val="center"/>
          </w:tcPr>
          <w:p w14:paraId="50654F7C" w14:textId="73CEC089"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59A71F30" w14:textId="403A1BE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B6457CA" w14:textId="7132985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5388DB0A" w14:textId="62CE98D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4447F5CF" w14:textId="256B17D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1.2470</w:t>
            </w:r>
          </w:p>
        </w:tc>
      </w:tr>
      <w:tr w:rsidR="00F70EC3"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366DDB2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0.0219</w:t>
            </w:r>
          </w:p>
        </w:tc>
        <w:tc>
          <w:tcPr>
            <w:tcW w:w="443" w:type="pct"/>
            <w:tcBorders>
              <w:top w:val="nil"/>
              <w:left w:val="nil"/>
              <w:bottom w:val="single" w:sz="4" w:space="0" w:color="auto"/>
              <w:right w:val="single" w:sz="4" w:space="0" w:color="auto"/>
            </w:tcBorders>
            <w:shd w:val="clear" w:color="auto" w:fill="auto"/>
            <w:vAlign w:val="center"/>
          </w:tcPr>
          <w:p w14:paraId="74FF8E71" w14:textId="5569B28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0.0010</w:t>
            </w:r>
          </w:p>
        </w:tc>
        <w:tc>
          <w:tcPr>
            <w:tcW w:w="507" w:type="pct"/>
            <w:tcBorders>
              <w:top w:val="nil"/>
              <w:left w:val="nil"/>
              <w:bottom w:val="single" w:sz="4" w:space="0" w:color="auto"/>
              <w:right w:val="single" w:sz="4" w:space="0" w:color="auto"/>
            </w:tcBorders>
            <w:shd w:val="clear" w:color="auto" w:fill="auto"/>
            <w:vAlign w:val="center"/>
          </w:tcPr>
          <w:p w14:paraId="0B08876E" w14:textId="1D33E6B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61403C88" w14:textId="35A73D1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0.0195</w:t>
            </w:r>
          </w:p>
        </w:tc>
        <w:tc>
          <w:tcPr>
            <w:tcW w:w="418" w:type="pct"/>
            <w:tcBorders>
              <w:top w:val="nil"/>
              <w:left w:val="nil"/>
              <w:bottom w:val="single" w:sz="4" w:space="0" w:color="auto"/>
              <w:right w:val="single" w:sz="4" w:space="0" w:color="auto"/>
            </w:tcBorders>
            <w:shd w:val="clear" w:color="auto" w:fill="auto"/>
            <w:vAlign w:val="center"/>
          </w:tcPr>
          <w:p w14:paraId="785F28BC" w14:textId="57D5F37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75AAB3BF" w14:textId="21EC899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30BEA58B" w14:textId="37F78AD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1CE1826A" w14:textId="49890D5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1254E9D6" w14:textId="04361E8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0.1600</w:t>
            </w:r>
          </w:p>
        </w:tc>
      </w:tr>
      <w:tr w:rsidR="00F70EC3"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70B7DDA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0.0220</w:t>
            </w:r>
          </w:p>
        </w:tc>
        <w:tc>
          <w:tcPr>
            <w:tcW w:w="443" w:type="pct"/>
            <w:tcBorders>
              <w:top w:val="nil"/>
              <w:left w:val="nil"/>
              <w:bottom w:val="single" w:sz="4" w:space="0" w:color="auto"/>
              <w:right w:val="single" w:sz="4" w:space="0" w:color="auto"/>
            </w:tcBorders>
            <w:shd w:val="clear" w:color="auto" w:fill="auto"/>
            <w:vAlign w:val="center"/>
          </w:tcPr>
          <w:p w14:paraId="09B5BC07" w14:textId="13E5196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1BFB0D25" w14:textId="78C94D2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09340B8D" w14:textId="3BFA063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0.0188</w:t>
            </w:r>
          </w:p>
        </w:tc>
        <w:tc>
          <w:tcPr>
            <w:tcW w:w="418" w:type="pct"/>
            <w:tcBorders>
              <w:top w:val="nil"/>
              <w:left w:val="nil"/>
              <w:bottom w:val="single" w:sz="4" w:space="0" w:color="auto"/>
              <w:right w:val="single" w:sz="4" w:space="0" w:color="auto"/>
            </w:tcBorders>
            <w:shd w:val="clear" w:color="auto" w:fill="auto"/>
            <w:vAlign w:val="center"/>
          </w:tcPr>
          <w:p w14:paraId="2CABE229" w14:textId="1395C0C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591012BD" w14:textId="6CCA683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58ABC050" w14:textId="6B2B75F7"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4FFDAD3B" w14:textId="6D36C33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51EB870D" w14:textId="1A69DC5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0.2273</w:t>
            </w:r>
          </w:p>
        </w:tc>
      </w:tr>
      <w:tr w:rsidR="00F70EC3"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4062992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0.0281</w:t>
            </w:r>
          </w:p>
        </w:tc>
        <w:tc>
          <w:tcPr>
            <w:tcW w:w="443" w:type="pct"/>
            <w:tcBorders>
              <w:top w:val="nil"/>
              <w:left w:val="nil"/>
              <w:bottom w:val="single" w:sz="4" w:space="0" w:color="auto"/>
              <w:right w:val="single" w:sz="4" w:space="0" w:color="auto"/>
            </w:tcBorders>
            <w:shd w:val="clear" w:color="auto" w:fill="auto"/>
            <w:vAlign w:val="center"/>
          </w:tcPr>
          <w:p w14:paraId="465D22D5" w14:textId="550DEB0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7E0E2270" w14:textId="0ADCE3F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7F4C1373" w14:textId="2CD32B6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0.0191</w:t>
            </w:r>
          </w:p>
        </w:tc>
        <w:tc>
          <w:tcPr>
            <w:tcW w:w="418" w:type="pct"/>
            <w:tcBorders>
              <w:top w:val="nil"/>
              <w:left w:val="nil"/>
              <w:bottom w:val="single" w:sz="4" w:space="0" w:color="auto"/>
              <w:right w:val="single" w:sz="4" w:space="0" w:color="auto"/>
            </w:tcBorders>
            <w:shd w:val="clear" w:color="auto" w:fill="auto"/>
            <w:vAlign w:val="center"/>
          </w:tcPr>
          <w:p w14:paraId="24933138" w14:textId="57627F4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3DD3F05C" w14:textId="661CF48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06B8CA0C" w14:textId="09A5BCFE"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7A2BF2EA" w14:textId="3BA965B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031302EF" w14:textId="15F483F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0.8248</w:t>
            </w:r>
          </w:p>
        </w:tc>
      </w:tr>
      <w:tr w:rsidR="00F70EC3"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F70EC3" w:rsidRPr="00D471F1" w:rsidRDefault="00F70EC3" w:rsidP="00F70EC3">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36FDC32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0.0287</w:t>
            </w:r>
          </w:p>
        </w:tc>
        <w:tc>
          <w:tcPr>
            <w:tcW w:w="443" w:type="pct"/>
            <w:tcBorders>
              <w:top w:val="nil"/>
              <w:left w:val="nil"/>
              <w:bottom w:val="single" w:sz="4" w:space="0" w:color="auto"/>
              <w:right w:val="single" w:sz="4" w:space="0" w:color="auto"/>
            </w:tcBorders>
            <w:shd w:val="clear" w:color="auto" w:fill="auto"/>
            <w:vAlign w:val="center"/>
          </w:tcPr>
          <w:p w14:paraId="7A2D5350" w14:textId="68C18E5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37E227A3" w14:textId="41A6DC7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&lt;0.0027</w:t>
            </w:r>
          </w:p>
        </w:tc>
        <w:tc>
          <w:tcPr>
            <w:tcW w:w="450" w:type="pct"/>
            <w:tcBorders>
              <w:top w:val="nil"/>
              <w:left w:val="nil"/>
              <w:bottom w:val="single" w:sz="4" w:space="0" w:color="auto"/>
              <w:right w:val="single" w:sz="4" w:space="0" w:color="auto"/>
            </w:tcBorders>
            <w:shd w:val="clear" w:color="auto" w:fill="auto"/>
            <w:vAlign w:val="center"/>
          </w:tcPr>
          <w:p w14:paraId="7A17708D" w14:textId="42899034"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0.0189</w:t>
            </w:r>
          </w:p>
        </w:tc>
        <w:tc>
          <w:tcPr>
            <w:tcW w:w="418" w:type="pct"/>
            <w:tcBorders>
              <w:top w:val="nil"/>
              <w:left w:val="nil"/>
              <w:bottom w:val="single" w:sz="4" w:space="0" w:color="auto"/>
              <w:right w:val="single" w:sz="4" w:space="0" w:color="auto"/>
            </w:tcBorders>
            <w:shd w:val="clear" w:color="auto" w:fill="auto"/>
            <w:vAlign w:val="center"/>
          </w:tcPr>
          <w:p w14:paraId="7045D757" w14:textId="41ED5D9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42632A34" w14:textId="30CECA4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156E1A2" w14:textId="3BA77C6C"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2D1AEE67" w14:textId="422FABE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7D38A448" w14:textId="49982A4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0.9579</w:t>
            </w:r>
          </w:p>
        </w:tc>
      </w:tr>
      <w:tr w:rsidR="00F70EC3"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680F14FB"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0.0175</w:t>
            </w:r>
          </w:p>
        </w:tc>
        <w:tc>
          <w:tcPr>
            <w:tcW w:w="443" w:type="pct"/>
            <w:tcBorders>
              <w:top w:val="nil"/>
              <w:left w:val="nil"/>
              <w:bottom w:val="single" w:sz="4" w:space="0" w:color="auto"/>
              <w:right w:val="single" w:sz="4" w:space="0" w:color="auto"/>
            </w:tcBorders>
            <w:shd w:val="clear" w:color="auto" w:fill="auto"/>
            <w:vAlign w:val="center"/>
          </w:tcPr>
          <w:p w14:paraId="70BAB346" w14:textId="4144E63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0.0008</w:t>
            </w:r>
          </w:p>
        </w:tc>
        <w:tc>
          <w:tcPr>
            <w:tcW w:w="507" w:type="pct"/>
            <w:tcBorders>
              <w:top w:val="nil"/>
              <w:left w:val="nil"/>
              <w:bottom w:val="single" w:sz="4" w:space="0" w:color="auto"/>
              <w:right w:val="single" w:sz="4" w:space="0" w:color="auto"/>
            </w:tcBorders>
            <w:shd w:val="clear" w:color="auto" w:fill="auto"/>
            <w:vAlign w:val="center"/>
          </w:tcPr>
          <w:p w14:paraId="457C8023" w14:textId="2380381A"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544C945B" w14:textId="3C042EC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0.0158</w:t>
            </w:r>
          </w:p>
        </w:tc>
        <w:tc>
          <w:tcPr>
            <w:tcW w:w="418" w:type="pct"/>
            <w:tcBorders>
              <w:top w:val="nil"/>
              <w:left w:val="nil"/>
              <w:bottom w:val="single" w:sz="4" w:space="0" w:color="auto"/>
              <w:right w:val="single" w:sz="4" w:space="0" w:color="auto"/>
            </w:tcBorders>
            <w:shd w:val="clear" w:color="auto" w:fill="auto"/>
            <w:vAlign w:val="center"/>
          </w:tcPr>
          <w:p w14:paraId="18E45881" w14:textId="59C81C73"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0B24007E" w14:textId="0BA6945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7F339B04" w14:textId="2D6C7F9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79CEDFF6" w14:textId="45550B1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1072D5C8" w14:textId="2C065E9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0.0948</w:t>
            </w:r>
          </w:p>
        </w:tc>
      </w:tr>
      <w:tr w:rsidR="00F70EC3"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F70EC3" w:rsidRPr="00D471F1" w:rsidRDefault="00F70EC3" w:rsidP="00F70EC3">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F70EC3" w:rsidRPr="00D471F1" w:rsidRDefault="00F70EC3" w:rsidP="00F70EC3">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7E397531"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0.0188</w:t>
            </w:r>
          </w:p>
        </w:tc>
        <w:tc>
          <w:tcPr>
            <w:tcW w:w="443" w:type="pct"/>
            <w:tcBorders>
              <w:top w:val="nil"/>
              <w:left w:val="nil"/>
              <w:bottom w:val="single" w:sz="4" w:space="0" w:color="auto"/>
              <w:right w:val="single" w:sz="4" w:space="0" w:color="auto"/>
            </w:tcBorders>
            <w:shd w:val="clear" w:color="auto" w:fill="auto"/>
            <w:vAlign w:val="center"/>
          </w:tcPr>
          <w:p w14:paraId="76FB28F4" w14:textId="47A2D14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0.0009</w:t>
            </w:r>
          </w:p>
        </w:tc>
        <w:tc>
          <w:tcPr>
            <w:tcW w:w="507" w:type="pct"/>
            <w:tcBorders>
              <w:top w:val="nil"/>
              <w:left w:val="nil"/>
              <w:bottom w:val="single" w:sz="4" w:space="0" w:color="auto"/>
              <w:right w:val="single" w:sz="4" w:space="0" w:color="auto"/>
            </w:tcBorders>
            <w:shd w:val="clear" w:color="auto" w:fill="auto"/>
            <w:vAlign w:val="center"/>
          </w:tcPr>
          <w:p w14:paraId="1C5F0CEF" w14:textId="26E183E5"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50" w:type="pct"/>
            <w:tcBorders>
              <w:top w:val="nil"/>
              <w:left w:val="nil"/>
              <w:bottom w:val="single" w:sz="4" w:space="0" w:color="auto"/>
              <w:right w:val="single" w:sz="4" w:space="0" w:color="auto"/>
            </w:tcBorders>
            <w:shd w:val="clear" w:color="auto" w:fill="auto"/>
            <w:vAlign w:val="center"/>
          </w:tcPr>
          <w:p w14:paraId="057FDCB5" w14:textId="3A51617F"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0.0181</w:t>
            </w:r>
          </w:p>
        </w:tc>
        <w:tc>
          <w:tcPr>
            <w:tcW w:w="418" w:type="pct"/>
            <w:tcBorders>
              <w:top w:val="nil"/>
              <w:left w:val="nil"/>
              <w:bottom w:val="single" w:sz="4" w:space="0" w:color="auto"/>
              <w:right w:val="single" w:sz="4" w:space="0" w:color="auto"/>
            </w:tcBorders>
            <w:shd w:val="clear" w:color="auto" w:fill="auto"/>
            <w:vAlign w:val="center"/>
          </w:tcPr>
          <w:p w14:paraId="1542C1DB" w14:textId="6EA3AF02"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6" w:type="pct"/>
            <w:tcBorders>
              <w:top w:val="nil"/>
              <w:left w:val="nil"/>
              <w:bottom w:val="single" w:sz="4" w:space="0" w:color="auto"/>
              <w:right w:val="single" w:sz="4" w:space="0" w:color="auto"/>
            </w:tcBorders>
            <w:shd w:val="clear" w:color="auto" w:fill="auto"/>
            <w:vAlign w:val="center"/>
          </w:tcPr>
          <w:p w14:paraId="3D13A794" w14:textId="2CABE5C0"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413" w:type="pct"/>
            <w:tcBorders>
              <w:top w:val="nil"/>
              <w:left w:val="nil"/>
              <w:bottom w:val="single" w:sz="4" w:space="0" w:color="auto"/>
              <w:right w:val="single" w:sz="4" w:space="0" w:color="auto"/>
            </w:tcBorders>
            <w:shd w:val="clear" w:color="auto" w:fill="auto"/>
            <w:vAlign w:val="center"/>
          </w:tcPr>
          <w:p w14:paraId="3610BB5F" w14:textId="782F98B6"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37" w:type="pct"/>
            <w:tcBorders>
              <w:top w:val="nil"/>
              <w:left w:val="nil"/>
              <w:bottom w:val="single" w:sz="4" w:space="0" w:color="auto"/>
              <w:right w:val="single" w:sz="4" w:space="0" w:color="auto"/>
            </w:tcBorders>
            <w:shd w:val="clear" w:color="auto" w:fill="auto"/>
            <w:vAlign w:val="center"/>
          </w:tcPr>
          <w:p w14:paraId="3AF106DA" w14:textId="5BB201BD"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c>
          <w:tcPr>
            <w:tcW w:w="345" w:type="pct"/>
            <w:tcBorders>
              <w:top w:val="nil"/>
              <w:left w:val="nil"/>
              <w:bottom w:val="single" w:sz="4" w:space="0" w:color="auto"/>
              <w:right w:val="single" w:sz="4" w:space="0" w:color="auto"/>
            </w:tcBorders>
            <w:shd w:val="clear" w:color="auto" w:fill="auto"/>
            <w:vAlign w:val="center"/>
          </w:tcPr>
          <w:p w14:paraId="4BA09CC8" w14:textId="40C046C8" w:rsidR="00F70EC3" w:rsidRPr="00F70EC3" w:rsidRDefault="00F70EC3" w:rsidP="00F70EC3">
            <w:pPr>
              <w:spacing w:after="0" w:line="240" w:lineRule="auto"/>
              <w:jc w:val="center"/>
              <w:rPr>
                <w:rFonts w:cstheme="minorHAnsi"/>
                <w:sz w:val="14"/>
                <w:szCs w:val="14"/>
                <w:lang w:eastAsia="es-GT"/>
              </w:rPr>
            </w:pPr>
            <w:r w:rsidRPr="00F70EC3">
              <w:rPr>
                <w:rFonts w:cstheme="minorHAnsi"/>
                <w:color w:val="000000"/>
                <w:sz w:val="14"/>
                <w:szCs w:val="14"/>
              </w:rPr>
              <w:t>ND</w:t>
            </w:r>
          </w:p>
        </w:tc>
      </w:tr>
    </w:tbl>
    <w:p w14:paraId="2C34EA6A" w14:textId="54439683"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2022.</w:t>
      </w:r>
    </w:p>
    <w:p w14:paraId="6C0F62C3" w14:textId="2D5C6A88" w:rsidR="00474B5D" w:rsidRDefault="00474B5D" w:rsidP="00C93278">
      <w:pPr>
        <w:rPr>
          <w:lang w:eastAsia="es-GT"/>
        </w:rPr>
      </w:pPr>
    </w:p>
    <w:p w14:paraId="4D6FB2AE" w14:textId="51269DCB" w:rsidR="00937149" w:rsidRDefault="00937149"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1777845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1777845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0DF38C78"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los</w:t>
      </w:r>
      <w:r w:rsidR="00A77D69">
        <w:rPr>
          <w:rFonts w:cstheme="minorHAnsi"/>
          <w:lang w:eastAsia="es-GT"/>
        </w:rPr>
        <w:t xml:space="preserve"> </w:t>
      </w:r>
      <w:r w:rsidR="008D41E6">
        <w:rPr>
          <w:rFonts w:cstheme="minorHAnsi"/>
          <w:lang w:eastAsia="es-GT"/>
        </w:rPr>
        <w:t>Rio</w:t>
      </w:r>
      <w:r w:rsidR="003E2841">
        <w:rPr>
          <w:rFonts w:cstheme="minorHAnsi"/>
          <w:lang w:eastAsia="es-GT"/>
        </w:rPr>
        <w:t>s</w:t>
      </w:r>
      <w:r w:rsidR="008D41E6">
        <w:rPr>
          <w:rFonts w:cstheme="minorHAnsi"/>
          <w:lang w:eastAsia="es-GT"/>
        </w:rPr>
        <w:t xml:space="preserve"> Michatoya</w:t>
      </w:r>
      <w:r w:rsidR="009F276E">
        <w:rPr>
          <w:rFonts w:cstheme="minorHAnsi"/>
          <w:lang w:eastAsia="es-GT"/>
        </w:rPr>
        <w:t xml:space="preserve"> </w:t>
      </w:r>
      <w:r w:rsidR="00465A86">
        <w:rPr>
          <w:rFonts w:cstheme="minorHAnsi"/>
          <w:lang w:eastAsia="es-GT"/>
        </w:rPr>
        <w:t>(0.</w:t>
      </w:r>
      <w:r w:rsidR="0001186A">
        <w:rPr>
          <w:rFonts w:cstheme="minorHAnsi"/>
          <w:lang w:eastAsia="es-GT"/>
        </w:rPr>
        <w:t>5</w:t>
      </w:r>
      <w:r w:rsidR="003E2841">
        <w:rPr>
          <w:rFonts w:cstheme="minorHAnsi"/>
          <w:lang w:eastAsia="es-GT"/>
        </w:rPr>
        <w:t>0</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1186A">
        <w:rPr>
          <w:rFonts w:cstheme="minorHAnsi"/>
          <w:lang w:eastAsia="es-GT"/>
        </w:rPr>
        <w:t>cese</w:t>
      </w:r>
      <w:r w:rsidR="00A77D69">
        <w:rPr>
          <w:rFonts w:cstheme="minorHAnsi"/>
          <w:lang w:eastAsia="es-GT"/>
        </w:rPr>
        <w:t xml:space="preserve"> </w:t>
      </w:r>
      <w:r w:rsidR="0001186A">
        <w:rPr>
          <w:rFonts w:cstheme="minorHAnsi"/>
          <w:lang w:eastAsia="es-GT"/>
        </w:rPr>
        <w:t xml:space="preserve">de las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w:t>
      </w:r>
      <w:r w:rsidR="0001186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Centro</w:t>
      </w:r>
      <w:r w:rsidR="0001186A">
        <w:rPr>
          <w:rFonts w:cstheme="minorHAnsi"/>
          <w:lang w:eastAsia="es-GT"/>
        </w:rPr>
        <w:t xml:space="preserve"> y Playa Publica</w:t>
      </w:r>
      <w:r w:rsidR="00465A86">
        <w:rPr>
          <w:rFonts w:cstheme="minorHAnsi"/>
          <w:lang w:eastAsia="es-GT"/>
        </w:rPr>
        <w:t xml:space="preserve"> con </w:t>
      </w:r>
      <w:r w:rsidR="00831069">
        <w:rPr>
          <w:rFonts w:cstheme="minorHAnsi"/>
          <w:lang w:eastAsia="es-GT"/>
        </w:rPr>
        <w:t>0.</w:t>
      </w:r>
      <w:r w:rsidR="0001186A">
        <w:rPr>
          <w:rFonts w:cstheme="minorHAnsi"/>
          <w:lang w:eastAsia="es-GT"/>
        </w:rPr>
        <w:t>7</w:t>
      </w:r>
      <w:r w:rsidR="00F84829">
        <w:rPr>
          <w:rFonts w:cstheme="minorHAnsi"/>
          <w:lang w:eastAsia="es-GT"/>
        </w:rPr>
        <w:t>5</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05B39922"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4A73ED">
        <w:rPr>
          <w:rFonts w:cstheme="minorHAnsi"/>
          <w:b/>
          <w:bCs/>
          <w:sz w:val="20"/>
          <w:szCs w:val="20"/>
        </w:rPr>
        <w:t>diciembre</w:t>
      </w:r>
      <w:r w:rsidRPr="005F284E">
        <w:rPr>
          <w:rFonts w:cstheme="minorHAnsi"/>
          <w:b/>
          <w:bCs/>
          <w:sz w:val="20"/>
          <w:szCs w:val="20"/>
        </w:rPr>
        <w:t>, 202</w:t>
      </w:r>
    </w:p>
    <w:p w14:paraId="396347AB" w14:textId="58452BAA" w:rsidR="00177845" w:rsidRPr="005F284E" w:rsidRDefault="00354941" w:rsidP="005E7B23">
      <w:pPr>
        <w:spacing w:after="0"/>
        <w:mirrorIndents/>
        <w:jc w:val="center"/>
        <w:rPr>
          <w:rFonts w:cstheme="minorHAnsi"/>
          <w:b/>
          <w:bCs/>
          <w:sz w:val="18"/>
          <w:szCs w:val="18"/>
        </w:rPr>
      </w:pPr>
      <w:r>
        <w:rPr>
          <w:noProof/>
        </w:rPr>
        <w:drawing>
          <wp:inline distT="0" distB="0" distL="0" distR="0" wp14:anchorId="70A90AB9" wp14:editId="054C2938">
            <wp:extent cx="5888736" cy="3679546"/>
            <wp:effectExtent l="0" t="0" r="17145" b="16510"/>
            <wp:docPr id="30" name="Gráfico 30">
              <a:extLst xmlns:a="http://schemas.openxmlformats.org/drawingml/2006/main">
                <a:ext uri="{FF2B5EF4-FFF2-40B4-BE49-F238E27FC236}">
                  <a16:creationId xmlns:a16="http://schemas.microsoft.com/office/drawing/2014/main" id="{AF5DF894-3846-418B-8D45-4DADC9EABE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616D8528"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354941">
        <w:rPr>
          <w:lang w:eastAsia="es-GT"/>
        </w:rPr>
        <w:t>diciembre</w:t>
      </w:r>
      <w:r w:rsidR="00765146">
        <w:rPr>
          <w:lang w:eastAsia="es-GT"/>
        </w:rPr>
        <w:t xml:space="preserve"> indican que </w:t>
      </w:r>
      <w:r w:rsidR="008D41E6">
        <w:rPr>
          <w:lang w:eastAsia="es-GT"/>
        </w:rPr>
        <w:t>todos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w:t>
      </w:r>
    </w:p>
    <w:p w14:paraId="654839EE" w14:textId="641E5F83"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 xml:space="preserve">0 </w:t>
      </w:r>
      <w:r w:rsidR="00765146">
        <w:rPr>
          <w:lang w:eastAsia="es-GT"/>
        </w:rPr>
        <w:t>mg/L)</w:t>
      </w:r>
      <w:r w:rsidR="0003717D">
        <w:rPr>
          <w:lang w:eastAsia="es-GT"/>
        </w:rPr>
        <w:t>. Este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4F2D3DEA" w14:textId="3E5A9BCE" w:rsidR="00C24D31" w:rsidRDefault="00354941" w:rsidP="00D271BA">
      <w:pPr>
        <w:jc w:val="center"/>
        <w:rPr>
          <w:lang w:eastAsia="es-GT"/>
        </w:rPr>
      </w:pPr>
      <w:r>
        <w:rPr>
          <w:noProof/>
        </w:rPr>
        <w:drawing>
          <wp:inline distT="0" distB="0" distL="0" distR="0" wp14:anchorId="351806ED" wp14:editId="7D7FCC62">
            <wp:extent cx="5947257" cy="3108960"/>
            <wp:effectExtent l="0" t="0" r="15875" b="15240"/>
            <wp:docPr id="31" name="Gráfico 31">
              <a:extLst xmlns:a="http://schemas.openxmlformats.org/drawingml/2006/main">
                <a:ext uri="{FF2B5EF4-FFF2-40B4-BE49-F238E27FC236}">
                  <a16:creationId xmlns:a16="http://schemas.microsoft.com/office/drawing/2014/main" id="{93060364-1F17-43B8-A232-5C0DAF9AFB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5D3A693D" w:rsidR="00BE64B4" w:rsidRDefault="00354941" w:rsidP="00BF24F4">
      <w:pPr>
        <w:spacing w:after="0"/>
        <w:jc w:val="center"/>
        <w:rPr>
          <w:rFonts w:cstheme="minorHAnsi"/>
          <w:b/>
          <w:bCs/>
          <w:sz w:val="20"/>
          <w:szCs w:val="20"/>
        </w:rPr>
      </w:pPr>
      <w:r>
        <w:rPr>
          <w:noProof/>
        </w:rPr>
        <w:lastRenderedPageBreak/>
        <w:drawing>
          <wp:inline distT="0" distB="0" distL="0" distR="0" wp14:anchorId="24E43B94" wp14:editId="7FDE1269">
            <wp:extent cx="5530291" cy="3445459"/>
            <wp:effectExtent l="0" t="0" r="13335" b="3175"/>
            <wp:docPr id="32" name="Gráfico 32">
              <a:extLst xmlns:a="http://schemas.openxmlformats.org/drawingml/2006/main">
                <a:ext uri="{FF2B5EF4-FFF2-40B4-BE49-F238E27FC236}">
                  <a16:creationId xmlns:a16="http://schemas.microsoft.com/office/drawing/2014/main" id="{8ACE6A58-5813-4BBC-9769-67E055F041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7D691BAB" w:rsidR="00FE3B19" w:rsidRDefault="00354941" w:rsidP="00BF24F4">
      <w:pPr>
        <w:spacing w:after="0"/>
        <w:jc w:val="center"/>
        <w:rPr>
          <w:rFonts w:cstheme="minorHAnsi"/>
          <w:b/>
          <w:bCs/>
          <w:sz w:val="20"/>
          <w:szCs w:val="20"/>
        </w:rPr>
      </w:pPr>
      <w:r>
        <w:rPr>
          <w:noProof/>
        </w:rPr>
        <w:drawing>
          <wp:inline distT="0" distB="0" distL="0" distR="0" wp14:anchorId="44577BFD" wp14:editId="19BE963E">
            <wp:extent cx="5522976" cy="3174797"/>
            <wp:effectExtent l="0" t="0" r="1905" b="6985"/>
            <wp:docPr id="33" name="Gráfico 33">
              <a:extLst xmlns:a="http://schemas.openxmlformats.org/drawingml/2006/main">
                <a:ext uri="{FF2B5EF4-FFF2-40B4-BE49-F238E27FC236}">
                  <a16:creationId xmlns:a16="http://schemas.microsoft.com/office/drawing/2014/main" id="{7AA0B686-F2B6-442C-B1D7-934194B5F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00718690"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354941">
        <w:rPr>
          <w:rFonts w:cstheme="minorHAnsi"/>
          <w:b/>
          <w:bCs/>
          <w:sz w:val="20"/>
          <w:szCs w:val="20"/>
        </w:rPr>
        <w:t>diciembre</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08DC3B4E"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4F0ABD">
        <w:rPr>
          <w:lang w:eastAsia="es-GT"/>
        </w:rPr>
        <w:t>3</w:t>
      </w:r>
      <w:r w:rsidR="00AF6016">
        <w:rPr>
          <w:lang w:eastAsia="es-GT"/>
        </w:rPr>
        <w:t>.</w:t>
      </w:r>
      <w:r w:rsidR="004F0ABD">
        <w:rPr>
          <w:lang w:eastAsia="es-GT"/>
        </w:rPr>
        <w:t>55</w:t>
      </w:r>
      <w:r w:rsidR="00927438">
        <w:rPr>
          <w:lang w:eastAsia="es-GT"/>
        </w:rPr>
        <w:t>-</w:t>
      </w:r>
      <w:r w:rsidR="00AF6016">
        <w:rPr>
          <w:lang w:eastAsia="es-GT"/>
        </w:rPr>
        <w:t>2</w:t>
      </w:r>
      <w:r w:rsidR="004F0ABD">
        <w:rPr>
          <w:lang w:eastAsia="es-GT"/>
        </w:rPr>
        <w:t>4</w:t>
      </w:r>
      <w:r w:rsidR="005C4020">
        <w:rPr>
          <w:lang w:eastAsia="es-GT"/>
        </w:rPr>
        <w:t>.</w:t>
      </w:r>
      <w:r w:rsidR="004F0ABD">
        <w:rPr>
          <w:lang w:eastAsia="es-GT"/>
        </w:rPr>
        <w:t>71</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4F0ABD">
        <w:rPr>
          <w:lang w:eastAsia="es-GT"/>
        </w:rPr>
        <w:t>descenso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4F0ABD">
        <w:rPr>
          <w:lang w:eastAsia="es-GT"/>
        </w:rPr>
        <w:t xml:space="preserve"> (frio)</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bajas temperaturas y </w:t>
      </w:r>
      <w:r w:rsidR="00AF6016">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826AFD">
        <w:rPr>
          <w:lang w:eastAsia="es-GT"/>
        </w:rPr>
        <w:t>1.85</w:t>
      </w:r>
      <w:r w:rsidR="00927438">
        <w:rPr>
          <w:lang w:eastAsia="es-GT"/>
        </w:rPr>
        <w:t>°</w:t>
      </w:r>
      <w:r w:rsidR="00485D3E">
        <w:rPr>
          <w:lang w:eastAsia="es-GT"/>
        </w:rPr>
        <w:t xml:space="preserve"> y </w:t>
      </w:r>
      <w:r w:rsidR="00826AFD">
        <w:rPr>
          <w:lang w:eastAsia="es-GT"/>
        </w:rPr>
        <w:t>1</w:t>
      </w:r>
      <w:r w:rsidR="00AF6016">
        <w:rPr>
          <w:lang w:eastAsia="es-GT"/>
        </w:rPr>
        <w:t>.</w:t>
      </w:r>
      <w:r w:rsidR="00826AFD">
        <w:rPr>
          <w:lang w:eastAsia="es-GT"/>
        </w:rPr>
        <w:t>05</w:t>
      </w:r>
      <w:r w:rsidR="00485D3E">
        <w:rPr>
          <w:lang w:eastAsia="es-GT"/>
        </w:rPr>
        <w:t>°</w:t>
      </w:r>
      <w:r w:rsidR="00927438">
        <w:rPr>
          <w:lang w:eastAsia="es-GT"/>
        </w:rPr>
        <w:t xml:space="preserve"> este mes</w:t>
      </w:r>
      <w:r w:rsidR="00637B3F">
        <w:rPr>
          <w:lang w:eastAsia="es-GT"/>
        </w:rPr>
        <w:t xml:space="preserve">, en comparación con </w:t>
      </w:r>
      <w:r w:rsidR="001A60D7">
        <w:rPr>
          <w:lang w:eastAsia="es-GT"/>
        </w:rPr>
        <w:t>noviembre</w:t>
      </w:r>
      <w:r w:rsidR="00637B3F">
        <w:rPr>
          <w:lang w:eastAsia="es-GT"/>
        </w:rPr>
        <w:t xml:space="preserve"> </w:t>
      </w:r>
      <w:r w:rsidR="00E32777">
        <w:rPr>
          <w:lang w:eastAsia="es-GT"/>
        </w:rPr>
        <w:t>hay una diferencia entre el epilimnio e hipolimnion</w:t>
      </w:r>
      <w:r w:rsidR="00895A14">
        <w:rPr>
          <w:lang w:eastAsia="es-GT"/>
        </w:rPr>
        <w:t xml:space="preserve"> de </w:t>
      </w:r>
      <w:r w:rsidR="00654693">
        <w:rPr>
          <w:lang w:eastAsia="es-GT"/>
        </w:rPr>
        <w:t>0</w:t>
      </w:r>
      <w:r w:rsidR="00AF6016">
        <w:rPr>
          <w:lang w:eastAsia="es-GT"/>
        </w:rPr>
        <w:t>.</w:t>
      </w:r>
      <w:r w:rsidR="00826AFD">
        <w:rPr>
          <w:lang w:eastAsia="es-GT"/>
        </w:rPr>
        <w:t>27</w:t>
      </w:r>
      <w:r w:rsidR="00046003">
        <w:rPr>
          <w:lang w:eastAsia="es-GT"/>
        </w:rPr>
        <w:t>°</w:t>
      </w:r>
      <w:r w:rsidR="0052556F">
        <w:rPr>
          <w:lang w:eastAsia="es-GT"/>
        </w:rPr>
        <w:t xml:space="preserve"> y </w:t>
      </w:r>
      <w:r w:rsidR="00654693">
        <w:rPr>
          <w:lang w:eastAsia="es-GT"/>
        </w:rPr>
        <w:t>0.1</w:t>
      </w:r>
      <w:r w:rsidR="00826AFD">
        <w:rPr>
          <w:lang w:eastAsia="es-GT"/>
        </w:rPr>
        <w:t>8</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06970318" w:rsidR="00534D0D" w:rsidRDefault="00354941" w:rsidP="00A06B41">
      <w:pPr>
        <w:jc w:val="center"/>
        <w:rPr>
          <w:lang w:eastAsia="es-GT"/>
        </w:rPr>
      </w:pPr>
      <w:r>
        <w:rPr>
          <w:noProof/>
        </w:rPr>
        <w:drawing>
          <wp:inline distT="0" distB="0" distL="0" distR="0" wp14:anchorId="6A5E66F0" wp14:editId="43682821">
            <wp:extent cx="5939942" cy="3299155"/>
            <wp:effectExtent l="0" t="0" r="3810" b="15875"/>
            <wp:docPr id="37" name="Gráfico 37">
              <a:extLst xmlns:a="http://schemas.openxmlformats.org/drawingml/2006/main">
                <a:ext uri="{FF2B5EF4-FFF2-40B4-BE49-F238E27FC236}">
                  <a16:creationId xmlns:a16="http://schemas.microsoft.com/office/drawing/2014/main" id="{77B73F8A-166E-4494-BAA5-A8F64830BE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0E479956"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354941">
        <w:rPr>
          <w:rFonts w:cstheme="minorHAnsi"/>
          <w:b/>
          <w:bCs/>
          <w:sz w:val="20"/>
          <w:szCs w:val="20"/>
        </w:rPr>
        <w:t>diciembre</w:t>
      </w:r>
      <w:r w:rsidRPr="002F43AB">
        <w:rPr>
          <w:rFonts w:cstheme="minorHAnsi"/>
          <w:b/>
          <w:bCs/>
          <w:sz w:val="20"/>
          <w:szCs w:val="20"/>
        </w:rPr>
        <w:t>, 2022.</w:t>
      </w:r>
    </w:p>
    <w:p w14:paraId="65879D78" w14:textId="6BD22426" w:rsidR="003124F2" w:rsidRDefault="003124F2" w:rsidP="00A06B41">
      <w:pPr>
        <w:jc w:val="center"/>
        <w:rPr>
          <w:lang w:eastAsia="es-GT"/>
        </w:rPr>
      </w:pPr>
    </w:p>
    <w:p w14:paraId="5F965424" w14:textId="0B29743D" w:rsidR="003124F2" w:rsidRDefault="003124F2" w:rsidP="00A06B41">
      <w:pPr>
        <w:jc w:val="center"/>
        <w:rPr>
          <w:lang w:eastAsia="es-GT"/>
        </w:rPr>
      </w:pPr>
    </w:p>
    <w:p w14:paraId="5F32EA01" w14:textId="4CF1867D" w:rsidR="00474B5D" w:rsidRDefault="00822F19" w:rsidP="00A06B41">
      <w:pPr>
        <w:jc w:val="center"/>
        <w:rPr>
          <w:lang w:eastAsia="es-GT"/>
        </w:rPr>
      </w:pPr>
      <w:r>
        <w:rPr>
          <w:noProof/>
        </w:rPr>
        <w:lastRenderedPageBreak/>
        <w:drawing>
          <wp:inline distT="0" distB="0" distL="0" distR="0" wp14:anchorId="68C136BC" wp14:editId="6FCBD9D4">
            <wp:extent cx="5471769" cy="3116275"/>
            <wp:effectExtent l="0" t="0" r="15240" b="8255"/>
            <wp:docPr id="38" name="Gráfico 38">
              <a:extLst xmlns:a="http://schemas.openxmlformats.org/drawingml/2006/main">
                <a:ext uri="{FF2B5EF4-FFF2-40B4-BE49-F238E27FC236}">
                  <a16:creationId xmlns:a16="http://schemas.microsoft.com/office/drawing/2014/main" id="{4EBA5D18-4457-4BEE-9276-363E255E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628EB472" w:rsidR="003F09A2" w:rsidRDefault="00822F19" w:rsidP="00A06B41">
      <w:pPr>
        <w:jc w:val="center"/>
        <w:rPr>
          <w:lang w:eastAsia="es-GT"/>
        </w:rPr>
      </w:pPr>
      <w:r>
        <w:rPr>
          <w:noProof/>
        </w:rPr>
        <w:drawing>
          <wp:inline distT="0" distB="0" distL="0" distR="0" wp14:anchorId="17AD520F" wp14:editId="0BC0C532">
            <wp:extent cx="5435193" cy="3789273"/>
            <wp:effectExtent l="0" t="0" r="13335" b="1905"/>
            <wp:docPr id="40" name="Gráfico 40">
              <a:extLst xmlns:a="http://schemas.openxmlformats.org/drawingml/2006/main">
                <a:ext uri="{FF2B5EF4-FFF2-40B4-BE49-F238E27FC236}">
                  <a16:creationId xmlns:a16="http://schemas.microsoft.com/office/drawing/2014/main" id="{B22222E9-EE0E-47E7-ADBA-E20DEBFDA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1777845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6242779E"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B4454">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en el epilimnion de</w:t>
      </w:r>
      <w:r w:rsidR="0052038A">
        <w:rPr>
          <w:lang w:eastAsia="es-GT"/>
        </w:rPr>
        <w:t xml:space="preserve"> 0.</w:t>
      </w:r>
      <w:r w:rsidR="00DB4454">
        <w:rPr>
          <w:lang w:eastAsia="es-GT"/>
        </w:rPr>
        <w:t>3</w:t>
      </w:r>
      <w:r w:rsidR="00826AFD">
        <w:rPr>
          <w:lang w:eastAsia="es-GT"/>
        </w:rPr>
        <w:t>204</w:t>
      </w:r>
      <w:r w:rsidR="00C04149">
        <w:rPr>
          <w:lang w:eastAsia="es-GT"/>
        </w:rPr>
        <w:t xml:space="preserve"> </w:t>
      </w:r>
      <w:r w:rsidR="0052038A">
        <w:rPr>
          <w:lang w:eastAsia="es-GT"/>
        </w:rPr>
        <w:t xml:space="preserve">mg/L y </w:t>
      </w:r>
      <w:r w:rsidR="00D52E20">
        <w:rPr>
          <w:lang w:eastAsia="es-GT"/>
        </w:rPr>
        <w:t>0.</w:t>
      </w:r>
      <w:r w:rsidR="00DB4454">
        <w:rPr>
          <w:lang w:eastAsia="es-GT"/>
        </w:rPr>
        <w:t>3</w:t>
      </w:r>
      <w:r w:rsidR="00826AFD">
        <w:rPr>
          <w:lang w:eastAsia="es-GT"/>
        </w:rPr>
        <w:t>405</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D52E20">
        <w:rPr>
          <w:lang w:eastAsia="es-GT"/>
        </w:rPr>
        <w:t>may</w:t>
      </w:r>
      <w:r w:rsidR="00803D67">
        <w:rPr>
          <w:lang w:eastAsia="es-GT"/>
        </w:rPr>
        <w:t>o</w:t>
      </w:r>
      <w:r>
        <w:rPr>
          <w:lang w:eastAsia="es-GT"/>
        </w:rPr>
        <w:t>res a 0.1 mg/L en el epilimnion, el cuerpo de agua se puede considerar como hipereutrófico.</w:t>
      </w:r>
      <w:r w:rsidR="00682BBF">
        <w:rPr>
          <w:lang w:eastAsia="es-GT"/>
        </w:rPr>
        <w:t xml:space="preserve"> </w:t>
      </w:r>
    </w:p>
    <w:p w14:paraId="1A5268A2" w14:textId="7BA1135B" w:rsidR="001A25F8" w:rsidRDefault="00682BBF" w:rsidP="00133D9D">
      <w:pPr>
        <w:jc w:val="both"/>
        <w:rPr>
          <w:lang w:eastAsia="es-GT"/>
        </w:rPr>
      </w:pPr>
      <w:r>
        <w:rPr>
          <w:lang w:eastAsia="es-GT"/>
        </w:rPr>
        <w:t xml:space="preserve">Además, los valores </w:t>
      </w:r>
      <w:r w:rsidR="00826AFD">
        <w:rPr>
          <w:lang w:eastAsia="es-GT"/>
        </w:rPr>
        <w:t>aumentaron levemente</w:t>
      </w:r>
      <w:r w:rsidR="00DB4454">
        <w:rPr>
          <w:lang w:eastAsia="es-GT"/>
        </w:rPr>
        <w:t xml:space="preserve"> comparados con el mes de </w:t>
      </w:r>
      <w:r w:rsidR="001A60D7">
        <w:rPr>
          <w:lang w:eastAsia="es-GT"/>
        </w:rPr>
        <w:t>noviembre</w:t>
      </w:r>
      <w:r>
        <w:rPr>
          <w:lang w:eastAsia="es-GT"/>
        </w:rPr>
        <w:t xml:space="preserve"> se detectaron 0.</w:t>
      </w:r>
      <w:r w:rsidR="00DB4454">
        <w:rPr>
          <w:lang w:eastAsia="es-GT"/>
        </w:rPr>
        <w:t>2</w:t>
      </w:r>
      <w:r w:rsidR="00826AFD">
        <w:rPr>
          <w:lang w:eastAsia="es-GT"/>
        </w:rPr>
        <w:t>3</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w:t>
      </w:r>
      <w:r w:rsidR="00826AFD">
        <w:rPr>
          <w:lang w:eastAsia="es-GT"/>
        </w:rPr>
        <w:t>6</w:t>
      </w:r>
      <w:r>
        <w:rPr>
          <w:lang w:eastAsia="es-GT"/>
        </w:rPr>
        <w:t xml:space="preserve"> mg/L, </w:t>
      </w:r>
      <w:r w:rsidR="00CE105F">
        <w:rPr>
          <w:lang w:eastAsia="es-GT"/>
        </w:rPr>
        <w:t xml:space="preserve">lo que </w:t>
      </w:r>
      <w:r w:rsidR="00DB4454">
        <w:rPr>
          <w:lang w:eastAsia="es-GT"/>
        </w:rPr>
        <w:t>no afecta a la vida que allí se encuentra.</w:t>
      </w:r>
    </w:p>
    <w:p w14:paraId="30F44145" w14:textId="76874B04"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822F19">
        <w:rPr>
          <w:rFonts w:cstheme="minorHAnsi"/>
          <w:b/>
          <w:bCs/>
          <w:sz w:val="20"/>
          <w:szCs w:val="20"/>
        </w:rPr>
        <w:t>diciembre</w:t>
      </w:r>
      <w:r w:rsidRPr="007778EA">
        <w:rPr>
          <w:b/>
          <w:bCs/>
          <w:sz w:val="20"/>
          <w:szCs w:val="20"/>
          <w:lang w:eastAsia="es-GT"/>
        </w:rPr>
        <w:t>, 2022.</w:t>
      </w:r>
    </w:p>
    <w:p w14:paraId="4647956C" w14:textId="2A082528" w:rsidR="00DA5E50" w:rsidRDefault="00822F19" w:rsidP="007778EA">
      <w:pPr>
        <w:spacing w:after="0"/>
        <w:jc w:val="center"/>
        <w:rPr>
          <w:lang w:eastAsia="es-GT"/>
        </w:rPr>
      </w:pPr>
      <w:r>
        <w:rPr>
          <w:noProof/>
        </w:rPr>
        <w:drawing>
          <wp:inline distT="0" distB="0" distL="0" distR="0" wp14:anchorId="15863BA9" wp14:editId="5C9E477B">
            <wp:extent cx="5742432" cy="3423513"/>
            <wp:effectExtent l="0" t="0" r="10795" b="5715"/>
            <wp:docPr id="41" name="Gráfico 41">
              <a:extLst xmlns:a="http://schemas.openxmlformats.org/drawingml/2006/main">
                <a:ext uri="{FF2B5EF4-FFF2-40B4-BE49-F238E27FC236}">
                  <a16:creationId xmlns:a16="http://schemas.microsoft.com/office/drawing/2014/main" id="{67B23721-ADD6-4EE5-809E-667B8D3BC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19C6CA82"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 aumento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1A60D7">
        <w:rPr>
          <w:lang w:eastAsia="es-GT"/>
        </w:rPr>
        <w:t>noviembre</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826AFD">
        <w:rPr>
          <w:lang w:eastAsia="es-GT"/>
        </w:rPr>
        <w:t>3.47</w:t>
      </w:r>
      <w:r w:rsidR="00AC381D">
        <w:rPr>
          <w:lang w:eastAsia="es-GT"/>
        </w:rPr>
        <w:t xml:space="preserve"> </w:t>
      </w:r>
      <w:r w:rsidR="004D78D6">
        <w:rPr>
          <w:lang w:eastAsia="es-GT"/>
        </w:rPr>
        <w:t xml:space="preserve">y </w:t>
      </w:r>
      <w:r w:rsidR="00826AFD">
        <w:rPr>
          <w:lang w:eastAsia="es-GT"/>
        </w:rPr>
        <w:t>2</w:t>
      </w:r>
      <w:r w:rsidR="004D78D6">
        <w:rPr>
          <w:lang w:eastAsia="es-GT"/>
        </w:rPr>
        <w:t>.</w:t>
      </w:r>
      <w:r w:rsidR="00826AFD">
        <w:rPr>
          <w:lang w:eastAsia="es-GT"/>
        </w:rPr>
        <w:t>21</w:t>
      </w:r>
      <w:r w:rsidR="004D78D6">
        <w:rPr>
          <w:lang w:eastAsia="es-GT"/>
        </w:rPr>
        <w:t xml:space="preserve"> </w:t>
      </w:r>
      <w:r w:rsidR="00AC381D">
        <w:rPr>
          <w:lang w:eastAsia="es-GT"/>
        </w:rPr>
        <w:t>mg/L</w:t>
      </w:r>
      <w:r w:rsidR="009A4236">
        <w:rPr>
          <w:lang w:eastAsia="es-GT"/>
        </w:rPr>
        <w:t xml:space="preserve">. Con respecto al mes </w:t>
      </w:r>
      <w:r w:rsidR="009E0B2A">
        <w:rPr>
          <w:lang w:eastAsia="es-GT"/>
        </w:rPr>
        <w:t xml:space="preserve">de </w:t>
      </w:r>
      <w:r w:rsidR="001A60D7">
        <w:rPr>
          <w:lang w:eastAsia="es-GT"/>
        </w:rPr>
        <w:t>noviembre</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7D5D95EB"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197393">
        <w:rPr>
          <w:lang w:eastAsia="es-GT"/>
        </w:rPr>
        <w:t>2</w:t>
      </w:r>
      <w:r w:rsidR="00BF5876">
        <w:rPr>
          <w:lang w:eastAsia="es-GT"/>
        </w:rPr>
        <w:t>.</w:t>
      </w:r>
      <w:r w:rsidR="00197393">
        <w:rPr>
          <w:lang w:eastAsia="es-GT"/>
        </w:rPr>
        <w:t>32</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97393">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197393">
        <w:rPr>
          <w:lang w:eastAsia="es-GT"/>
        </w:rPr>
        <w:t>1.40</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2845F1AD"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822F19">
        <w:rPr>
          <w:rFonts w:cstheme="minorHAnsi"/>
          <w:b/>
          <w:bCs/>
          <w:sz w:val="20"/>
          <w:szCs w:val="20"/>
        </w:rPr>
        <w:t>diciembre</w:t>
      </w:r>
      <w:r w:rsidRPr="003A2BE8">
        <w:rPr>
          <w:b/>
          <w:bCs/>
          <w:sz w:val="20"/>
          <w:szCs w:val="20"/>
          <w:lang w:eastAsia="es-GT"/>
        </w:rPr>
        <w:t>, 2022.</w:t>
      </w:r>
    </w:p>
    <w:p w14:paraId="5818A849" w14:textId="6880E61C" w:rsidR="00D03E94" w:rsidRDefault="00822F19" w:rsidP="003A2BE8">
      <w:pPr>
        <w:spacing w:after="0"/>
        <w:jc w:val="center"/>
        <w:rPr>
          <w:lang w:eastAsia="es-GT"/>
        </w:rPr>
      </w:pPr>
      <w:r>
        <w:rPr>
          <w:noProof/>
        </w:rPr>
        <w:drawing>
          <wp:inline distT="0" distB="0" distL="0" distR="0" wp14:anchorId="3408B19D" wp14:editId="2655A6F2">
            <wp:extent cx="5537606" cy="3328416"/>
            <wp:effectExtent l="0" t="0" r="6350" b="5715"/>
            <wp:docPr id="44" name="Gráfico 44">
              <a:extLst xmlns:a="http://schemas.openxmlformats.org/drawingml/2006/main">
                <a:ext uri="{FF2B5EF4-FFF2-40B4-BE49-F238E27FC236}">
                  <a16:creationId xmlns:a16="http://schemas.microsoft.com/office/drawing/2014/main" id="{FA599406-B454-4602-9F9D-2054336578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4872382"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822F19">
        <w:rPr>
          <w:rFonts w:cstheme="minorHAnsi"/>
          <w:b/>
          <w:bCs/>
          <w:sz w:val="20"/>
          <w:szCs w:val="20"/>
        </w:rPr>
        <w:t>diciembre</w:t>
      </w:r>
      <w:r w:rsidRPr="003A5768">
        <w:rPr>
          <w:rFonts w:cstheme="minorHAnsi"/>
          <w:b/>
          <w:bCs/>
          <w:sz w:val="20"/>
          <w:szCs w:val="20"/>
          <w:lang w:eastAsia="es-GT"/>
        </w:rPr>
        <w:t>, 2022.</w:t>
      </w:r>
    </w:p>
    <w:p w14:paraId="2331FB91" w14:textId="06D5B3E8" w:rsidR="00CC534C" w:rsidRDefault="00822F19" w:rsidP="003A5768">
      <w:pPr>
        <w:spacing w:after="0"/>
        <w:jc w:val="center"/>
        <w:rPr>
          <w:lang w:eastAsia="es-GT"/>
        </w:rPr>
      </w:pPr>
      <w:r>
        <w:rPr>
          <w:noProof/>
        </w:rPr>
        <w:drawing>
          <wp:inline distT="0" distB="0" distL="0" distR="0" wp14:anchorId="4F637923" wp14:editId="7A73890E">
            <wp:extent cx="5493715" cy="3123591"/>
            <wp:effectExtent l="0" t="0" r="12065" b="635"/>
            <wp:docPr id="61" name="Gráfico 61">
              <a:extLst xmlns:a="http://schemas.openxmlformats.org/drawingml/2006/main">
                <a:ext uri="{FF2B5EF4-FFF2-40B4-BE49-F238E27FC236}">
                  <a16:creationId xmlns:a16="http://schemas.microsoft.com/office/drawing/2014/main" id="{A1500BE7-DCC7-4EFD-96BD-F7BD15CCD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1777845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62E585E"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13653B">
        <w:t>aumento</w:t>
      </w:r>
      <w:r w:rsidR="004510EC">
        <w:t xml:space="preserve"> mínimo </w:t>
      </w:r>
      <w:r w:rsidR="00967241">
        <w:t>con</w:t>
      </w:r>
      <w:r w:rsidR="00292680">
        <w:t xml:space="preserve"> respecto el mes anterior, debido a</w:t>
      </w:r>
      <w:r w:rsidR="0009089B">
        <w:t xml:space="preserve"> las cantidades de agua que están ingresando hay más </w:t>
      </w:r>
      <w:r w:rsidR="0013653B">
        <w:t xml:space="preserve">concentración </w:t>
      </w:r>
      <w:r w:rsidR="0009089B">
        <w:t>de compuestos</w:t>
      </w:r>
      <w:r w:rsidR="00292680">
        <w:t xml:space="preserve"> </w:t>
      </w:r>
      <w:r w:rsidR="00AB1AF6">
        <w:t>por el</w:t>
      </w:r>
      <w:r w:rsidR="00967241">
        <w:t xml:space="preserve"> </w:t>
      </w:r>
      <w:r w:rsidR="0013653B">
        <w:t>descenso</w:t>
      </w:r>
      <w:r w:rsidR="00967241">
        <w:t xml:space="preserve"> de caudal por la época de </w:t>
      </w:r>
      <w:r w:rsidR="0013653B">
        <w:t>estiaje</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0CC82955"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13653B">
        <w:t>Rio Michatoya</w:t>
      </w:r>
      <w:r w:rsidR="00D55354">
        <w:t xml:space="preserve"> con </w:t>
      </w:r>
      <w:r w:rsidR="0013653B">
        <w:t>1</w:t>
      </w:r>
      <w:r w:rsidR="00197393">
        <w:t>18</w:t>
      </w:r>
      <w:r>
        <w:t xml:space="preserve">, mientras que el punto con menor cantidad fue </w:t>
      </w:r>
      <w:r w:rsidR="0013653B">
        <w:t>Playa Publica</w:t>
      </w:r>
      <w:r w:rsidR="00967241">
        <w:t xml:space="preserve"> </w:t>
      </w:r>
      <w:r w:rsidR="000E3C37">
        <w:t xml:space="preserve">con </w:t>
      </w:r>
      <w:r w:rsidR="0013653B">
        <w:t>6</w:t>
      </w:r>
      <w:r w:rsidR="00197393">
        <w:t>2</w:t>
      </w:r>
      <w:r w:rsidR="006E367F">
        <w:t>.</w:t>
      </w:r>
      <w:r w:rsidR="00490A0F">
        <w:t xml:space="preserve"> (Gráfica 18)</w:t>
      </w:r>
      <w:r>
        <w:t>.</w:t>
      </w:r>
      <w:r w:rsidR="00490A0F">
        <w:t xml:space="preserve"> </w:t>
      </w:r>
    </w:p>
    <w:p w14:paraId="7CAF0196" w14:textId="5170F94E"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822F19">
        <w:rPr>
          <w:rFonts w:cstheme="minorHAnsi"/>
          <w:b/>
          <w:bCs/>
          <w:sz w:val="20"/>
          <w:szCs w:val="20"/>
        </w:rPr>
        <w:t>diciembre</w:t>
      </w:r>
      <w:r w:rsidRPr="003A5768">
        <w:rPr>
          <w:rFonts w:cstheme="minorHAnsi"/>
          <w:b/>
          <w:bCs/>
          <w:sz w:val="20"/>
          <w:szCs w:val="20"/>
          <w:lang w:eastAsia="es-GT"/>
        </w:rPr>
        <w:t>, 2022.</w:t>
      </w:r>
    </w:p>
    <w:p w14:paraId="77EA750F" w14:textId="365AFDB1" w:rsidR="00CC534C" w:rsidRDefault="00822F19" w:rsidP="009C115C">
      <w:pPr>
        <w:spacing w:after="0"/>
        <w:jc w:val="center"/>
      </w:pPr>
      <w:r>
        <w:rPr>
          <w:noProof/>
        </w:rPr>
        <w:drawing>
          <wp:inline distT="0" distB="0" distL="0" distR="0" wp14:anchorId="5BC342EB" wp14:editId="6F6EE9C6">
            <wp:extent cx="5808269" cy="3350362"/>
            <wp:effectExtent l="0" t="0" r="2540" b="2540"/>
            <wp:docPr id="62" name="Gráfico 62">
              <a:extLst xmlns:a="http://schemas.openxmlformats.org/drawingml/2006/main">
                <a:ext uri="{FF2B5EF4-FFF2-40B4-BE49-F238E27FC236}">
                  <a16:creationId xmlns:a16="http://schemas.microsoft.com/office/drawing/2014/main" id="{10EDE596-F531-4704-9FDB-55A760AA8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Fuente: División de control, calidad ambiental y manejo de lagos, 2022.</w:t>
      </w:r>
    </w:p>
    <w:p w14:paraId="0B57F810" w14:textId="11C27321" w:rsidR="004C3D0E" w:rsidRDefault="00822F19" w:rsidP="004B023D">
      <w:pPr>
        <w:spacing w:after="0"/>
        <w:mirrorIndents/>
        <w:jc w:val="center"/>
        <w:rPr>
          <w:sz w:val="18"/>
          <w:szCs w:val="18"/>
          <w:lang w:eastAsia="es-GT"/>
        </w:rPr>
      </w:pPr>
      <w:r>
        <w:rPr>
          <w:noProof/>
        </w:rPr>
        <w:lastRenderedPageBreak/>
        <w:drawing>
          <wp:inline distT="0" distB="0" distL="0" distR="0" wp14:anchorId="6BC771DB" wp14:editId="3B768364">
            <wp:extent cx="5975985" cy="4330599"/>
            <wp:effectExtent l="0" t="0" r="5715" b="13335"/>
            <wp:docPr id="65" name="Gráfico 65">
              <a:extLst xmlns:a="http://schemas.openxmlformats.org/drawingml/2006/main">
                <a:ext uri="{FF2B5EF4-FFF2-40B4-BE49-F238E27FC236}">
                  <a16:creationId xmlns:a16="http://schemas.microsoft.com/office/drawing/2014/main" id="{B9376EC5-01F6-4BAC-9822-4A98B56D0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6B523D3E" w:rsidR="00B93C36" w:rsidRDefault="00B93C36" w:rsidP="00631FA2">
      <w:pPr>
        <w:jc w:val="both"/>
      </w:pPr>
      <w:r>
        <w:t>Los resultados para microcistinas totale</w:t>
      </w:r>
      <w:r w:rsidR="0018447C">
        <w:t xml:space="preserve">s fueron </w:t>
      </w:r>
      <w:r w:rsidR="003412A4">
        <w:t>de</w:t>
      </w:r>
      <w:r w:rsidR="00516AC5">
        <w:t xml:space="preserve"> hasta </w:t>
      </w:r>
      <w:r w:rsidR="00197393">
        <w:t>2.3868</w:t>
      </w:r>
      <w:r w:rsidR="007F5B48">
        <w:t xml:space="preserve"> </w:t>
      </w:r>
      <w:r>
        <w:rPr>
          <w:rFonts w:cstheme="minorHAnsi"/>
        </w:rPr>
        <w:t>µ</w:t>
      </w:r>
      <w:r>
        <w:t>g/L</w:t>
      </w:r>
      <w:r w:rsidR="009C54D6">
        <w:t xml:space="preserve"> </w:t>
      </w:r>
      <w:r w:rsidR="00EF3839">
        <w:t xml:space="preserve">en </w:t>
      </w:r>
      <w:r w:rsidR="00F62DCB">
        <w:t>Rio Michatoya</w:t>
      </w:r>
      <w:r w:rsidR="00EF3839">
        <w:t xml:space="preserve"> </w:t>
      </w:r>
      <w:r w:rsidR="00631FA2">
        <w:t>(Cuadro 8)</w:t>
      </w:r>
      <w:r>
        <w:t xml:space="preserve">. Para microcistinas disueltas </w:t>
      </w:r>
      <w:r w:rsidR="00F1502A">
        <w:t xml:space="preserve">fueron </w:t>
      </w:r>
      <w:r w:rsidR="00F81917">
        <w:t>valores</w:t>
      </w:r>
      <w:r w:rsidR="00F1502A">
        <w:t xml:space="preserve"> de </w:t>
      </w:r>
      <w:r w:rsidR="00DA03D6" w:rsidRPr="00DA03D6">
        <w:t>&lt;0.3</w:t>
      </w:r>
      <w:r w:rsidR="00F81917">
        <w:t xml:space="preserve"> </w:t>
      </w:r>
      <w:r w:rsidR="00B13B3E" w:rsidRPr="00DA03D6">
        <w:t>µ</w:t>
      </w:r>
      <w:r w:rsidR="00B13B3E">
        <w:t>g/L</w:t>
      </w:r>
      <w:r w:rsidR="00F1502A">
        <w:t xml:space="preserve"> en </w:t>
      </w:r>
      <w:r w:rsidR="00DA03D6">
        <w:t>todo el epilimn</w:t>
      </w:r>
      <w:r w:rsidR="005E1F9F">
        <w:t>i</w:t>
      </w:r>
      <w:r w:rsidR="00DA03D6">
        <w:t>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726ACFA5"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197393">
        <w:t>diciembre</w:t>
      </w:r>
      <w:r w:rsidR="00BF5876">
        <w:t>, el</w:t>
      </w:r>
      <w:r w:rsidR="00E149AB">
        <w:t xml:space="preserve"> </w:t>
      </w:r>
      <w:r w:rsidR="003306BD">
        <w:t xml:space="preserve">punto de </w:t>
      </w:r>
      <w:r w:rsidR="00197393">
        <w:t>Oeste Centro</w:t>
      </w:r>
      <w:r w:rsidR="00FD324C">
        <w:t xml:space="preserve"> se </w:t>
      </w:r>
      <w:r w:rsidR="00BF5876">
        <w:t>registró</w:t>
      </w:r>
      <w:r w:rsidR="00FD1BC6">
        <w:t xml:space="preserve"> </w:t>
      </w:r>
      <w:r w:rsidR="00E149AB">
        <w:t>el valor más alto</w:t>
      </w:r>
      <w:r w:rsidR="00682FFC">
        <w:t xml:space="preserve"> (</w:t>
      </w:r>
      <w:r w:rsidR="00197393">
        <w:t>5</w:t>
      </w:r>
      <w:r w:rsidR="001C2F9F">
        <w:t>.</w:t>
      </w:r>
      <w:r w:rsidR="0013653B">
        <w:t>2</w:t>
      </w:r>
      <w:r w:rsidR="00FD324C">
        <w:t xml:space="preserve"> mg/L)</w:t>
      </w:r>
      <w:r w:rsidR="00FC44EE">
        <w:t>.</w:t>
      </w:r>
      <w:r w:rsidR="00FD324C">
        <w:t xml:space="preserve">  </w:t>
      </w:r>
    </w:p>
    <w:p w14:paraId="3B6DA500" w14:textId="7067634D"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1A60D7">
        <w:t>noviembre</w:t>
      </w:r>
      <w:r w:rsidR="004F4134">
        <w:t xml:space="preserve"> </w:t>
      </w:r>
      <w:r w:rsidR="0013653B">
        <w:t>aumentaron</w:t>
      </w:r>
      <w:r w:rsidR="004F4134">
        <w:t xml:space="preserve">, </w:t>
      </w:r>
      <w:r w:rsidR="0013653B">
        <w:t>desmejorando</w:t>
      </w:r>
      <w:r w:rsidR="009C54D6">
        <w:t xml:space="preserve"> levemente</w:t>
      </w:r>
      <w:r w:rsidR="00986146">
        <w:t xml:space="preserve"> el entorno de los</w:t>
      </w:r>
      <w:r>
        <w:t xml:space="preserve"> organismos que dependen de oxígeno y que se desarrollan en el lago de Amatitlán como peces, moluscos, crustáceos, etc.</w:t>
      </w:r>
    </w:p>
    <w:p w14:paraId="0A5215AF" w14:textId="7F5C3773"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822F19">
        <w:rPr>
          <w:rFonts w:cstheme="minorHAnsi"/>
          <w:b/>
          <w:bCs/>
          <w:sz w:val="20"/>
          <w:szCs w:val="20"/>
        </w:rPr>
        <w:t>diciembre</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4021D202" w:rsidR="00CC534C" w:rsidRDefault="00822F19" w:rsidP="009454BD">
      <w:pPr>
        <w:spacing w:after="0"/>
        <w:jc w:val="center"/>
      </w:pPr>
      <w:r>
        <w:rPr>
          <w:noProof/>
        </w:rPr>
        <w:drawing>
          <wp:inline distT="0" distB="0" distL="0" distR="0" wp14:anchorId="6C8260C1" wp14:editId="6340D402">
            <wp:extent cx="5917996" cy="4118458"/>
            <wp:effectExtent l="0" t="0" r="6985" b="15875"/>
            <wp:docPr id="70" name="Gráfico 70">
              <a:extLst xmlns:a="http://schemas.openxmlformats.org/drawingml/2006/main">
                <a:ext uri="{FF2B5EF4-FFF2-40B4-BE49-F238E27FC236}">
                  <a16:creationId xmlns:a16="http://schemas.microsoft.com/office/drawing/2014/main" id="{6A72B7E8-0251-4F43-AA95-8782A4E228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71D1959"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4FBC1784" w:rsidR="00596C84" w:rsidRDefault="00596C84"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1777845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7B08BB46"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197393">
        <w:rPr>
          <w:lang w:eastAsia="es-GT"/>
        </w:rPr>
        <w:t>d</w:t>
      </w:r>
      <w:r w:rsidR="001A60D7">
        <w:rPr>
          <w:lang w:eastAsia="es-GT"/>
        </w:rPr>
        <w:t>iciembre</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 xml:space="preserve">un </w:t>
      </w:r>
      <w:r w:rsidR="0013653B">
        <w:rPr>
          <w:lang w:eastAsia="es-GT"/>
        </w:rPr>
        <w:t>leve</w:t>
      </w:r>
      <w:r w:rsidR="00BA2C64">
        <w:rPr>
          <w:lang w:eastAsia="es-GT"/>
        </w:rPr>
        <w:t xml:space="preserve"> </w:t>
      </w:r>
      <w:r w:rsidR="00197393">
        <w:rPr>
          <w:lang w:eastAsia="es-GT"/>
        </w:rPr>
        <w:t>aumento</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09089B">
        <w:rPr>
          <w:lang w:eastAsia="es-GT"/>
        </w:rPr>
        <w:t>todos l</w:t>
      </w:r>
      <w:r w:rsidR="00E61F41">
        <w:rPr>
          <w:lang w:eastAsia="es-GT"/>
        </w:rPr>
        <w:t>os</w:t>
      </w:r>
      <w:r w:rsidR="00430FEA">
        <w:rPr>
          <w:lang w:eastAsia="es-GT"/>
        </w:rPr>
        <w:t xml:space="preserve"> valores están por debajo de &gt;1000 NMP/100ml </w:t>
      </w:r>
      <w:r w:rsidR="008E1EB9">
        <w:rPr>
          <w:lang w:eastAsia="es-GT"/>
        </w:rPr>
        <w:t xml:space="preserve">a excepción del punto de Oeste centro que registro </w:t>
      </w:r>
      <w:r w:rsidR="00197393">
        <w:rPr>
          <w:lang w:eastAsia="es-GT"/>
        </w:rPr>
        <w:t>9</w:t>
      </w:r>
      <w:r w:rsidR="008E1EB9">
        <w:rPr>
          <w:lang w:eastAsia="es-GT"/>
        </w:rPr>
        <w:t>.</w:t>
      </w:r>
      <w:r w:rsidR="00197393">
        <w:rPr>
          <w:lang w:eastAsia="es-GT"/>
        </w:rPr>
        <w:t>2</w:t>
      </w:r>
      <w:r w:rsidR="008E1EB9">
        <w:rPr>
          <w:lang w:eastAsia="es-GT"/>
        </w:rPr>
        <w:t>0E</w:t>
      </w:r>
      <w:r w:rsidR="00197393">
        <w:rPr>
          <w:vertAlign w:val="superscript"/>
          <w:lang w:eastAsia="es-GT"/>
        </w:rPr>
        <w:t>4</w:t>
      </w:r>
      <w:r w:rsidR="008E1EB9">
        <w:rPr>
          <w:vertAlign w:val="superscript"/>
          <w:lang w:eastAsia="es-GT"/>
        </w:rPr>
        <w:t xml:space="preserve"> </w:t>
      </w:r>
      <w:r w:rsidR="008E1EB9">
        <w:rPr>
          <w:lang w:eastAsia="es-GT"/>
        </w:rPr>
        <w:t xml:space="preserve">NMP/100ml.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08AD45BD" w:rsidR="00B73A7E" w:rsidRPr="00B73A7E" w:rsidRDefault="00B73A7E" w:rsidP="00073A07">
      <w:pPr>
        <w:jc w:val="both"/>
        <w:rPr>
          <w:lang w:eastAsia="es-GT"/>
        </w:rPr>
      </w:pPr>
      <w:r>
        <w:rPr>
          <w:lang w:eastAsia="es-GT"/>
        </w:rPr>
        <w:t xml:space="preserve">Con respecto del mes pasado, cabe destacar que el punto Oeste centro </w:t>
      </w:r>
      <w:r w:rsidR="00197393">
        <w:rPr>
          <w:lang w:eastAsia="es-GT"/>
        </w:rPr>
        <w:t>aumento</w:t>
      </w:r>
      <w:r>
        <w:rPr>
          <w:lang w:eastAsia="es-GT"/>
        </w:rPr>
        <w:t xml:space="preserve"> su concentración de Coliformes de</w:t>
      </w:r>
      <w:r w:rsidR="00043F80">
        <w:rPr>
          <w:lang w:eastAsia="es-GT"/>
        </w:rPr>
        <w:t xml:space="preserve"> </w:t>
      </w:r>
      <w:r w:rsidR="00197393">
        <w:rPr>
          <w:lang w:eastAsia="es-GT"/>
        </w:rPr>
        <w:t>2.80E</w:t>
      </w:r>
      <w:r w:rsidR="00197393">
        <w:rPr>
          <w:vertAlign w:val="superscript"/>
          <w:lang w:eastAsia="es-GT"/>
        </w:rPr>
        <w:t>3</w:t>
      </w:r>
      <w:r w:rsidR="00043F80">
        <w:rPr>
          <w:vertAlign w:val="superscript"/>
          <w:lang w:eastAsia="es-GT"/>
        </w:rPr>
        <w:t xml:space="preserve"> </w:t>
      </w:r>
      <w:r w:rsidR="00043F80">
        <w:rPr>
          <w:lang w:eastAsia="es-GT"/>
        </w:rPr>
        <w:t xml:space="preserve">NMP/100ml </w:t>
      </w:r>
      <w:r>
        <w:rPr>
          <w:lang w:eastAsia="es-GT"/>
        </w:rPr>
        <w:t xml:space="preserve">a </w:t>
      </w:r>
      <w:r w:rsidR="00197393">
        <w:rPr>
          <w:lang w:eastAsia="es-GT"/>
        </w:rPr>
        <w:t>9</w:t>
      </w:r>
      <w:r>
        <w:rPr>
          <w:lang w:eastAsia="es-GT"/>
        </w:rPr>
        <w:t>.</w:t>
      </w:r>
      <w:r w:rsidR="00197393">
        <w:rPr>
          <w:lang w:eastAsia="es-GT"/>
        </w:rPr>
        <w:t>2</w:t>
      </w:r>
      <w:r>
        <w:rPr>
          <w:lang w:eastAsia="es-GT"/>
        </w:rPr>
        <w:t>0E</w:t>
      </w:r>
      <w:r w:rsidR="00197393">
        <w:rPr>
          <w:vertAlign w:val="superscript"/>
          <w:lang w:eastAsia="es-GT"/>
        </w:rPr>
        <w:t>4</w:t>
      </w:r>
      <w:r w:rsidR="00043F80">
        <w:rPr>
          <w:vertAlign w:val="superscript"/>
          <w:lang w:eastAsia="es-GT"/>
        </w:rPr>
        <w:t xml:space="preserve"> </w:t>
      </w:r>
      <w:r>
        <w:rPr>
          <w:vertAlign w:val="superscript"/>
          <w:lang w:eastAsia="es-GT"/>
        </w:rPr>
        <w:t xml:space="preserve"> </w:t>
      </w:r>
      <w:r w:rsidR="00043F80">
        <w:rPr>
          <w:lang w:eastAsia="es-GT"/>
        </w:rPr>
        <w:t xml:space="preserve">NMP/100ml. </w:t>
      </w:r>
    </w:p>
    <w:p w14:paraId="6AFBA7E0" w14:textId="5C9B2472"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822F19">
        <w:rPr>
          <w:rFonts w:cstheme="minorHAnsi"/>
          <w:b/>
          <w:bCs/>
          <w:sz w:val="20"/>
          <w:szCs w:val="20"/>
        </w:rPr>
        <w:t>diciembre</w:t>
      </w:r>
      <w:r w:rsidRPr="003A4A43">
        <w:rPr>
          <w:b/>
          <w:bCs/>
          <w:sz w:val="20"/>
          <w:szCs w:val="20"/>
          <w:lang w:eastAsia="es-GT"/>
        </w:rPr>
        <w:t>, 2022</w:t>
      </w:r>
      <w:r w:rsidRPr="00BB1A41">
        <w:rPr>
          <w:sz w:val="18"/>
          <w:szCs w:val="18"/>
          <w:lang w:eastAsia="es-GT"/>
        </w:rPr>
        <w:t>.</w:t>
      </w:r>
    </w:p>
    <w:p w14:paraId="6886B0A5" w14:textId="55D6878B" w:rsidR="00FC3EAE" w:rsidRDefault="00822F19" w:rsidP="003A4A43">
      <w:pPr>
        <w:spacing w:after="0"/>
        <w:jc w:val="center"/>
        <w:rPr>
          <w:lang w:eastAsia="es-GT"/>
        </w:rPr>
      </w:pPr>
      <w:r>
        <w:rPr>
          <w:noProof/>
        </w:rPr>
        <w:drawing>
          <wp:inline distT="0" distB="0" distL="0" distR="0" wp14:anchorId="221AB0B8" wp14:editId="2D723E74">
            <wp:extent cx="5903366" cy="3284525"/>
            <wp:effectExtent l="0" t="0" r="2540" b="11430"/>
            <wp:docPr id="71" name="Gráfico 71">
              <a:extLst xmlns:a="http://schemas.openxmlformats.org/drawingml/2006/main">
                <a:ext uri="{FF2B5EF4-FFF2-40B4-BE49-F238E27FC236}">
                  <a16:creationId xmlns:a16="http://schemas.microsoft.com/office/drawing/2014/main" id="{91A501DC-D2D1-4E21-A4B2-B07AC1C55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1777845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C66B18D"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Pampumay </w:t>
      </w:r>
      <w:r w:rsidR="00527843">
        <w:rPr>
          <w:rFonts w:cstheme="minorHAnsi"/>
        </w:rPr>
        <w:t xml:space="preserve">el cual va en 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0EAA4D00"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D33CBD">
        <w:rPr>
          <w:rFonts w:cstheme="minorHAnsi"/>
        </w:rPr>
        <w:t>leve 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C70B4E">
        <w:rPr>
          <w:rFonts w:cstheme="minorHAnsi"/>
        </w:rPr>
        <w:t>m</w:t>
      </w:r>
      <w:r w:rsidR="00D33CBD">
        <w:rPr>
          <w:rFonts w:cstheme="minorHAnsi"/>
        </w:rPr>
        <w:t>ay</w:t>
      </w:r>
      <w:r w:rsidR="00C70B4E">
        <w:rPr>
          <w:rFonts w:cstheme="minorHAnsi"/>
        </w:rPr>
        <w:t>or</w:t>
      </w:r>
      <w:r>
        <w:rPr>
          <w:rFonts w:cstheme="minorHAnsi"/>
        </w:rPr>
        <w:t xml:space="preserve"> cantidad de agua</w:t>
      </w:r>
      <w:r w:rsidR="004A708A">
        <w:rPr>
          <w:rFonts w:cstheme="minorHAnsi"/>
        </w:rPr>
        <w:t xml:space="preserve"> existe </w:t>
      </w:r>
      <w:r w:rsidR="00813C15">
        <w:rPr>
          <w:rFonts w:cstheme="minorHAnsi"/>
        </w:rPr>
        <w:t>una m</w:t>
      </w:r>
      <w:r w:rsidR="00D33CBD">
        <w:rPr>
          <w:rFonts w:cstheme="minorHAnsi"/>
        </w:rPr>
        <w:t>en</w:t>
      </w:r>
      <w:r w:rsidR="00813C15">
        <w:rPr>
          <w:rFonts w:cstheme="minorHAnsi"/>
        </w:rPr>
        <w:t xml:space="preserve">or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w:t>
      </w:r>
      <w:r w:rsidR="00D33CBD">
        <w:rPr>
          <w:rFonts w:cstheme="minorHAnsi"/>
        </w:rPr>
        <w:t>en</w:t>
      </w:r>
      <w:r w:rsidR="00C70B4E">
        <w:rPr>
          <w:rFonts w:cstheme="minorHAnsi"/>
        </w:rPr>
        <w:t>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70B4E">
        <w:rPr>
          <w:rFonts w:cstheme="minorHAnsi"/>
        </w:rPr>
        <w:t>mejor</w:t>
      </w:r>
      <w:r w:rsidR="00D33CBD">
        <w:rPr>
          <w:rFonts w:cstheme="minorHAnsi"/>
        </w:rPr>
        <w:t>ía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1918237E"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D33CBD">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C70B4E">
        <w:rPr>
          <w:rFonts w:cstheme="minorHAnsi"/>
        </w:rPr>
        <w:t>menor</w:t>
      </w:r>
      <w:r>
        <w:rPr>
          <w:rFonts w:cstheme="minorHAnsi"/>
        </w:rPr>
        <w:t xml:space="preserve"> </w:t>
      </w:r>
      <w:r w:rsidR="00D33CBD">
        <w:rPr>
          <w:rFonts w:cstheme="minorHAnsi"/>
        </w:rPr>
        <w:t xml:space="preserve">mayor </w:t>
      </w:r>
      <w:r>
        <w:rPr>
          <w:rFonts w:cstheme="minorHAnsi"/>
        </w:rPr>
        <w:t>caudal</w:t>
      </w:r>
      <w:r w:rsidR="00EA68E1">
        <w:rPr>
          <w:rFonts w:cstheme="minorHAnsi"/>
        </w:rPr>
        <w:t xml:space="preserve"> </w:t>
      </w:r>
      <w:r>
        <w:rPr>
          <w:rFonts w:cstheme="minorHAnsi"/>
        </w:rPr>
        <w:t xml:space="preserve">existe </w:t>
      </w:r>
      <w:r w:rsidR="00C70B4E">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1676E854"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D33CBD">
        <w:rPr>
          <w:rFonts w:cstheme="minorHAnsi"/>
        </w:rPr>
        <w:t xml:space="preserve">leve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1A60D7">
        <w:rPr>
          <w:rFonts w:cstheme="minorHAnsi"/>
        </w:rPr>
        <w:t>noviembre</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F724FB">
        <w:rPr>
          <w:rFonts w:cstheme="minorHAnsi"/>
        </w:rPr>
        <w:t>Platanitos</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ECFFB25"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7B0D99">
        <w:rPr>
          <w:rFonts w:cstheme="minorHAnsi"/>
        </w:rPr>
        <w:t>diciembre</w:t>
      </w:r>
      <w:r w:rsidR="00CE6C7F" w:rsidRPr="00EA2AF5">
        <w:rPr>
          <w:rFonts w:cstheme="minorHAnsi"/>
        </w:rPr>
        <w:t xml:space="preserve"> </w:t>
      </w:r>
      <w:r w:rsidR="007B0D99">
        <w:rPr>
          <w:rFonts w:cstheme="minorHAnsi"/>
        </w:rPr>
        <w:t>aumentaron todos los</w:t>
      </w:r>
      <w:r w:rsidR="001C6309">
        <w:rPr>
          <w:rFonts w:cstheme="minorHAnsi"/>
        </w:rPr>
        <w:t xml:space="preserve"> puntos</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8D08B73"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e</w:t>
      </w:r>
      <w:r w:rsidR="00573367" w:rsidRPr="00A555AD">
        <w:rPr>
          <w:rFonts w:cstheme="minorHAnsi"/>
        </w:rPr>
        <w:t>utrofización/hipereutrófización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3CD4B02B" w14:textId="4677292D" w:rsidR="00E6379B" w:rsidRDefault="00E6379B"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4B8260CE"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7B0D99">
        <w:t>diciembre</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 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0E29298E" w:rsidR="007D32C8" w:rsidRPr="006050D7" w:rsidRDefault="00BC4FFB" w:rsidP="006050D7">
      <w:pPr>
        <w:pStyle w:val="Prrafodelista"/>
        <w:numPr>
          <w:ilvl w:val="0"/>
          <w:numId w:val="27"/>
        </w:numPr>
        <w:jc w:val="both"/>
      </w:pPr>
      <w:r w:rsidRPr="006050D7">
        <w:t xml:space="preserve">Según resultados de parámetros analizados, el punto de </w:t>
      </w:r>
      <w:r w:rsidR="00821E82">
        <w:t>Oste Centro</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1A60D7">
        <w:t>noviembre</w:t>
      </w:r>
      <w:r w:rsidR="007E4300" w:rsidRPr="006050D7">
        <w:t xml:space="preserve"> hubo un</w:t>
      </w:r>
      <w:r w:rsidR="00A43E25" w:rsidRPr="006050D7">
        <w:t xml:space="preserve"> </w:t>
      </w:r>
      <w:r w:rsidR="003702ED" w:rsidRPr="006050D7">
        <w:t xml:space="preserve">leve </w:t>
      </w:r>
      <w:r w:rsidR="000333CD">
        <w:t>aumento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821E82">
        <w:t>descenso</w:t>
      </w:r>
      <w:r w:rsidR="00A7153C">
        <w:t xml:space="preserve"> </w:t>
      </w:r>
      <w:r w:rsidR="00E406DE" w:rsidRPr="006050D7">
        <w:t>del caudal</w:t>
      </w:r>
      <w:r w:rsidR="009E6E57" w:rsidRPr="006050D7">
        <w:t xml:space="preserve"> </w:t>
      </w:r>
      <w:r w:rsidR="00E24EA0" w:rsidRPr="006050D7">
        <w:t xml:space="preserve">y </w:t>
      </w:r>
      <w:r w:rsidR="00821E82">
        <w:t>aumento</w:t>
      </w:r>
      <w:r w:rsidR="00E24EA0" w:rsidRPr="006050D7">
        <w:t xml:space="preserve"> de concentraciones de nutrientes </w:t>
      </w:r>
      <w:r w:rsidR="007E4300" w:rsidRPr="006050D7">
        <w:t>(</w:t>
      </w:r>
      <w:r w:rsidR="00E6379B">
        <w:t>2</w:t>
      </w:r>
      <w:r w:rsidR="00A43E25" w:rsidRPr="006050D7">
        <w:t>.</w:t>
      </w:r>
      <w:r w:rsidR="000333CD">
        <w:t>57</w:t>
      </w:r>
      <w:r w:rsidR="00A43E25" w:rsidRPr="006050D7">
        <w:t xml:space="preserve"> mg/L de nitrógeno total y 0.</w:t>
      </w:r>
      <w:r w:rsidR="000B31E7">
        <w:t>3</w:t>
      </w:r>
      <w:r w:rsidR="000333CD">
        <w:t>4</w:t>
      </w:r>
      <w:r w:rsidR="006F29A2" w:rsidRPr="006050D7">
        <w:t xml:space="preserve"> mg/L de fósforo total)</w:t>
      </w:r>
      <w:r w:rsidRPr="006050D7">
        <w:t xml:space="preserve">. </w:t>
      </w:r>
      <w:r w:rsidR="003C56CA" w:rsidRPr="006050D7">
        <w:t xml:space="preserve"> </w:t>
      </w:r>
    </w:p>
    <w:p w14:paraId="0D8AB43B" w14:textId="3CD4BF55"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0C1BD3">
        <w:t>9</w:t>
      </w:r>
      <w:r w:rsidR="00FA32C0" w:rsidRPr="006050D7">
        <w:t>.</w:t>
      </w:r>
      <w:r w:rsidR="000C1BD3">
        <w:t>2</w:t>
      </w:r>
      <w:r w:rsidR="000B31E7">
        <w:t>0</w:t>
      </w:r>
      <w:r w:rsidR="00FA32C0" w:rsidRPr="006050D7">
        <w:t>E+0</w:t>
      </w:r>
      <w:r w:rsidR="000C1BD3">
        <w:t>4</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descenso </w:t>
      </w:r>
      <w:r w:rsidR="00D970D5" w:rsidRPr="006050D7">
        <w:t xml:space="preserve">con relación al mes de </w:t>
      </w:r>
      <w:r w:rsidR="001A60D7">
        <w:t>noviembre</w:t>
      </w:r>
      <w:r w:rsidR="00BF5876" w:rsidRPr="006050D7">
        <w:t>, los</w:t>
      </w:r>
      <w:r w:rsidR="00720E01" w:rsidRPr="006050D7">
        <w:t xml:space="preserve"> cuales fueron de </w:t>
      </w:r>
      <w:r w:rsidR="000C1BD3">
        <w:t>2</w:t>
      </w:r>
      <w:r w:rsidR="00D95EF2" w:rsidRPr="006050D7">
        <w:t>.</w:t>
      </w:r>
      <w:r w:rsidR="000C1BD3">
        <w:t>6</w:t>
      </w:r>
      <w:r w:rsidR="00D95EF2" w:rsidRPr="006050D7">
        <w:t>0</w:t>
      </w:r>
      <w:r w:rsidR="00A534C6" w:rsidRPr="006050D7">
        <w:t>E+0</w:t>
      </w:r>
      <w:r w:rsidR="006D691A">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273D3488"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0333CD">
        <w:t>diciembre</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E6379B">
        <w:t>Rio Michatoya</w:t>
      </w:r>
      <w:r w:rsidR="00153A05" w:rsidRPr="004510EC">
        <w:t xml:space="preserve"> </w:t>
      </w:r>
      <w:r w:rsidR="00127BBA" w:rsidRPr="004510EC">
        <w:t xml:space="preserve">el de </w:t>
      </w:r>
      <w:r w:rsidR="00082B1B" w:rsidRPr="004510EC">
        <w:t xml:space="preserve">mayor </w:t>
      </w:r>
      <w:r w:rsidR="00127BBA" w:rsidRPr="004510EC">
        <w:t xml:space="preserve">cantidad de contaminantes emergentes con </w:t>
      </w:r>
      <w:r w:rsidR="00E6379B">
        <w:t>1</w:t>
      </w:r>
      <w:r w:rsidR="007A1501">
        <w:t>18</w:t>
      </w:r>
      <w:r w:rsidR="00127BBA" w:rsidRPr="004510EC">
        <w:t>.</w:t>
      </w:r>
    </w:p>
    <w:p w14:paraId="177E3F84" w14:textId="5A16C1C2" w:rsidR="00B50824" w:rsidRPr="006050D7" w:rsidRDefault="00B50824" w:rsidP="00B50824">
      <w:pPr>
        <w:pStyle w:val="Prrafodelista"/>
        <w:numPr>
          <w:ilvl w:val="0"/>
          <w:numId w:val="27"/>
        </w:numPr>
        <w:shd w:val="clear" w:color="auto" w:fill="FFFFFF"/>
        <w:spacing w:after="0" w:line="240" w:lineRule="auto"/>
      </w:pPr>
      <w:r w:rsidRPr="006050D7">
        <w:t xml:space="preserve">Debido a las altas cantidades de microcistinas registradas en </w:t>
      </w:r>
      <w:r w:rsidR="007A1501">
        <w:t>Este Centro</w:t>
      </w:r>
      <w:r w:rsidR="00E6379B">
        <w:t xml:space="preserve"> y Rio Michatoya</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66F926D2"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955725" w:rsidRPr="006050D7">
        <w:t>a pesar de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5B0054B1" w:rsidR="00E065B5" w:rsidRPr="002C4B03"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7E9D3FF8"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1636BCA8" w:rsidR="006030D3" w:rsidRDefault="006030D3" w:rsidP="00E065B5">
      <w:pPr>
        <w:spacing w:after="120"/>
        <w:ind w:right="-232"/>
        <w:jc w:val="both"/>
        <w:rPr>
          <w:rFonts w:cstheme="minorHAnsi"/>
        </w:rPr>
      </w:pPr>
    </w:p>
    <w:p w14:paraId="4CF0453C" w14:textId="389CDE39" w:rsidR="00E17A74" w:rsidRDefault="00E17A74" w:rsidP="00E065B5">
      <w:pPr>
        <w:spacing w:after="120"/>
        <w:ind w:right="-232"/>
        <w:jc w:val="both"/>
        <w:rPr>
          <w:rFonts w:cstheme="minorHAnsi"/>
        </w:rPr>
      </w:pPr>
    </w:p>
    <w:p w14:paraId="7505F8DC" w14:textId="77777777" w:rsidR="00E17A74" w:rsidRDefault="00E17A74" w:rsidP="00E065B5">
      <w:pPr>
        <w:spacing w:after="120"/>
        <w:ind w:right="-232"/>
        <w:jc w:val="both"/>
        <w:rPr>
          <w:rFonts w:cstheme="minorHAnsi"/>
        </w:rPr>
      </w:pPr>
    </w:p>
    <w:p w14:paraId="55131ACC" w14:textId="36141288" w:rsidR="00E147A5" w:rsidRDefault="00E147A5" w:rsidP="00E065B5">
      <w:pPr>
        <w:spacing w:after="120"/>
        <w:ind w:right="-232"/>
        <w:jc w:val="both"/>
        <w:rPr>
          <w:rFonts w:cstheme="minorHAnsi"/>
        </w:rPr>
      </w:pPr>
    </w:p>
    <w:p w14:paraId="3B17CA31" w14:textId="1AB48B07" w:rsidR="007A1501" w:rsidRDefault="007A1501" w:rsidP="00E065B5">
      <w:pPr>
        <w:spacing w:after="120"/>
        <w:ind w:right="-232"/>
        <w:jc w:val="both"/>
        <w:rPr>
          <w:rFonts w:cstheme="minorHAnsi"/>
        </w:rPr>
      </w:pPr>
    </w:p>
    <w:p w14:paraId="1B463B20" w14:textId="77777777" w:rsidR="007A1501" w:rsidRDefault="007A1501" w:rsidP="00E065B5">
      <w:pPr>
        <w:spacing w:after="120"/>
        <w:ind w:right="-232"/>
        <w:jc w:val="both"/>
        <w:rPr>
          <w:rFonts w:cstheme="minorHAnsi"/>
        </w:rPr>
      </w:pPr>
    </w:p>
    <w:p w14:paraId="203F0D70" w14:textId="26D58B6D"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1777846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62E9A194" w:rsidR="00B508E0" w:rsidRPr="00E03020" w:rsidRDefault="00426072" w:rsidP="005D7CBF">
      <w:pPr>
        <w:jc w:val="center"/>
        <w:rPr>
          <w:b/>
          <w:bCs/>
        </w:rPr>
      </w:pPr>
      <w:r>
        <w:rPr>
          <w:bCs/>
          <w:noProof/>
          <w:sz w:val="10"/>
          <w:szCs w:val="10"/>
        </w:rPr>
        <w:drawing>
          <wp:anchor distT="0" distB="0" distL="114300" distR="114300" simplePos="0" relativeHeight="251671040" behindDoc="0" locked="0" layoutInCell="1" allowOverlap="1" wp14:anchorId="33A08A56" wp14:editId="22B640F2">
            <wp:simplePos x="0" y="0"/>
            <wp:positionH relativeFrom="margin">
              <wp:posOffset>3008630</wp:posOffset>
            </wp:positionH>
            <wp:positionV relativeFrom="paragraph">
              <wp:posOffset>281940</wp:posOffset>
            </wp:positionV>
            <wp:extent cx="3105150" cy="2372360"/>
            <wp:effectExtent l="76200" t="76200" r="133350" b="14224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05150" cy="2372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0"/>
          <w:szCs w:val="10"/>
        </w:rPr>
        <w:drawing>
          <wp:anchor distT="0" distB="0" distL="114300" distR="114300" simplePos="0" relativeHeight="251670016" behindDoc="0" locked="0" layoutInCell="1" allowOverlap="1" wp14:anchorId="249FED90" wp14:editId="544CD2DF">
            <wp:simplePos x="0" y="0"/>
            <wp:positionH relativeFrom="margin">
              <wp:posOffset>-332892</wp:posOffset>
            </wp:positionH>
            <wp:positionV relativeFrom="paragraph">
              <wp:posOffset>276225</wp:posOffset>
            </wp:positionV>
            <wp:extent cx="3174924" cy="2380263"/>
            <wp:effectExtent l="76200" t="76200" r="140335" b="13462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74924" cy="23802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5F3F60EF" w14:textId="54A19181"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50AFFB7F" w14:textId="5FA39443"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7A1501">
        <w:rPr>
          <w:rFonts w:cstheme="minorHAnsi"/>
          <w:sz w:val="18"/>
          <w:szCs w:val="18"/>
        </w:rPr>
        <w:t>diciembre</w:t>
      </w:r>
      <w:r w:rsidR="00C44DAD" w:rsidRPr="00A86D6B">
        <w:rPr>
          <w:bCs/>
          <w:sz w:val="18"/>
          <w:szCs w:val="18"/>
        </w:rPr>
        <w:t xml:space="preserve">, </w:t>
      </w:r>
      <w:r w:rsidR="00C44DAD">
        <w:rPr>
          <w:bCs/>
          <w:sz w:val="18"/>
          <w:szCs w:val="18"/>
        </w:rPr>
        <w:t>2022</w:t>
      </w:r>
    </w:p>
    <w:p w14:paraId="625E4A77" w14:textId="70AC7500" w:rsidR="006F38FF" w:rsidRPr="00B6737A" w:rsidRDefault="00B13B03" w:rsidP="00F527CF">
      <w:pPr>
        <w:jc w:val="center"/>
        <w:rPr>
          <w:bCs/>
          <w:sz w:val="18"/>
          <w:szCs w:val="18"/>
        </w:rPr>
      </w:pPr>
      <w:r w:rsidRPr="00E03020">
        <w:rPr>
          <w:b/>
          <w:bCs/>
        </w:rPr>
        <w:t xml:space="preserve">MONITOREO </w:t>
      </w:r>
      <w:r w:rsidR="005632B3">
        <w:rPr>
          <w:b/>
          <w:bCs/>
        </w:rPr>
        <w:t>A LOS RIOS DE LA CUENCA</w:t>
      </w:r>
    </w:p>
    <w:p w14:paraId="3F873163" w14:textId="79068340" w:rsidR="00606D8B" w:rsidRDefault="00E17A74" w:rsidP="00E17A74">
      <w:pPr>
        <w:tabs>
          <w:tab w:val="center" w:pos="4702"/>
          <w:tab w:val="right" w:pos="9404"/>
        </w:tabs>
        <w:rPr>
          <w:bCs/>
          <w:sz w:val="18"/>
          <w:szCs w:val="18"/>
        </w:rPr>
      </w:pPr>
      <w:r>
        <w:rPr>
          <w:bCs/>
          <w:sz w:val="18"/>
          <w:szCs w:val="18"/>
        </w:rPr>
        <w:tab/>
      </w:r>
      <w:r>
        <w:rPr>
          <w:bCs/>
          <w:sz w:val="18"/>
          <w:szCs w:val="18"/>
        </w:rPr>
        <w:tab/>
      </w:r>
    </w:p>
    <w:p w14:paraId="79206EB3" w14:textId="20D7E5EC" w:rsidR="000F66F4" w:rsidRDefault="00BD537D" w:rsidP="00C94125">
      <w:pPr>
        <w:rPr>
          <w:bCs/>
          <w:sz w:val="18"/>
          <w:szCs w:val="18"/>
        </w:rPr>
      </w:pPr>
      <w:r>
        <w:rPr>
          <w:bCs/>
          <w:noProof/>
          <w:sz w:val="18"/>
          <w:szCs w:val="18"/>
        </w:rPr>
        <w:drawing>
          <wp:anchor distT="0" distB="0" distL="114300" distR="114300" simplePos="0" relativeHeight="251668992" behindDoc="0" locked="0" layoutInCell="1" allowOverlap="1" wp14:anchorId="036EF1D6" wp14:editId="2A64F819">
            <wp:simplePos x="0" y="0"/>
            <wp:positionH relativeFrom="column">
              <wp:posOffset>3686048</wp:posOffset>
            </wp:positionH>
            <wp:positionV relativeFrom="paragraph">
              <wp:posOffset>6401</wp:posOffset>
            </wp:positionV>
            <wp:extent cx="1894205" cy="2882189"/>
            <wp:effectExtent l="76200" t="76200" r="125095" b="12827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28968"/>
                    <a:stretch/>
                  </pic:blipFill>
                  <pic:spPr bwMode="auto">
                    <a:xfrm>
                      <a:off x="0" y="0"/>
                      <a:ext cx="1894205" cy="28821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Pr>
          <w:bCs/>
          <w:noProof/>
          <w:sz w:val="18"/>
          <w:szCs w:val="18"/>
        </w:rPr>
        <w:drawing>
          <wp:anchor distT="0" distB="0" distL="114300" distR="114300" simplePos="0" relativeHeight="251667968" behindDoc="0" locked="0" layoutInCell="1" allowOverlap="1" wp14:anchorId="4F3883AC" wp14:editId="75F7C854">
            <wp:simplePos x="0" y="0"/>
            <wp:positionH relativeFrom="margin">
              <wp:align>left</wp:align>
            </wp:positionH>
            <wp:positionV relativeFrom="paragraph">
              <wp:posOffset>283845</wp:posOffset>
            </wp:positionV>
            <wp:extent cx="2913380" cy="2186940"/>
            <wp:effectExtent l="76200" t="76200" r="134620" b="137160"/>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13380" cy="2186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060649D" w14:textId="42697799" w:rsidR="000F66F4" w:rsidRDefault="000F66F4" w:rsidP="00C94125">
      <w:pPr>
        <w:rPr>
          <w:bCs/>
          <w:sz w:val="18"/>
          <w:szCs w:val="18"/>
        </w:rPr>
      </w:pPr>
    </w:p>
    <w:p w14:paraId="6AAFBA85" w14:textId="6B2CEC73" w:rsidR="000F66F4" w:rsidRDefault="000F66F4" w:rsidP="00C94125">
      <w:pPr>
        <w:rPr>
          <w:bCs/>
          <w:sz w:val="18"/>
          <w:szCs w:val="18"/>
        </w:rPr>
      </w:pPr>
    </w:p>
    <w:p w14:paraId="1AA29E6F" w14:textId="47F6108D" w:rsidR="000F66F4" w:rsidRDefault="000F66F4" w:rsidP="00C94125">
      <w:pPr>
        <w:rPr>
          <w:bCs/>
          <w:sz w:val="18"/>
          <w:szCs w:val="18"/>
        </w:rPr>
      </w:pPr>
    </w:p>
    <w:p w14:paraId="2C99D88E" w14:textId="763A75CB" w:rsidR="000F66F4" w:rsidRDefault="000F66F4" w:rsidP="00C94125">
      <w:pPr>
        <w:rPr>
          <w:bCs/>
          <w:sz w:val="18"/>
          <w:szCs w:val="18"/>
        </w:rPr>
      </w:pPr>
    </w:p>
    <w:p w14:paraId="342296BC" w14:textId="45713225" w:rsidR="000F66F4" w:rsidRDefault="000F66F4" w:rsidP="00C94125">
      <w:pPr>
        <w:rPr>
          <w:bCs/>
          <w:sz w:val="18"/>
          <w:szCs w:val="18"/>
        </w:rPr>
      </w:pPr>
    </w:p>
    <w:p w14:paraId="4486B115" w14:textId="2C70A1F8" w:rsidR="00894746" w:rsidRDefault="00894746" w:rsidP="00C94125">
      <w:pPr>
        <w:rPr>
          <w:bCs/>
          <w:sz w:val="18"/>
          <w:szCs w:val="18"/>
        </w:rPr>
      </w:pPr>
    </w:p>
    <w:p w14:paraId="4ECB1FFD" w14:textId="51A9F78B" w:rsidR="003C30A7" w:rsidRDefault="003C30A7" w:rsidP="00C94125">
      <w:pPr>
        <w:rPr>
          <w:bCs/>
          <w:sz w:val="18"/>
          <w:szCs w:val="18"/>
        </w:rPr>
      </w:pPr>
    </w:p>
    <w:p w14:paraId="0977CDB2" w14:textId="166F7DF9" w:rsidR="003C30A7" w:rsidRDefault="003C30A7" w:rsidP="00C94125">
      <w:pPr>
        <w:rPr>
          <w:bCs/>
          <w:sz w:val="18"/>
          <w:szCs w:val="18"/>
        </w:rPr>
      </w:pPr>
    </w:p>
    <w:p w14:paraId="282827CD" w14:textId="278B9BBF" w:rsidR="003C30A7" w:rsidRDefault="003C30A7" w:rsidP="00C94125">
      <w:pPr>
        <w:rPr>
          <w:bCs/>
          <w:sz w:val="18"/>
          <w:szCs w:val="18"/>
        </w:rPr>
      </w:pPr>
    </w:p>
    <w:p w14:paraId="1CE15A00" w14:textId="15280144" w:rsidR="00C44DAD" w:rsidRDefault="0080047A" w:rsidP="004A225B">
      <w:pPr>
        <w:jc w:val="center"/>
        <w:rPr>
          <w:bCs/>
          <w:sz w:val="18"/>
          <w:szCs w:val="18"/>
        </w:rPr>
      </w:pPr>
      <w:r>
        <w:rPr>
          <w:bCs/>
          <w:sz w:val="18"/>
          <w:szCs w:val="18"/>
        </w:rPr>
        <w:br w:type="textWrapping" w:clear="all"/>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7A1501">
        <w:rPr>
          <w:rFonts w:cstheme="minorHAnsi"/>
          <w:sz w:val="18"/>
          <w:szCs w:val="18"/>
        </w:rPr>
        <w:t>diciembre</w:t>
      </w:r>
      <w:r w:rsidR="00C44DAD" w:rsidRPr="00A86D6B">
        <w:rPr>
          <w:bCs/>
          <w:sz w:val="18"/>
          <w:szCs w:val="18"/>
        </w:rPr>
        <w:t xml:space="preserve">, </w:t>
      </w:r>
      <w:r w:rsidR="00C44DAD">
        <w:rPr>
          <w:bCs/>
          <w:sz w:val="18"/>
          <w:szCs w:val="18"/>
        </w:rPr>
        <w:t>2022</w:t>
      </w:r>
      <w:r w:rsidR="00C44DAD" w:rsidRPr="00A86D6B">
        <w:rPr>
          <w:bCs/>
          <w:sz w:val="18"/>
          <w:szCs w:val="18"/>
        </w:rPr>
        <w:t>.</w:t>
      </w:r>
    </w:p>
    <w:p w14:paraId="2786899C" w14:textId="46554900" w:rsidR="004A225B" w:rsidRDefault="004A225B" w:rsidP="004A225B">
      <w:pPr>
        <w:jc w:val="center"/>
        <w:rPr>
          <w:bCs/>
          <w:sz w:val="18"/>
          <w:szCs w:val="18"/>
        </w:rPr>
      </w:pPr>
    </w:p>
    <w:p w14:paraId="50DE5972" w14:textId="7D1A3916" w:rsidR="00BD537D" w:rsidRDefault="00BD537D" w:rsidP="004A225B">
      <w:pPr>
        <w:jc w:val="center"/>
        <w:rPr>
          <w:bCs/>
          <w:sz w:val="18"/>
          <w:szCs w:val="18"/>
        </w:rPr>
      </w:pPr>
    </w:p>
    <w:p w14:paraId="4BCE6B50" w14:textId="3CA998DD"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17778461"/>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1FD214E4" w:rsidR="00CF6136" w:rsidRDefault="007822CC" w:rsidP="00FF2672">
      <w:pPr>
        <w:pStyle w:val="Prrafodelista"/>
        <w:numPr>
          <w:ilvl w:val="0"/>
          <w:numId w:val="28"/>
        </w:numPr>
        <w:jc w:val="both"/>
      </w:pPr>
      <w:r>
        <w:t xml:space="preserve">Reuniones </w:t>
      </w:r>
      <w:r w:rsidR="00BF5876">
        <w:t>interinstitucionales</w:t>
      </w:r>
    </w:p>
    <w:p w14:paraId="48621301" w14:textId="73BAEBD3" w:rsidR="007822CC" w:rsidRDefault="007822CC" w:rsidP="00FF2672">
      <w:pPr>
        <w:pStyle w:val="Prrafodelista"/>
        <w:jc w:val="both"/>
      </w:pPr>
      <w:r>
        <w:t>Se tuvieron las siguientes reuniones con otras instituciones:</w:t>
      </w:r>
    </w:p>
    <w:p w14:paraId="4ED8E98D" w14:textId="6233554F"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0ECA3504" w:rsidR="00B87562" w:rsidRDefault="007822CC" w:rsidP="00B87562">
      <w:pPr>
        <w:pStyle w:val="Prrafodelista"/>
        <w:numPr>
          <w:ilvl w:val="0"/>
          <w:numId w:val="29"/>
        </w:numPr>
        <w:jc w:val="both"/>
      </w:pPr>
      <w:r>
        <w:t>COGUANOR: reunión mensual para tratar temas de Índice de Calidad de Agua (ICA) y otros temas relacionados.</w:t>
      </w:r>
    </w:p>
    <w:p w14:paraId="26DAF545" w14:textId="0FB0F091" w:rsidR="00FC782D" w:rsidRDefault="00426072" w:rsidP="00055394">
      <w:pPr>
        <w:pStyle w:val="Prrafodelista"/>
        <w:numPr>
          <w:ilvl w:val="0"/>
          <w:numId w:val="29"/>
        </w:numPr>
        <w:jc w:val="both"/>
      </w:pPr>
      <w:r>
        <w:t>PENTAGUA</w:t>
      </w:r>
      <w:r w:rsidR="003C30A7">
        <w:t xml:space="preserve">: se realizó una </w:t>
      </w:r>
      <w:r>
        <w:t>reunión para dar seguimiento a los nuevos lineamientos para continuar con el convenio en 2023 y así asegurar el crecimiento de los peces.</w:t>
      </w:r>
      <w:r w:rsidR="003C30A7">
        <w:t xml:space="preserve"> </w:t>
      </w:r>
    </w:p>
    <w:p w14:paraId="20FA3F17" w14:textId="12A089D6" w:rsidR="00FC782D" w:rsidRDefault="00FC782D" w:rsidP="00FC782D">
      <w:pPr>
        <w:jc w:val="both"/>
      </w:pPr>
    </w:p>
    <w:p w14:paraId="33D49B87" w14:textId="7E5F5A23" w:rsidR="00B5681B" w:rsidRDefault="00B5681B" w:rsidP="00FC782D">
      <w:pPr>
        <w:jc w:val="both"/>
      </w:pPr>
    </w:p>
    <w:p w14:paraId="2B11F796" w14:textId="5557DC60" w:rsidR="00B5681B" w:rsidRDefault="00B5681B" w:rsidP="00FC782D">
      <w:pPr>
        <w:jc w:val="both"/>
      </w:pPr>
    </w:p>
    <w:p w14:paraId="26AE38E7" w14:textId="129BAAFA" w:rsidR="00426072" w:rsidRDefault="00426072" w:rsidP="00FC782D">
      <w:pPr>
        <w:jc w:val="both"/>
      </w:pPr>
    </w:p>
    <w:p w14:paraId="78FAE4CD" w14:textId="4C287E37" w:rsidR="00426072" w:rsidRDefault="00426072" w:rsidP="00FC782D">
      <w:pPr>
        <w:jc w:val="both"/>
      </w:pPr>
    </w:p>
    <w:p w14:paraId="487ED3A1" w14:textId="4489A48D" w:rsidR="00426072" w:rsidRDefault="00426072" w:rsidP="00FC782D">
      <w:pPr>
        <w:jc w:val="both"/>
      </w:pPr>
    </w:p>
    <w:p w14:paraId="6F7A7FA0" w14:textId="497F0520" w:rsidR="00426072" w:rsidRDefault="00426072" w:rsidP="00FC782D">
      <w:pPr>
        <w:jc w:val="both"/>
      </w:pPr>
    </w:p>
    <w:p w14:paraId="28F47AF6" w14:textId="461DFD25" w:rsidR="00426072" w:rsidRDefault="00426072" w:rsidP="00FC782D">
      <w:pPr>
        <w:jc w:val="both"/>
      </w:pPr>
    </w:p>
    <w:p w14:paraId="07853CC0" w14:textId="1D785018" w:rsidR="00426072" w:rsidRDefault="00426072" w:rsidP="00FC782D">
      <w:pPr>
        <w:jc w:val="both"/>
      </w:pPr>
    </w:p>
    <w:p w14:paraId="2BA560FE" w14:textId="0286B390" w:rsidR="00426072" w:rsidRDefault="00426072" w:rsidP="00FC782D">
      <w:pPr>
        <w:jc w:val="both"/>
      </w:pPr>
    </w:p>
    <w:p w14:paraId="04A35323" w14:textId="08B9258F" w:rsidR="00426072" w:rsidRDefault="00426072" w:rsidP="00FC782D">
      <w:pPr>
        <w:jc w:val="both"/>
      </w:pPr>
    </w:p>
    <w:p w14:paraId="41E2A021" w14:textId="2E25DD9F" w:rsidR="00426072" w:rsidRDefault="00426072" w:rsidP="00FC782D">
      <w:pPr>
        <w:jc w:val="both"/>
      </w:pPr>
    </w:p>
    <w:p w14:paraId="7DB3E238" w14:textId="78FA66CA" w:rsidR="00426072" w:rsidRDefault="00426072" w:rsidP="00FC782D">
      <w:pPr>
        <w:jc w:val="both"/>
      </w:pPr>
    </w:p>
    <w:p w14:paraId="39465BAE" w14:textId="5B37E545" w:rsidR="00426072" w:rsidRDefault="00426072" w:rsidP="00FC782D">
      <w:pPr>
        <w:jc w:val="both"/>
      </w:pPr>
    </w:p>
    <w:p w14:paraId="0A6377B7" w14:textId="24F44D52" w:rsidR="00426072" w:rsidRDefault="00426072" w:rsidP="00FC782D">
      <w:pPr>
        <w:jc w:val="both"/>
      </w:pPr>
    </w:p>
    <w:p w14:paraId="4B471236" w14:textId="77777777" w:rsidR="00426072" w:rsidRDefault="00426072" w:rsidP="00FC782D">
      <w:pPr>
        <w:jc w:val="both"/>
      </w:pPr>
    </w:p>
    <w:p w14:paraId="129804A8" w14:textId="6CF76A62" w:rsidR="00B5681B" w:rsidRDefault="00B5681B" w:rsidP="00FC782D">
      <w:pPr>
        <w:jc w:val="both"/>
      </w:pPr>
    </w:p>
    <w:p w14:paraId="6AB92B22" w14:textId="5CB8A92B" w:rsidR="00B5681B" w:rsidRDefault="00B5681B"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17778462"/>
      <w:r w:rsidRPr="005D7CBF">
        <w:rPr>
          <w:rFonts w:asciiTheme="minorHAnsi" w:hAnsiTheme="minorHAnsi" w:cstheme="minorHAnsi"/>
          <w:sz w:val="24"/>
          <w:szCs w:val="24"/>
        </w:rPr>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lastRenderedPageBreak/>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1"/>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DD3AA" w14:textId="77777777" w:rsidR="00FA3D5B" w:rsidRDefault="00FA3D5B" w:rsidP="003B2F52">
      <w:pPr>
        <w:spacing w:after="0" w:line="240" w:lineRule="auto"/>
      </w:pPr>
      <w:r>
        <w:separator/>
      </w:r>
    </w:p>
  </w:endnote>
  <w:endnote w:type="continuationSeparator" w:id="0">
    <w:p w14:paraId="18BCA8FF" w14:textId="77777777" w:rsidR="00FA3D5B" w:rsidRDefault="00FA3D5B" w:rsidP="003B2F52">
      <w:pPr>
        <w:spacing w:after="0" w:line="240" w:lineRule="auto"/>
      </w:pPr>
      <w:r>
        <w:continuationSeparator/>
      </w:r>
    </w:p>
  </w:endnote>
  <w:endnote w:type="continuationNotice" w:id="1">
    <w:p w14:paraId="191D8112" w14:textId="77777777" w:rsidR="00FA3D5B" w:rsidRDefault="00FA3D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3D78E" w14:textId="77777777" w:rsidR="00FA3D5B" w:rsidRDefault="00FA3D5B" w:rsidP="003B2F52">
      <w:pPr>
        <w:spacing w:after="0" w:line="240" w:lineRule="auto"/>
      </w:pPr>
      <w:r>
        <w:separator/>
      </w:r>
    </w:p>
  </w:footnote>
  <w:footnote w:type="continuationSeparator" w:id="0">
    <w:p w14:paraId="10BB53EC" w14:textId="77777777" w:rsidR="00FA3D5B" w:rsidRDefault="00FA3D5B" w:rsidP="003B2F52">
      <w:pPr>
        <w:spacing w:after="0" w:line="240" w:lineRule="auto"/>
      </w:pPr>
      <w:r>
        <w:continuationSeparator/>
      </w:r>
    </w:p>
  </w:footnote>
  <w:footnote w:type="continuationNotice" w:id="1">
    <w:p w14:paraId="7DEA3911" w14:textId="77777777" w:rsidR="00FA3D5B" w:rsidRDefault="00FA3D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06A3E4C9" w:rsidR="003820D5" w:rsidRDefault="00F70EC3">
    <w:pPr>
      <w:pStyle w:val="Encabezado"/>
    </w:pPr>
    <w:r>
      <w:rPr>
        <w:noProof/>
        <w:lang w:eastAsia="es-GT"/>
      </w:rPr>
      <mc:AlternateContent>
        <mc:Choice Requires="wps">
          <w:drawing>
            <wp:anchor distT="0" distB="0" distL="114300" distR="114300" simplePos="0" relativeHeight="251682816" behindDoc="0" locked="0" layoutInCell="1" allowOverlap="1" wp14:anchorId="57FF73B3" wp14:editId="42DF2BE6">
              <wp:simplePos x="0" y="0"/>
              <wp:positionH relativeFrom="column">
                <wp:posOffset>2880995</wp:posOffset>
              </wp:positionH>
              <wp:positionV relativeFrom="paragraph">
                <wp:posOffset>-83820</wp:posOffset>
              </wp:positionV>
              <wp:extent cx="1761490" cy="5810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581025"/>
                      </a:xfrm>
                      <a:prstGeom prst="rect">
                        <a:avLst/>
                      </a:prstGeom>
                      <a:noFill/>
                      <a:ln w="6350">
                        <a:noFill/>
                      </a:ln>
                    </wps:spPr>
                    <wps:txbx>
                      <w:txbxContent>
                        <w:p w14:paraId="5D480F58" w14:textId="77777777" w:rsidR="003820D5" w:rsidRPr="006C112E" w:rsidRDefault="003820D5"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7FF73B3" id="_x0000_t202" coordsize="21600,21600" o:spt="202" path="m,l,21600r21600,l21600,xe">
              <v:stroke joinstyle="miter"/>
              <v:path gradientshapeok="t" o:connecttype="rect"/>
            </v:shapetype>
            <v:shape id="Cuadro de texto 2" o:spid="_x0000_s1029"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3820D5" w:rsidRPr="006C112E" w:rsidRDefault="003820D5"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mc:Fallback>
      </mc:AlternateContent>
    </w:r>
    <w:r w:rsidR="003820D5">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19"/>
  </w:num>
  <w:num w:numId="2" w16cid:durableId="1076122602">
    <w:abstractNumId w:val="4"/>
  </w:num>
  <w:num w:numId="3" w16cid:durableId="1349402531">
    <w:abstractNumId w:val="27"/>
  </w:num>
  <w:num w:numId="4" w16cid:durableId="123357871">
    <w:abstractNumId w:val="1"/>
  </w:num>
  <w:num w:numId="5" w16cid:durableId="1086616397">
    <w:abstractNumId w:val="28"/>
  </w:num>
  <w:num w:numId="6" w16cid:durableId="1829861011">
    <w:abstractNumId w:val="20"/>
  </w:num>
  <w:num w:numId="7" w16cid:durableId="784420093">
    <w:abstractNumId w:val="17"/>
  </w:num>
  <w:num w:numId="8" w16cid:durableId="1146698801">
    <w:abstractNumId w:val="11"/>
  </w:num>
  <w:num w:numId="9" w16cid:durableId="841358987">
    <w:abstractNumId w:val="25"/>
  </w:num>
  <w:num w:numId="10" w16cid:durableId="588928038">
    <w:abstractNumId w:val="21"/>
  </w:num>
  <w:num w:numId="11" w16cid:durableId="181626220">
    <w:abstractNumId w:val="8"/>
  </w:num>
  <w:num w:numId="12" w16cid:durableId="1652103193">
    <w:abstractNumId w:val="24"/>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2"/>
  </w:num>
  <w:num w:numId="18" w16cid:durableId="1074473803">
    <w:abstractNumId w:val="16"/>
  </w:num>
  <w:num w:numId="19" w16cid:durableId="1902517318">
    <w:abstractNumId w:val="2"/>
  </w:num>
  <w:num w:numId="20" w16cid:durableId="954750549">
    <w:abstractNumId w:val="15"/>
  </w:num>
  <w:num w:numId="21" w16cid:durableId="44837518">
    <w:abstractNumId w:val="26"/>
  </w:num>
  <w:num w:numId="22" w16cid:durableId="391276990">
    <w:abstractNumId w:val="14"/>
  </w:num>
  <w:num w:numId="23" w16cid:durableId="1381202099">
    <w:abstractNumId w:val="13"/>
  </w:num>
  <w:num w:numId="24" w16cid:durableId="1736658224">
    <w:abstractNumId w:val="12"/>
  </w:num>
  <w:num w:numId="25" w16cid:durableId="1029067921">
    <w:abstractNumId w:val="30"/>
  </w:num>
  <w:num w:numId="26" w16cid:durableId="819268982">
    <w:abstractNumId w:val="18"/>
  </w:num>
  <w:num w:numId="27" w16cid:durableId="1790782675">
    <w:abstractNumId w:val="29"/>
  </w:num>
  <w:num w:numId="28" w16cid:durableId="139810880">
    <w:abstractNumId w:val="9"/>
  </w:num>
  <w:num w:numId="29" w16cid:durableId="569460209">
    <w:abstractNumId w:val="7"/>
  </w:num>
  <w:num w:numId="30" w16cid:durableId="1526553943">
    <w:abstractNumId w:val="10"/>
  </w:num>
  <w:num w:numId="31" w16cid:durableId="2040299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3CD"/>
    <w:rsid w:val="000335DD"/>
    <w:rsid w:val="00033611"/>
    <w:rsid w:val="0003478A"/>
    <w:rsid w:val="00034BDA"/>
    <w:rsid w:val="000360A5"/>
    <w:rsid w:val="0003662F"/>
    <w:rsid w:val="0003717D"/>
    <w:rsid w:val="00040033"/>
    <w:rsid w:val="00040505"/>
    <w:rsid w:val="0004091E"/>
    <w:rsid w:val="00042274"/>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B0E15"/>
    <w:rsid w:val="000B14FA"/>
    <w:rsid w:val="000B31E7"/>
    <w:rsid w:val="000B3E92"/>
    <w:rsid w:val="000B4103"/>
    <w:rsid w:val="000B54FB"/>
    <w:rsid w:val="000B5BAA"/>
    <w:rsid w:val="000B6258"/>
    <w:rsid w:val="000C0D2E"/>
    <w:rsid w:val="000C1BD3"/>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F98"/>
    <w:rsid w:val="000E6061"/>
    <w:rsid w:val="000E66AF"/>
    <w:rsid w:val="000E7F5D"/>
    <w:rsid w:val="000E7FF5"/>
    <w:rsid w:val="000F0069"/>
    <w:rsid w:val="000F069D"/>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90323"/>
    <w:rsid w:val="00190CEE"/>
    <w:rsid w:val="00191DC8"/>
    <w:rsid w:val="00191EE8"/>
    <w:rsid w:val="0019251E"/>
    <w:rsid w:val="00192F41"/>
    <w:rsid w:val="00193FE2"/>
    <w:rsid w:val="001951F0"/>
    <w:rsid w:val="00195EFA"/>
    <w:rsid w:val="0019703C"/>
    <w:rsid w:val="001970E8"/>
    <w:rsid w:val="00197197"/>
    <w:rsid w:val="00197393"/>
    <w:rsid w:val="00197B47"/>
    <w:rsid w:val="001A060F"/>
    <w:rsid w:val="001A0CCC"/>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21BE"/>
    <w:rsid w:val="001B387C"/>
    <w:rsid w:val="001B39C5"/>
    <w:rsid w:val="001B3A4B"/>
    <w:rsid w:val="001B48AA"/>
    <w:rsid w:val="001B543C"/>
    <w:rsid w:val="001B55DA"/>
    <w:rsid w:val="001B584E"/>
    <w:rsid w:val="001B6317"/>
    <w:rsid w:val="001B68CE"/>
    <w:rsid w:val="001B6B40"/>
    <w:rsid w:val="001B6F42"/>
    <w:rsid w:val="001B7260"/>
    <w:rsid w:val="001B751E"/>
    <w:rsid w:val="001B7E62"/>
    <w:rsid w:val="001C03D9"/>
    <w:rsid w:val="001C1867"/>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E7F35"/>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5CAA"/>
    <w:rsid w:val="003065D1"/>
    <w:rsid w:val="00307FB0"/>
    <w:rsid w:val="00310F2D"/>
    <w:rsid w:val="003124F2"/>
    <w:rsid w:val="00312BB1"/>
    <w:rsid w:val="00313201"/>
    <w:rsid w:val="00315203"/>
    <w:rsid w:val="003154F7"/>
    <w:rsid w:val="0031563E"/>
    <w:rsid w:val="00315729"/>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42A1"/>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F1E"/>
    <w:rsid w:val="00397883"/>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0A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841"/>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B0"/>
    <w:rsid w:val="00426072"/>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76A6A"/>
    <w:rsid w:val="0048088E"/>
    <w:rsid w:val="00480D8A"/>
    <w:rsid w:val="004823D4"/>
    <w:rsid w:val="00482417"/>
    <w:rsid w:val="00482AC8"/>
    <w:rsid w:val="00483977"/>
    <w:rsid w:val="00483B45"/>
    <w:rsid w:val="00483DA8"/>
    <w:rsid w:val="0048479D"/>
    <w:rsid w:val="0048500F"/>
    <w:rsid w:val="00485749"/>
    <w:rsid w:val="00485D3E"/>
    <w:rsid w:val="00487A0F"/>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9A"/>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0F3"/>
    <w:rsid w:val="005863BA"/>
    <w:rsid w:val="00587025"/>
    <w:rsid w:val="005879AB"/>
    <w:rsid w:val="00587A24"/>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3E1D"/>
    <w:rsid w:val="005C4020"/>
    <w:rsid w:val="005C56C0"/>
    <w:rsid w:val="005C5A3A"/>
    <w:rsid w:val="005C5A9F"/>
    <w:rsid w:val="005C5CEA"/>
    <w:rsid w:val="005C6A52"/>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4559"/>
    <w:rsid w:val="0062473C"/>
    <w:rsid w:val="00625754"/>
    <w:rsid w:val="00626226"/>
    <w:rsid w:val="00626D3E"/>
    <w:rsid w:val="00627CCF"/>
    <w:rsid w:val="00627F73"/>
    <w:rsid w:val="00627FE3"/>
    <w:rsid w:val="00630294"/>
    <w:rsid w:val="00631FA2"/>
    <w:rsid w:val="00632041"/>
    <w:rsid w:val="0063213C"/>
    <w:rsid w:val="00632A29"/>
    <w:rsid w:val="00633289"/>
    <w:rsid w:val="006334A9"/>
    <w:rsid w:val="00634DDC"/>
    <w:rsid w:val="006350C7"/>
    <w:rsid w:val="006356A0"/>
    <w:rsid w:val="0063588F"/>
    <w:rsid w:val="00637233"/>
    <w:rsid w:val="006376B4"/>
    <w:rsid w:val="00637B3F"/>
    <w:rsid w:val="00641084"/>
    <w:rsid w:val="00643242"/>
    <w:rsid w:val="00644523"/>
    <w:rsid w:val="0064515C"/>
    <w:rsid w:val="00645915"/>
    <w:rsid w:val="00645A32"/>
    <w:rsid w:val="006476BD"/>
    <w:rsid w:val="006516A0"/>
    <w:rsid w:val="00651FB4"/>
    <w:rsid w:val="006527AD"/>
    <w:rsid w:val="0065286B"/>
    <w:rsid w:val="00652979"/>
    <w:rsid w:val="006545DA"/>
    <w:rsid w:val="00654693"/>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2AA3"/>
    <w:rsid w:val="006732EB"/>
    <w:rsid w:val="00673FFF"/>
    <w:rsid w:val="00674BB2"/>
    <w:rsid w:val="00674E2D"/>
    <w:rsid w:val="006756C1"/>
    <w:rsid w:val="00675D36"/>
    <w:rsid w:val="0067609C"/>
    <w:rsid w:val="006764D4"/>
    <w:rsid w:val="006765D5"/>
    <w:rsid w:val="00676F91"/>
    <w:rsid w:val="00677D13"/>
    <w:rsid w:val="00677F75"/>
    <w:rsid w:val="00680326"/>
    <w:rsid w:val="00681757"/>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E062F"/>
    <w:rsid w:val="006E1100"/>
    <w:rsid w:val="006E1A26"/>
    <w:rsid w:val="006E1ED3"/>
    <w:rsid w:val="006E2162"/>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7121"/>
    <w:rsid w:val="00727126"/>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57FB1"/>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31A9"/>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C0D"/>
    <w:rsid w:val="007B0940"/>
    <w:rsid w:val="007B0A21"/>
    <w:rsid w:val="007B0AFE"/>
    <w:rsid w:val="007B0CD1"/>
    <w:rsid w:val="007B0D99"/>
    <w:rsid w:val="007B17D2"/>
    <w:rsid w:val="007B1E4B"/>
    <w:rsid w:val="007B2D8D"/>
    <w:rsid w:val="007B3409"/>
    <w:rsid w:val="007B38F4"/>
    <w:rsid w:val="007B3FAF"/>
    <w:rsid w:val="007B58D8"/>
    <w:rsid w:val="007B5F3A"/>
    <w:rsid w:val="007B79B7"/>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BFB"/>
    <w:rsid w:val="00847470"/>
    <w:rsid w:val="008505A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264F"/>
    <w:rsid w:val="00892675"/>
    <w:rsid w:val="0089276A"/>
    <w:rsid w:val="00892CA6"/>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8D1"/>
    <w:rsid w:val="00910DA3"/>
    <w:rsid w:val="00911388"/>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149"/>
    <w:rsid w:val="00937B93"/>
    <w:rsid w:val="00937E78"/>
    <w:rsid w:val="00940134"/>
    <w:rsid w:val="00940CBE"/>
    <w:rsid w:val="00940E51"/>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43D"/>
    <w:rsid w:val="00A13A78"/>
    <w:rsid w:val="00A14275"/>
    <w:rsid w:val="00A149BE"/>
    <w:rsid w:val="00A14D08"/>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0477"/>
    <w:rsid w:val="00A4123F"/>
    <w:rsid w:val="00A412CC"/>
    <w:rsid w:val="00A42114"/>
    <w:rsid w:val="00A42504"/>
    <w:rsid w:val="00A43498"/>
    <w:rsid w:val="00A43D4C"/>
    <w:rsid w:val="00A43E25"/>
    <w:rsid w:val="00A4447B"/>
    <w:rsid w:val="00A445FC"/>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434"/>
    <w:rsid w:val="00AE0B55"/>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B55"/>
    <w:rsid w:val="00B20CB8"/>
    <w:rsid w:val="00B20D09"/>
    <w:rsid w:val="00B2108B"/>
    <w:rsid w:val="00B2192C"/>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4093"/>
    <w:rsid w:val="00B54741"/>
    <w:rsid w:val="00B548FA"/>
    <w:rsid w:val="00B54B6F"/>
    <w:rsid w:val="00B55A9C"/>
    <w:rsid w:val="00B5605F"/>
    <w:rsid w:val="00B561F4"/>
    <w:rsid w:val="00B5681B"/>
    <w:rsid w:val="00B56C97"/>
    <w:rsid w:val="00B57544"/>
    <w:rsid w:val="00B611B1"/>
    <w:rsid w:val="00B619B7"/>
    <w:rsid w:val="00B61B5D"/>
    <w:rsid w:val="00B61DDD"/>
    <w:rsid w:val="00B61E59"/>
    <w:rsid w:val="00B61FEB"/>
    <w:rsid w:val="00B62CFF"/>
    <w:rsid w:val="00B64090"/>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C5F"/>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15C1"/>
    <w:rsid w:val="00C526B0"/>
    <w:rsid w:val="00C52D6F"/>
    <w:rsid w:val="00C53598"/>
    <w:rsid w:val="00C547E0"/>
    <w:rsid w:val="00C566EF"/>
    <w:rsid w:val="00C570FD"/>
    <w:rsid w:val="00C578F0"/>
    <w:rsid w:val="00C57A66"/>
    <w:rsid w:val="00C57E10"/>
    <w:rsid w:val="00C60C86"/>
    <w:rsid w:val="00C6517D"/>
    <w:rsid w:val="00C658CC"/>
    <w:rsid w:val="00C65964"/>
    <w:rsid w:val="00C66A0F"/>
    <w:rsid w:val="00C67261"/>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66"/>
    <w:rsid w:val="00CE3DEB"/>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4429"/>
    <w:rsid w:val="00CF4E5B"/>
    <w:rsid w:val="00CF51C4"/>
    <w:rsid w:val="00CF534B"/>
    <w:rsid w:val="00CF548A"/>
    <w:rsid w:val="00CF54D8"/>
    <w:rsid w:val="00CF5B73"/>
    <w:rsid w:val="00CF6136"/>
    <w:rsid w:val="00CF6A10"/>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6EC4"/>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3839"/>
    <w:rsid w:val="00EF4D56"/>
    <w:rsid w:val="00EF583D"/>
    <w:rsid w:val="00EF5BD5"/>
    <w:rsid w:val="00EF615A"/>
    <w:rsid w:val="00EF663B"/>
    <w:rsid w:val="00EF673D"/>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B7A"/>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2FD6"/>
    <w:rsid w:val="00F442E4"/>
    <w:rsid w:val="00F44704"/>
    <w:rsid w:val="00F44B3F"/>
    <w:rsid w:val="00F44B44"/>
    <w:rsid w:val="00F46664"/>
    <w:rsid w:val="00F46E5A"/>
    <w:rsid w:val="00F46F3D"/>
    <w:rsid w:val="00F50353"/>
    <w:rsid w:val="00F5074C"/>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31F4"/>
    <w:rsid w:val="00FA32C0"/>
    <w:rsid w:val="00FA38D6"/>
    <w:rsid w:val="00FA3C77"/>
    <w:rsid w:val="00FA3D5B"/>
    <w:rsid w:val="00FA3EB7"/>
    <w:rsid w:val="00FA3F5F"/>
    <w:rsid w:val="00FA54DD"/>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LTADOS%20LAGO%20DICIEMBRE%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LTADOS%20LAGO%20DICIEMBRE%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2.%20Diciembre\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Dic'!$C$2</c:f>
              <c:strCache>
                <c:ptCount val="1"/>
                <c:pt idx="0">
                  <c:v>pH</c:v>
                </c:pt>
              </c:strCache>
            </c:strRef>
          </c:tx>
          <c:spPr>
            <a:solidFill>
              <a:schemeClr val="accent1"/>
            </a:solidFill>
            <a:ln>
              <a:noFill/>
            </a:ln>
            <a:effectLst/>
          </c:spPr>
          <c:invertIfNegative val="0"/>
          <c:cat>
            <c:strRef>
              <c:f>'Rios Dic'!$B$3:$B$9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Dic'!$C$3:$C$9</c:f>
              <c:numCache>
                <c:formatCode>General</c:formatCode>
                <c:ptCount val="7"/>
                <c:pt idx="0">
                  <c:v>7.99</c:v>
                </c:pt>
                <c:pt idx="1">
                  <c:v>8.36</c:v>
                </c:pt>
                <c:pt idx="2">
                  <c:v>8.11</c:v>
                </c:pt>
                <c:pt idx="3">
                  <c:v>8.17</c:v>
                </c:pt>
                <c:pt idx="4">
                  <c:v>8.01</c:v>
                </c:pt>
                <c:pt idx="5">
                  <c:v>8.01</c:v>
                </c:pt>
                <c:pt idx="6">
                  <c:v>8.06</c:v>
                </c:pt>
              </c:numCache>
            </c:numRef>
          </c:val>
          <c:extLst>
            <c:ext xmlns:c16="http://schemas.microsoft.com/office/drawing/2014/chart" uri="{C3380CC4-5D6E-409C-BE32-E72D297353CC}">
              <c16:uniqueId val="{00000000-F351-4E55-B12C-E86C928A4B26}"/>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Dic'!$P$62</c:f>
              <c:strCache>
                <c:ptCount val="1"/>
                <c:pt idx="0">
                  <c:v>Grasas y Aceites</c:v>
                </c:pt>
              </c:strCache>
            </c:strRef>
          </c:tx>
          <c:spPr>
            <a:solidFill>
              <a:schemeClr val="accent1"/>
            </a:solidFill>
            <a:ln>
              <a:noFill/>
            </a:ln>
            <a:effectLst/>
          </c:spPr>
          <c:invertIfNegative val="0"/>
          <c:cat>
            <c:strRef>
              <c:f>'Rios Dic'!$O$63:$O$69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Dic'!$P$63:$P$69</c:f>
              <c:numCache>
                <c:formatCode>General</c:formatCode>
                <c:ptCount val="7"/>
                <c:pt idx="0">
                  <c:v>45</c:v>
                </c:pt>
                <c:pt idx="1">
                  <c:v>33</c:v>
                </c:pt>
                <c:pt idx="2">
                  <c:v>39</c:v>
                </c:pt>
                <c:pt idx="3">
                  <c:v>98</c:v>
                </c:pt>
                <c:pt idx="4">
                  <c:v>125</c:v>
                </c:pt>
                <c:pt idx="5">
                  <c:v>143</c:v>
                </c:pt>
                <c:pt idx="6">
                  <c:v>405</c:v>
                </c:pt>
              </c:numCache>
            </c:numRef>
          </c:val>
          <c:extLst>
            <c:ext xmlns:c16="http://schemas.microsoft.com/office/drawing/2014/chart" uri="{C3380CC4-5D6E-409C-BE32-E72D297353CC}">
              <c16:uniqueId val="{00000000-016C-4E9C-BC35-A141EBEC7141}"/>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Dic'!$C$76</c:f>
              <c:strCache>
                <c:ptCount val="1"/>
                <c:pt idx="0">
                  <c:v>Coliformes Fecales (UFC/100 mL)</c:v>
                </c:pt>
              </c:strCache>
            </c:strRef>
          </c:tx>
          <c:spPr>
            <a:solidFill>
              <a:schemeClr val="accent1"/>
            </a:solidFill>
            <a:ln>
              <a:noFill/>
            </a:ln>
            <a:effectLst/>
          </c:spPr>
          <c:invertIfNegative val="0"/>
          <c:cat>
            <c:strRef>
              <c:f>'Rios Dic'!$B$77:$B$83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Dic'!$C$77:$C$83</c:f>
              <c:numCache>
                <c:formatCode>0.00E+00</c:formatCode>
                <c:ptCount val="7"/>
                <c:pt idx="0">
                  <c:v>1200000</c:v>
                </c:pt>
                <c:pt idx="1">
                  <c:v>910</c:v>
                </c:pt>
                <c:pt idx="2">
                  <c:v>910000</c:v>
                </c:pt>
                <c:pt idx="3">
                  <c:v>3600000</c:v>
                </c:pt>
                <c:pt idx="4">
                  <c:v>450000</c:v>
                </c:pt>
                <c:pt idx="5">
                  <c:v>2400000</c:v>
                </c:pt>
                <c:pt idx="6">
                  <c:v>5200000</c:v>
                </c:pt>
              </c:numCache>
            </c:numRef>
          </c:val>
          <c:extLst>
            <c:ext xmlns:c16="http://schemas.microsoft.com/office/drawing/2014/chart" uri="{C3380CC4-5D6E-409C-BE32-E72D297353CC}">
              <c16:uniqueId val="{00000000-7BE6-468F-A5A4-E8EEB591BE2D}"/>
            </c:ext>
          </c:extLst>
        </c:ser>
        <c:ser>
          <c:idx val="1"/>
          <c:order val="1"/>
          <c:tx>
            <c:strRef>
              <c:f>'Rios Dic'!$D$76</c:f>
              <c:strCache>
                <c:ptCount val="1"/>
                <c:pt idx="0">
                  <c:v>E. coli (UFC/100 mL)</c:v>
                </c:pt>
              </c:strCache>
            </c:strRef>
          </c:tx>
          <c:spPr>
            <a:solidFill>
              <a:schemeClr val="accent2"/>
            </a:solidFill>
            <a:ln>
              <a:noFill/>
            </a:ln>
            <a:effectLst/>
          </c:spPr>
          <c:invertIfNegative val="0"/>
          <c:cat>
            <c:strRef>
              <c:f>'Rios Dic'!$B$77:$B$83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Dic'!$D$77:$D$83</c:f>
              <c:numCache>
                <c:formatCode>0.00E+00</c:formatCode>
                <c:ptCount val="7"/>
                <c:pt idx="0">
                  <c:v>1000000</c:v>
                </c:pt>
                <c:pt idx="1">
                  <c:v>170</c:v>
                </c:pt>
                <c:pt idx="2">
                  <c:v>810000</c:v>
                </c:pt>
                <c:pt idx="3">
                  <c:v>3200000</c:v>
                </c:pt>
                <c:pt idx="4">
                  <c:v>380000</c:v>
                </c:pt>
                <c:pt idx="5">
                  <c:v>2000000</c:v>
                </c:pt>
                <c:pt idx="6">
                  <c:v>3700000</c:v>
                </c:pt>
              </c:numCache>
            </c:numRef>
          </c:val>
          <c:extLst>
            <c:ext xmlns:c16="http://schemas.microsoft.com/office/drawing/2014/chart" uri="{C3380CC4-5D6E-409C-BE32-E72D297353CC}">
              <c16:uniqueId val="{00000001-7BE6-468F-A5A4-E8EEB591BE2D}"/>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Dic'!$M$2</c:f>
              <c:strCache>
                <c:ptCount val="1"/>
                <c:pt idx="0">
                  <c:v>Transparencia </c:v>
                </c:pt>
              </c:strCache>
            </c:strRef>
          </c:tx>
          <c:spPr>
            <a:solidFill>
              <a:schemeClr val="accent1"/>
            </a:solidFill>
            <a:ln>
              <a:noFill/>
            </a:ln>
            <a:effectLst/>
          </c:spPr>
          <c:invertIfNegative val="0"/>
          <c:cat>
            <c:strRef>
              <c:f>'Lago Dic'!$L$3:$L$7</c:f>
              <c:strCache>
                <c:ptCount val="5"/>
                <c:pt idx="0">
                  <c:v>Este centro (0 m)</c:v>
                </c:pt>
                <c:pt idx="1">
                  <c:v>Bahía Playa de Oro (0 m)</c:v>
                </c:pt>
                <c:pt idx="2">
                  <c:v>Oeste centro (0 m)</c:v>
                </c:pt>
                <c:pt idx="3">
                  <c:v>Río Michatoya (0 m)</c:v>
                </c:pt>
                <c:pt idx="4">
                  <c:v>Playa pública (0 m)</c:v>
                </c:pt>
              </c:strCache>
            </c:strRef>
          </c:cat>
          <c:val>
            <c:numRef>
              <c:f>'Lago Dic'!$M$3:$M$7</c:f>
              <c:numCache>
                <c:formatCode>General</c:formatCode>
                <c:ptCount val="5"/>
                <c:pt idx="0">
                  <c:v>0.75</c:v>
                </c:pt>
                <c:pt idx="1">
                  <c:v>0.65</c:v>
                </c:pt>
                <c:pt idx="2">
                  <c:v>0.7</c:v>
                </c:pt>
                <c:pt idx="3">
                  <c:v>0.5</c:v>
                </c:pt>
                <c:pt idx="4">
                  <c:v>0.75</c:v>
                </c:pt>
              </c:numCache>
            </c:numRef>
          </c:val>
          <c:extLst>
            <c:ext xmlns:c16="http://schemas.microsoft.com/office/drawing/2014/chart" uri="{C3380CC4-5D6E-409C-BE32-E72D297353CC}">
              <c16:uniqueId val="{00000000-2046-42AB-9A71-BAC51AEC46B2}"/>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Dic'!$C$16</c:f>
              <c:strCache>
                <c:ptCount val="1"/>
                <c:pt idx="0">
                  <c:v>Oxigeno disuelto
</c:v>
                </c:pt>
              </c:strCache>
            </c:strRef>
          </c:tx>
          <c:spPr>
            <a:solidFill>
              <a:schemeClr val="accent1"/>
            </a:solidFill>
            <a:ln>
              <a:noFill/>
            </a:ln>
            <a:effectLst/>
          </c:spPr>
          <c:invertIfNegative val="0"/>
          <c:cat>
            <c:strRef>
              <c:f>('Lago Dic'!$B$17,'Lago Dic'!$B$21,'Lago Dic'!$B$23,'Lago Dic'!$B$27:$B$28)</c:f>
              <c:strCache>
                <c:ptCount val="5"/>
                <c:pt idx="0">
                  <c:v>Este centro (0 m)</c:v>
                </c:pt>
                <c:pt idx="1">
                  <c:v>Bahía Playa de Oro (0 m)</c:v>
                </c:pt>
                <c:pt idx="2">
                  <c:v>Oeste centro (0 m)</c:v>
                </c:pt>
                <c:pt idx="3">
                  <c:v>Río Michatoya (0 m)</c:v>
                </c:pt>
                <c:pt idx="4">
                  <c:v>Playa pública (0 m)</c:v>
                </c:pt>
              </c:strCache>
            </c:strRef>
          </c:cat>
          <c:val>
            <c:numRef>
              <c:f>('Lago Dic'!$C$17,'Lago Dic'!$C$21,'Lago Dic'!$C$23,'Lago Dic'!$C$27:$C$28)</c:f>
              <c:numCache>
                <c:formatCode>General</c:formatCode>
                <c:ptCount val="5"/>
                <c:pt idx="0">
                  <c:v>3.23</c:v>
                </c:pt>
                <c:pt idx="1">
                  <c:v>3.66</c:v>
                </c:pt>
                <c:pt idx="2">
                  <c:v>1.1599999999999999</c:v>
                </c:pt>
                <c:pt idx="3">
                  <c:v>8.66</c:v>
                </c:pt>
                <c:pt idx="4">
                  <c:v>5.89</c:v>
                </c:pt>
              </c:numCache>
            </c:numRef>
          </c:val>
          <c:extLst>
            <c:ext xmlns:c16="http://schemas.microsoft.com/office/drawing/2014/chart" uri="{C3380CC4-5D6E-409C-BE32-E72D297353CC}">
              <c16:uniqueId val="{00000000-A5B9-48EC-9604-CB6352B8BFB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Dic'!$X$19</c:f>
              <c:strCache>
                <c:ptCount val="1"/>
                <c:pt idx="0">
                  <c:v>Perfil de Oxigeno disuelto
Este Centro</c:v>
                </c:pt>
              </c:strCache>
            </c:strRef>
          </c:tx>
          <c:spPr>
            <a:ln w="28575" cap="rnd">
              <a:solidFill>
                <a:schemeClr val="accent1"/>
              </a:solidFill>
              <a:round/>
            </a:ln>
            <a:effectLst/>
          </c:spPr>
          <c:marker>
            <c:symbol val="none"/>
          </c:marker>
          <c:cat>
            <c:strRef>
              <c:f>'Lago Dic'!$W$20:$W$23</c:f>
              <c:strCache>
                <c:ptCount val="4"/>
                <c:pt idx="0">
                  <c:v>Este centro (0 m)</c:v>
                </c:pt>
                <c:pt idx="1">
                  <c:v>Este centro (5 m)</c:v>
                </c:pt>
                <c:pt idx="2">
                  <c:v>Este centro (10 m)</c:v>
                </c:pt>
                <c:pt idx="3">
                  <c:v>Este centro (20 m)</c:v>
                </c:pt>
              </c:strCache>
            </c:strRef>
          </c:cat>
          <c:val>
            <c:numRef>
              <c:f>'Lago Dic'!$X$20:$X$23</c:f>
              <c:numCache>
                <c:formatCode>General</c:formatCode>
                <c:ptCount val="4"/>
                <c:pt idx="0">
                  <c:v>3.23</c:v>
                </c:pt>
                <c:pt idx="1">
                  <c:v>2.7</c:v>
                </c:pt>
                <c:pt idx="2">
                  <c:v>0.73</c:v>
                </c:pt>
                <c:pt idx="3">
                  <c:v>0</c:v>
                </c:pt>
              </c:numCache>
            </c:numRef>
          </c:val>
          <c:smooth val="0"/>
          <c:extLst>
            <c:ext xmlns:c16="http://schemas.microsoft.com/office/drawing/2014/chart" uri="{C3380CC4-5D6E-409C-BE32-E72D297353CC}">
              <c16:uniqueId val="{00000000-2E12-40F3-B491-E25385D53AB6}"/>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Dic'!$X$36</c:f>
              <c:strCache>
                <c:ptCount val="1"/>
                <c:pt idx="0">
                  <c:v>Perfil de Oxigeno disuelto
Oeste Centro</c:v>
                </c:pt>
              </c:strCache>
            </c:strRef>
          </c:tx>
          <c:spPr>
            <a:ln w="28575" cap="rnd">
              <a:solidFill>
                <a:schemeClr val="accent1"/>
              </a:solidFill>
              <a:round/>
            </a:ln>
            <a:effectLst/>
          </c:spPr>
          <c:marker>
            <c:symbol val="none"/>
          </c:marker>
          <c:cat>
            <c:strRef>
              <c:f>'Lago Dic'!$W$37:$W$40</c:f>
              <c:strCache>
                <c:ptCount val="4"/>
                <c:pt idx="0">
                  <c:v>Oeste centro (0 m)</c:v>
                </c:pt>
                <c:pt idx="1">
                  <c:v>Oeste centro (5 m)</c:v>
                </c:pt>
                <c:pt idx="2">
                  <c:v>Oeste centro (10 m)</c:v>
                </c:pt>
                <c:pt idx="3">
                  <c:v>Oeste centro (20 m)</c:v>
                </c:pt>
              </c:strCache>
            </c:strRef>
          </c:cat>
          <c:val>
            <c:numRef>
              <c:f>'Lago Dic'!$X$37:$X$40</c:f>
              <c:numCache>
                <c:formatCode>General</c:formatCode>
                <c:ptCount val="4"/>
                <c:pt idx="0">
                  <c:v>1.1599999999999999</c:v>
                </c:pt>
                <c:pt idx="1">
                  <c:v>0</c:v>
                </c:pt>
                <c:pt idx="2">
                  <c:v>0</c:v>
                </c:pt>
                <c:pt idx="3">
                  <c:v>0</c:v>
                </c:pt>
              </c:numCache>
            </c:numRef>
          </c:val>
          <c:smooth val="0"/>
          <c:extLst>
            <c:ext xmlns:c16="http://schemas.microsoft.com/office/drawing/2014/chart" uri="{C3380CC4-5D6E-409C-BE32-E72D297353CC}">
              <c16:uniqueId val="{00000000-5A9D-4DB6-A756-43EB9D2A1141}"/>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Dic'!$C$2</c:f>
              <c:strCache>
                <c:ptCount val="1"/>
                <c:pt idx="0">
                  <c:v>Temperatura</c:v>
                </c:pt>
              </c:strCache>
            </c:strRef>
          </c:tx>
          <c:spPr>
            <a:solidFill>
              <a:schemeClr val="accent1"/>
            </a:solidFill>
            <a:ln>
              <a:noFill/>
            </a:ln>
            <a:effectLst/>
          </c:spPr>
          <c:invertIfNegative val="0"/>
          <c:cat>
            <c:strRef>
              <c:f>'Lago Dic'!$B$3:$B$7</c:f>
              <c:strCache>
                <c:ptCount val="5"/>
                <c:pt idx="0">
                  <c:v>Este centro (0 m)</c:v>
                </c:pt>
                <c:pt idx="1">
                  <c:v>Bahía Playa de Oro (0 m)</c:v>
                </c:pt>
                <c:pt idx="2">
                  <c:v>Oeste centro (0 m)</c:v>
                </c:pt>
                <c:pt idx="3">
                  <c:v>Río Michatoya (0 m)</c:v>
                </c:pt>
                <c:pt idx="4">
                  <c:v>Playa pública (0 m)</c:v>
                </c:pt>
              </c:strCache>
            </c:strRef>
          </c:cat>
          <c:val>
            <c:numRef>
              <c:f>'Lago Dic'!$C$3:$C$7</c:f>
              <c:numCache>
                <c:formatCode>General</c:formatCode>
                <c:ptCount val="5"/>
                <c:pt idx="0">
                  <c:v>23.63</c:v>
                </c:pt>
                <c:pt idx="1">
                  <c:v>23.95</c:v>
                </c:pt>
                <c:pt idx="2">
                  <c:v>23.55</c:v>
                </c:pt>
                <c:pt idx="3">
                  <c:v>24.71</c:v>
                </c:pt>
                <c:pt idx="4">
                  <c:v>23.99</c:v>
                </c:pt>
              </c:numCache>
            </c:numRef>
          </c:val>
          <c:extLst>
            <c:ext xmlns:c16="http://schemas.microsoft.com/office/drawing/2014/chart" uri="{C3380CC4-5D6E-409C-BE32-E72D297353CC}">
              <c16:uniqueId val="{00000000-305D-4F76-88DA-743E7DB9A3A0}"/>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Dic'!$AH$2</c:f>
              <c:strCache>
                <c:ptCount val="1"/>
                <c:pt idx="0">
                  <c:v>Perfil de Temperatura Este Centro</c:v>
                </c:pt>
              </c:strCache>
            </c:strRef>
          </c:tx>
          <c:spPr>
            <a:ln w="28575" cap="rnd">
              <a:solidFill>
                <a:schemeClr val="accent1"/>
              </a:solidFill>
              <a:round/>
            </a:ln>
            <a:effectLst/>
          </c:spPr>
          <c:marker>
            <c:symbol val="none"/>
          </c:marker>
          <c:cat>
            <c:strRef>
              <c:f>'Lago Dic'!$AG$3:$AG$6</c:f>
              <c:strCache>
                <c:ptCount val="4"/>
                <c:pt idx="0">
                  <c:v>Este centro (0 m)</c:v>
                </c:pt>
                <c:pt idx="1">
                  <c:v>Este centro (5 m)</c:v>
                </c:pt>
                <c:pt idx="2">
                  <c:v>Este centro (10 m)</c:v>
                </c:pt>
                <c:pt idx="3">
                  <c:v>Este centro (20 m)</c:v>
                </c:pt>
              </c:strCache>
            </c:strRef>
          </c:cat>
          <c:val>
            <c:numRef>
              <c:f>'Lago Dic'!$AH$3:$AH$6</c:f>
              <c:numCache>
                <c:formatCode>General</c:formatCode>
                <c:ptCount val="4"/>
                <c:pt idx="0">
                  <c:v>23.63</c:v>
                </c:pt>
                <c:pt idx="1">
                  <c:v>23.65</c:v>
                </c:pt>
                <c:pt idx="2">
                  <c:v>23.47</c:v>
                </c:pt>
                <c:pt idx="3">
                  <c:v>23.36</c:v>
                </c:pt>
              </c:numCache>
            </c:numRef>
          </c:val>
          <c:smooth val="0"/>
          <c:extLst>
            <c:ext xmlns:c16="http://schemas.microsoft.com/office/drawing/2014/chart" uri="{C3380CC4-5D6E-409C-BE32-E72D297353CC}">
              <c16:uniqueId val="{00000000-96BD-4721-87B2-5169E06DFC3F}"/>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Dic'!$AH$19</c:f>
              <c:strCache>
                <c:ptCount val="1"/>
                <c:pt idx="0">
                  <c:v>Perfil de Temperatura Oeste Centro</c:v>
                </c:pt>
              </c:strCache>
            </c:strRef>
          </c:tx>
          <c:spPr>
            <a:ln w="28575" cap="rnd">
              <a:solidFill>
                <a:schemeClr val="accent1"/>
              </a:solidFill>
              <a:round/>
            </a:ln>
            <a:effectLst/>
          </c:spPr>
          <c:marker>
            <c:symbol val="none"/>
          </c:marker>
          <c:cat>
            <c:strRef>
              <c:f>'Lago Dic'!$AG$20:$AG$23</c:f>
              <c:strCache>
                <c:ptCount val="4"/>
                <c:pt idx="0">
                  <c:v>Oeste centro (0 m)</c:v>
                </c:pt>
                <c:pt idx="1">
                  <c:v>Oeste centro (5 m)</c:v>
                </c:pt>
                <c:pt idx="2">
                  <c:v>Oeste centro (10 m)</c:v>
                </c:pt>
                <c:pt idx="3">
                  <c:v>Oeste centro (20 m)</c:v>
                </c:pt>
              </c:strCache>
            </c:strRef>
          </c:cat>
          <c:val>
            <c:numRef>
              <c:f>'Lago Dic'!$AH$20:$AH$23</c:f>
              <c:numCache>
                <c:formatCode>General</c:formatCode>
                <c:ptCount val="4"/>
                <c:pt idx="0">
                  <c:v>23.55</c:v>
                </c:pt>
                <c:pt idx="1">
                  <c:v>23.41</c:v>
                </c:pt>
                <c:pt idx="2">
                  <c:v>23.4</c:v>
                </c:pt>
                <c:pt idx="3">
                  <c:v>23.37</c:v>
                </c:pt>
              </c:numCache>
            </c:numRef>
          </c:val>
          <c:smooth val="0"/>
          <c:extLst>
            <c:ext xmlns:c16="http://schemas.microsoft.com/office/drawing/2014/chart" uri="{C3380CC4-5D6E-409C-BE32-E72D297353CC}">
              <c16:uniqueId val="{00000000-39FC-419C-BE10-DD42FE35BAF6}"/>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Dic'!$N$17</c:f>
              <c:strCache>
                <c:ptCount val="1"/>
                <c:pt idx="0">
                  <c:v>Ortofosfatos
</c:v>
                </c:pt>
              </c:strCache>
            </c:strRef>
          </c:tx>
          <c:spPr>
            <a:solidFill>
              <a:schemeClr val="accent1"/>
            </a:solidFill>
            <a:ln>
              <a:noFill/>
            </a:ln>
            <a:effectLst/>
          </c:spPr>
          <c:invertIfNegative val="0"/>
          <c:cat>
            <c:strRef>
              <c:f>'Lago Dic'!$L$18:$L$30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Dic'!$M$18:$M$30</c:f>
              <c:numCache>
                <c:formatCode>General</c:formatCode>
                <c:ptCount val="13"/>
                <c:pt idx="0">
                  <c:v>0.32040000000000002</c:v>
                </c:pt>
                <c:pt idx="1">
                  <c:v>0.29680000000000001</c:v>
                </c:pt>
                <c:pt idx="2">
                  <c:v>0.28760000000000002</c:v>
                </c:pt>
                <c:pt idx="3">
                  <c:v>0.29549999999999998</c:v>
                </c:pt>
                <c:pt idx="4">
                  <c:v>0.26179999999999998</c:v>
                </c:pt>
                <c:pt idx="5">
                  <c:v>0.26300000000000001</c:v>
                </c:pt>
                <c:pt idx="6">
                  <c:v>0.34050000000000002</c:v>
                </c:pt>
                <c:pt idx="7">
                  <c:v>0.35449999999999998</c:v>
                </c:pt>
                <c:pt idx="8">
                  <c:v>0.41260000000000002</c:v>
                </c:pt>
                <c:pt idx="9">
                  <c:v>0.4395</c:v>
                </c:pt>
                <c:pt idx="10">
                  <c:v>0.80910000000000004</c:v>
                </c:pt>
                <c:pt idx="11">
                  <c:v>0.3992</c:v>
                </c:pt>
              </c:numCache>
            </c:numRef>
          </c:val>
          <c:extLst>
            <c:ext xmlns:c16="http://schemas.microsoft.com/office/drawing/2014/chart" uri="{C3380CC4-5D6E-409C-BE32-E72D297353CC}">
              <c16:uniqueId val="{00000000-9603-4B6F-8233-B821E5976266}"/>
            </c:ext>
          </c:extLst>
        </c:ser>
        <c:ser>
          <c:idx val="1"/>
          <c:order val="1"/>
          <c:tx>
            <c:strRef>
              <c:f>'Lago Dic'!$M$17</c:f>
              <c:strCache>
                <c:ptCount val="1"/>
                <c:pt idx="0">
                  <c:v>Fósforo total </c:v>
                </c:pt>
              </c:strCache>
            </c:strRef>
          </c:tx>
          <c:spPr>
            <a:solidFill>
              <a:schemeClr val="accent2"/>
            </a:solidFill>
            <a:ln>
              <a:noFill/>
            </a:ln>
            <a:effectLst/>
          </c:spPr>
          <c:invertIfNegative val="0"/>
          <c:cat>
            <c:strRef>
              <c:f>'Lago Dic'!$L$18:$L$30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Dic'!$N$18:$N$30</c:f>
              <c:numCache>
                <c:formatCode>General</c:formatCode>
                <c:ptCount val="13"/>
                <c:pt idx="0">
                  <c:v>0.17130000000000001</c:v>
                </c:pt>
                <c:pt idx="1">
                  <c:v>0.1648</c:v>
                </c:pt>
                <c:pt idx="2">
                  <c:v>0.1784</c:v>
                </c:pt>
                <c:pt idx="3">
                  <c:v>0.20899999999999999</c:v>
                </c:pt>
                <c:pt idx="4">
                  <c:v>9.74E-2</c:v>
                </c:pt>
                <c:pt idx="5">
                  <c:v>0.1118</c:v>
                </c:pt>
                <c:pt idx="6">
                  <c:v>0.20880000000000001</c:v>
                </c:pt>
                <c:pt idx="7">
                  <c:v>0.22750000000000001</c:v>
                </c:pt>
                <c:pt idx="8">
                  <c:v>0.23830000000000001</c:v>
                </c:pt>
                <c:pt idx="9">
                  <c:v>0.27350000000000002</c:v>
                </c:pt>
                <c:pt idx="10">
                  <c:v>0.16830000000000001</c:v>
                </c:pt>
                <c:pt idx="11">
                  <c:v>0.20069999999999999</c:v>
                </c:pt>
              </c:numCache>
            </c:numRef>
          </c:val>
          <c:extLst>
            <c:ext xmlns:c16="http://schemas.microsoft.com/office/drawing/2014/chart" uri="{C3380CC4-5D6E-409C-BE32-E72D297353CC}">
              <c16:uniqueId val="{00000001-9603-4B6F-8233-B821E5976266}"/>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Dic'!$O$17</c:f>
              <c:strCache>
                <c:ptCount val="1"/>
                <c:pt idx="0">
                  <c:v>limite PT</c:v>
                </c:pt>
              </c:strCache>
            </c:strRef>
          </c:tx>
          <c:spPr>
            <a:ln w="28575" cap="rnd">
              <a:solidFill>
                <a:schemeClr val="accent3"/>
              </a:solidFill>
              <a:round/>
            </a:ln>
            <a:effectLst/>
          </c:spPr>
          <c:marker>
            <c:symbol val="none"/>
          </c:marker>
          <c:cat>
            <c:strRef>
              <c:f>'Lago Dic'!$L$18:$L$30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9603-4B6F-8233-B821E5976266}"/>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Dic'!$C$17</c:f>
              <c:strCache>
                <c:ptCount val="1"/>
                <c:pt idx="0">
                  <c:v>Temperatura (°C)</c:v>
                </c:pt>
              </c:strCache>
            </c:strRef>
          </c:tx>
          <c:spPr>
            <a:solidFill>
              <a:schemeClr val="accent1"/>
            </a:solidFill>
            <a:ln>
              <a:noFill/>
            </a:ln>
            <a:effectLst/>
          </c:spPr>
          <c:invertIfNegative val="0"/>
          <c:cat>
            <c:strRef>
              <c:f>'Rios Dic'!$B$18:$B$24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Dic'!$C$18:$C$24</c:f>
              <c:numCache>
                <c:formatCode>General</c:formatCode>
                <c:ptCount val="7"/>
                <c:pt idx="0">
                  <c:v>23.2</c:v>
                </c:pt>
                <c:pt idx="1">
                  <c:v>22</c:v>
                </c:pt>
                <c:pt idx="2">
                  <c:v>15.7</c:v>
                </c:pt>
                <c:pt idx="3">
                  <c:v>19.600000000000001</c:v>
                </c:pt>
                <c:pt idx="4">
                  <c:v>21.5</c:v>
                </c:pt>
                <c:pt idx="5">
                  <c:v>22</c:v>
                </c:pt>
                <c:pt idx="6">
                  <c:v>22.4</c:v>
                </c:pt>
              </c:numCache>
            </c:numRef>
          </c:val>
          <c:extLst>
            <c:ext xmlns:c16="http://schemas.microsoft.com/office/drawing/2014/chart" uri="{C3380CC4-5D6E-409C-BE32-E72D297353CC}">
              <c16:uniqueId val="{00000000-5306-4A07-96E1-EB9081214883}"/>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Dic'!$C$35</c:f>
              <c:strCache>
                <c:ptCount val="1"/>
                <c:pt idx="0">
                  <c:v>Nitrógeno total</c:v>
                </c:pt>
              </c:strCache>
            </c:strRef>
          </c:tx>
          <c:spPr>
            <a:solidFill>
              <a:schemeClr val="accent1"/>
            </a:solidFill>
            <a:ln>
              <a:noFill/>
            </a:ln>
            <a:effectLst/>
          </c:spPr>
          <c:invertIfNegative val="0"/>
          <c:cat>
            <c:strRef>
              <c:f>'Lago Dic'!$B$36:$B$47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Dic'!$C$36:$C$47</c:f>
              <c:numCache>
                <c:formatCode>General</c:formatCode>
                <c:ptCount val="12"/>
                <c:pt idx="0">
                  <c:v>2.9056999999999999</c:v>
                </c:pt>
                <c:pt idx="1">
                  <c:v>2.3374000000000001</c:v>
                </c:pt>
                <c:pt idx="2">
                  <c:v>2.0811000000000002</c:v>
                </c:pt>
                <c:pt idx="3">
                  <c:v>2.2012</c:v>
                </c:pt>
                <c:pt idx="4">
                  <c:v>2.0023</c:v>
                </c:pt>
                <c:pt idx="5">
                  <c:v>1.7729999999999999</c:v>
                </c:pt>
                <c:pt idx="6">
                  <c:v>2.5752000000000002</c:v>
                </c:pt>
                <c:pt idx="7">
                  <c:v>3.0445000000000002</c:v>
                </c:pt>
                <c:pt idx="8">
                  <c:v>3.5706000000000002</c:v>
                </c:pt>
                <c:pt idx="9">
                  <c:v>3.8016999999999999</c:v>
                </c:pt>
                <c:pt idx="10">
                  <c:v>6.1544999999999996</c:v>
                </c:pt>
                <c:pt idx="11">
                  <c:v>3.1280999999999999</c:v>
                </c:pt>
              </c:numCache>
            </c:numRef>
          </c:val>
          <c:extLst>
            <c:ext xmlns:c16="http://schemas.microsoft.com/office/drawing/2014/chart" uri="{C3380CC4-5D6E-409C-BE32-E72D297353CC}">
              <c16:uniqueId val="{00000000-FED5-4147-97FC-BE564C9A4ED6}"/>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Dic'!$M$35</c:f>
              <c:strCache>
                <c:ptCount val="1"/>
                <c:pt idx="0">
                  <c:v>Nitrógeno de Amonio</c:v>
                </c:pt>
              </c:strCache>
            </c:strRef>
          </c:tx>
          <c:spPr>
            <a:solidFill>
              <a:schemeClr val="accent1">
                <a:shade val="65000"/>
              </a:schemeClr>
            </a:solidFill>
            <a:ln>
              <a:noFill/>
            </a:ln>
            <a:effectLst/>
          </c:spPr>
          <c:invertIfNegative val="0"/>
          <c:cat>
            <c:strRef>
              <c:f>'Lago Dic'!$L$36:$L$47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Dic'!$M$36:$M$47</c:f>
              <c:numCache>
                <c:formatCode>General</c:formatCode>
                <c:ptCount val="12"/>
                <c:pt idx="0">
                  <c:v>0.71589999999999998</c:v>
                </c:pt>
                <c:pt idx="1">
                  <c:v>0.751</c:v>
                </c:pt>
                <c:pt idx="2">
                  <c:v>0.98860000000000003</c:v>
                </c:pt>
                <c:pt idx="3">
                  <c:v>1.3932</c:v>
                </c:pt>
                <c:pt idx="4">
                  <c:v>0.22739999999999999</c:v>
                </c:pt>
                <c:pt idx="5">
                  <c:v>0.4244</c:v>
                </c:pt>
                <c:pt idx="6">
                  <c:v>1.4060999999999999</c:v>
                </c:pt>
                <c:pt idx="7">
                  <c:v>1.6964999999999999</c:v>
                </c:pt>
                <c:pt idx="8">
                  <c:v>2.1015000000000001</c:v>
                </c:pt>
                <c:pt idx="9">
                  <c:v>2.3254999999999999</c:v>
                </c:pt>
                <c:pt idx="10">
                  <c:v>0.1069</c:v>
                </c:pt>
                <c:pt idx="11">
                  <c:v>0.36009999999999998</c:v>
                </c:pt>
              </c:numCache>
            </c:numRef>
          </c:val>
          <c:extLst>
            <c:ext xmlns:c16="http://schemas.microsoft.com/office/drawing/2014/chart" uri="{C3380CC4-5D6E-409C-BE32-E72D297353CC}">
              <c16:uniqueId val="{00000000-D571-4C41-A4C9-B1A32F248C9A}"/>
            </c:ext>
          </c:extLst>
        </c:ser>
        <c:ser>
          <c:idx val="1"/>
          <c:order val="1"/>
          <c:tx>
            <c:strRef>
              <c:f>'Lago Dic'!$N$35</c:f>
              <c:strCache>
                <c:ptCount val="1"/>
                <c:pt idx="0">
                  <c:v>Nitrógeno de Nitrato</c:v>
                </c:pt>
              </c:strCache>
            </c:strRef>
          </c:tx>
          <c:spPr>
            <a:solidFill>
              <a:schemeClr val="accent1"/>
            </a:solidFill>
            <a:ln>
              <a:noFill/>
            </a:ln>
            <a:effectLst/>
          </c:spPr>
          <c:invertIfNegative val="0"/>
          <c:cat>
            <c:strRef>
              <c:f>'Lago Dic'!$L$36:$L$47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Dic'!$N$36:$N$47</c:f>
              <c:numCache>
                <c:formatCode>General</c:formatCode>
                <c:ptCount val="12"/>
                <c:pt idx="0">
                  <c:v>4.4600000000000001E-2</c:v>
                </c:pt>
                <c:pt idx="1">
                  <c:v>5.2299999999999999E-2</c:v>
                </c:pt>
                <c:pt idx="2">
                  <c:v>3.4799999999999998E-2</c:v>
                </c:pt>
                <c:pt idx="3">
                  <c:v>0</c:v>
                </c:pt>
                <c:pt idx="4">
                  <c:v>3.9100000000000003E-2</c:v>
                </c:pt>
                <c:pt idx="5">
                  <c:v>0</c:v>
                </c:pt>
                <c:pt idx="6">
                  <c:v>6.7500000000000004E-2</c:v>
                </c:pt>
                <c:pt idx="7">
                  <c:v>4.6800000000000001E-2</c:v>
                </c:pt>
                <c:pt idx="8">
                  <c:v>5.5E-2</c:v>
                </c:pt>
                <c:pt idx="9">
                  <c:v>0</c:v>
                </c:pt>
                <c:pt idx="10">
                  <c:v>0.21779999999999999</c:v>
                </c:pt>
                <c:pt idx="11">
                  <c:v>0.1893</c:v>
                </c:pt>
              </c:numCache>
            </c:numRef>
          </c:val>
          <c:extLst>
            <c:ext xmlns:c16="http://schemas.microsoft.com/office/drawing/2014/chart" uri="{C3380CC4-5D6E-409C-BE32-E72D297353CC}">
              <c16:uniqueId val="{00000001-D571-4C41-A4C9-B1A32F248C9A}"/>
            </c:ext>
          </c:extLst>
        </c:ser>
        <c:ser>
          <c:idx val="2"/>
          <c:order val="2"/>
          <c:tx>
            <c:strRef>
              <c:f>'Lago Dic'!$O$35</c:f>
              <c:strCache>
                <c:ptCount val="1"/>
                <c:pt idx="0">
                  <c:v>Nitrógeno de Nitrito</c:v>
                </c:pt>
              </c:strCache>
            </c:strRef>
          </c:tx>
          <c:spPr>
            <a:solidFill>
              <a:schemeClr val="accent1">
                <a:tint val="65000"/>
              </a:schemeClr>
            </a:solidFill>
            <a:ln>
              <a:noFill/>
            </a:ln>
            <a:effectLst/>
          </c:spPr>
          <c:invertIfNegative val="0"/>
          <c:cat>
            <c:strRef>
              <c:f>'Lago Dic'!$L$36:$L$47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Dic'!$O$36:$O$47</c:f>
              <c:numCache>
                <c:formatCode>General</c:formatCode>
                <c:ptCount val="12"/>
                <c:pt idx="0">
                  <c:v>1.11E-2</c:v>
                </c:pt>
                <c:pt idx="1">
                  <c:v>1.03E-2</c:v>
                </c:pt>
                <c:pt idx="2">
                  <c:v>7.6E-3</c:v>
                </c:pt>
                <c:pt idx="3">
                  <c:v>3.3999999999999998E-3</c:v>
                </c:pt>
                <c:pt idx="4">
                  <c:v>0.82689999999999997</c:v>
                </c:pt>
                <c:pt idx="5">
                  <c:v>0.64449999999999996</c:v>
                </c:pt>
                <c:pt idx="6">
                  <c:v>6.7500000000000004E-2</c:v>
                </c:pt>
                <c:pt idx="7">
                  <c:v>4.1099999999999998E-2</c:v>
                </c:pt>
                <c:pt idx="8">
                  <c:v>2.0799999999999999E-2</c:v>
                </c:pt>
                <c:pt idx="9">
                  <c:v>1.84E-2</c:v>
                </c:pt>
                <c:pt idx="10">
                  <c:v>0.36270000000000002</c:v>
                </c:pt>
                <c:pt idx="11">
                  <c:v>0.498</c:v>
                </c:pt>
              </c:numCache>
            </c:numRef>
          </c:val>
          <c:extLst>
            <c:ext xmlns:c16="http://schemas.microsoft.com/office/drawing/2014/chart" uri="{C3380CC4-5D6E-409C-BE32-E72D297353CC}">
              <c16:uniqueId val="{00000002-D571-4C41-A4C9-B1A32F248C9A}"/>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detectadas en el lago de Amatitlán Diciembre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'[1]todo editado'!$B$1389:$B$1394</c:f>
              <c:strCache>
                <c:ptCount val="6"/>
                <c:pt idx="0">
                  <c:v>ESTE CENTRO</c:v>
                </c:pt>
                <c:pt idx="1">
                  <c:v>BAHIA PLAYA DE ORO</c:v>
                </c:pt>
                <c:pt idx="2">
                  <c:v>VILLALOBOS ENTRADA</c:v>
                </c:pt>
                <c:pt idx="3">
                  <c:v>OESTE CENTRO</c:v>
                </c:pt>
                <c:pt idx="4">
                  <c:v>RIO MICHATOYA</c:v>
                </c:pt>
                <c:pt idx="5">
                  <c:v>PLAYA PUBLICA</c:v>
                </c:pt>
              </c:strCache>
            </c:strRef>
          </c:cat>
          <c:val>
            <c:numRef>
              <c:f>'[1]todo editado'!$C$1389:$C$1394</c:f>
              <c:numCache>
                <c:formatCode>General</c:formatCode>
                <c:ptCount val="6"/>
                <c:pt idx="0">
                  <c:v>62</c:v>
                </c:pt>
                <c:pt idx="1">
                  <c:v>70</c:v>
                </c:pt>
                <c:pt idx="2">
                  <c:v>111</c:v>
                </c:pt>
                <c:pt idx="3">
                  <c:v>114</c:v>
                </c:pt>
                <c:pt idx="4">
                  <c:v>118</c:v>
                </c:pt>
                <c:pt idx="5">
                  <c:v>85</c:v>
                </c:pt>
              </c:numCache>
            </c:numRef>
          </c:val>
          <c:extLst>
            <c:ext xmlns:c16="http://schemas.microsoft.com/office/drawing/2014/chart" uri="{C3380CC4-5D6E-409C-BE32-E72D297353CC}">
              <c16:uniqueId val="{00000000-B607-44A6-94BB-3F37CCA6ECF5}"/>
            </c:ext>
          </c:extLst>
        </c:ser>
        <c:dLbls>
          <c:showLegendKey val="0"/>
          <c:showVal val="0"/>
          <c:showCatName val="0"/>
          <c:showSerName val="0"/>
          <c:showPercent val="0"/>
          <c:showBubbleSize val="0"/>
        </c:dLbls>
        <c:gapWidth val="219"/>
        <c:overlap val="-27"/>
        <c:axId val="721632944"/>
        <c:axId val="721625872"/>
      </c:barChart>
      <c:catAx>
        <c:axId val="72163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625872"/>
        <c:crosses val="autoZero"/>
        <c:auto val="1"/>
        <c:lblAlgn val="ctr"/>
        <c:lblOffset val="100"/>
        <c:noMultiLvlLbl val="0"/>
      </c:catAx>
      <c:valAx>
        <c:axId val="72162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63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 DICIEMBRE 2022</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'C:\Users\USER_1\Desktop\[DATOS DICIEMBRE 2022.xlsx]LAGO'!$C$324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[1]LAGO!$B$325:$B$338</c:f>
              <c:strCache>
                <c:ptCount val="14"/>
                <c:pt idx="0">
                  <c:v>ALQUILBENCENO</c:v>
                </c:pt>
                <c:pt idx="1">
                  <c:v>BIOCIDA</c:v>
                </c:pt>
                <c:pt idx="2">
                  <c:v>BROMO</c:v>
                </c:pt>
                <c:pt idx="3">
                  <c:v>CLORO</c:v>
                </c:pt>
                <c:pt idx="4">
                  <c:v>FARMA</c:v>
                </c:pt>
                <c:pt idx="5">
                  <c:v>FLUOR</c:v>
                </c:pt>
                <c:pt idx="6">
                  <c:v>FRAGANCIA</c:v>
                </c:pt>
                <c:pt idx="7">
                  <c:v>HIDROCARBUROS</c:v>
                </c:pt>
                <c:pt idx="8">
                  <c:v>INDUSTRIALES</c:v>
                </c:pt>
                <c:pt idx="9">
                  <c:v>IODO</c:v>
                </c:pt>
                <c:pt idx="10">
                  <c:v>LIPIDOS</c:v>
                </c:pt>
                <c:pt idx="11">
                  <c:v>PAH</c:v>
                </c:pt>
                <c:pt idx="12">
                  <c:v>PLASTIFICANTES</c:v>
                </c:pt>
                <c:pt idx="13">
                  <c:v>PRODUCTOS USO PERSONAL</c:v>
                </c:pt>
              </c:strCache>
            </c:strRef>
          </c:cat>
          <c:val>
            <c:numRef>
              <c:f>[1]LAGO!$C$325:$C$338</c:f>
              <c:numCache>
                <c:formatCode>General</c:formatCode>
                <c:ptCount val="14"/>
                <c:pt idx="0">
                  <c:v>12</c:v>
                </c:pt>
                <c:pt idx="1">
                  <c:v>1</c:v>
                </c:pt>
                <c:pt idx="2">
                  <c:v>3</c:v>
                </c:pt>
                <c:pt idx="3">
                  <c:v>6</c:v>
                </c:pt>
                <c:pt idx="4">
                  <c:v>2</c:v>
                </c:pt>
                <c:pt idx="5">
                  <c:v>7</c:v>
                </c:pt>
                <c:pt idx="6">
                  <c:v>1</c:v>
                </c:pt>
                <c:pt idx="7">
                  <c:v>95</c:v>
                </c:pt>
                <c:pt idx="8">
                  <c:v>5</c:v>
                </c:pt>
                <c:pt idx="9">
                  <c:v>5</c:v>
                </c:pt>
                <c:pt idx="10">
                  <c:v>5</c:v>
                </c:pt>
                <c:pt idx="11">
                  <c:v>2</c:v>
                </c:pt>
                <c:pt idx="12">
                  <c:v>13</c:v>
                </c:pt>
                <c:pt idx="13">
                  <c:v>8</c:v>
                </c:pt>
              </c:numCache>
            </c:numRef>
          </c:val>
          <c:extLst>
            <c:ext xmlns:c16="http://schemas.microsoft.com/office/drawing/2014/chart" uri="{C3380CC4-5D6E-409C-BE32-E72D297353CC}">
              <c16:uniqueId val="{00000000-0DB9-42C7-A98C-A70BA71BFB22}"/>
            </c:ext>
          </c:extLst>
        </c:ser>
        <c:dLbls>
          <c:showLegendKey val="0"/>
          <c:showVal val="0"/>
          <c:showCatName val="0"/>
          <c:showSerName val="0"/>
          <c:showPercent val="0"/>
          <c:showBubbleSize val="0"/>
        </c:dLbls>
        <c:gapWidth val="182"/>
        <c:axId val="795523984"/>
        <c:axId val="795513584"/>
      </c:barChart>
      <c:catAx>
        <c:axId val="795523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513584"/>
        <c:crosses val="autoZero"/>
        <c:auto val="1"/>
        <c:lblAlgn val="ctr"/>
        <c:lblOffset val="100"/>
        <c:noMultiLvlLbl val="0"/>
      </c:catAx>
      <c:valAx>
        <c:axId val="795513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52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Dic'!$N$51</c:f>
              <c:strCache>
                <c:ptCount val="1"/>
                <c:pt idx="0">
                  <c:v>Grasas y aceites </c:v>
                </c:pt>
              </c:strCache>
            </c:strRef>
          </c:tx>
          <c:spPr>
            <a:solidFill>
              <a:schemeClr val="accent1"/>
            </a:solidFill>
            <a:ln>
              <a:noFill/>
            </a:ln>
            <a:effectLst/>
          </c:spPr>
          <c:invertIfNegative val="0"/>
          <c:cat>
            <c:strRef>
              <c:f>'Lago Dic'!$M$52:$M$56</c:f>
              <c:strCache>
                <c:ptCount val="5"/>
                <c:pt idx="0">
                  <c:v>Este centro (0 m)</c:v>
                </c:pt>
                <c:pt idx="1">
                  <c:v>Bahía Playa de Oro (0 m)</c:v>
                </c:pt>
                <c:pt idx="2">
                  <c:v>Oeste centro (0 m)</c:v>
                </c:pt>
                <c:pt idx="3">
                  <c:v>Río Michatoya (0 m)</c:v>
                </c:pt>
                <c:pt idx="4">
                  <c:v>Playa pública (0 m)</c:v>
                </c:pt>
              </c:strCache>
            </c:strRef>
          </c:cat>
          <c:val>
            <c:numRef>
              <c:f>'Lago Dic'!$N$52:$N$56</c:f>
              <c:numCache>
                <c:formatCode>General</c:formatCode>
                <c:ptCount val="5"/>
                <c:pt idx="0">
                  <c:v>4</c:v>
                </c:pt>
                <c:pt idx="1">
                  <c:v>4.8</c:v>
                </c:pt>
                <c:pt idx="2">
                  <c:v>5.6</c:v>
                </c:pt>
                <c:pt idx="3">
                  <c:v>3.4</c:v>
                </c:pt>
                <c:pt idx="4">
                  <c:v>5.2</c:v>
                </c:pt>
              </c:numCache>
            </c:numRef>
          </c:val>
          <c:extLst>
            <c:ext xmlns:c16="http://schemas.microsoft.com/office/drawing/2014/chart" uri="{C3380CC4-5D6E-409C-BE32-E72D297353CC}">
              <c16:uniqueId val="{00000000-2AAC-4100-BA8A-0457B4CE9809}"/>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Dic'!$C$52</c:f>
              <c:strCache>
                <c:ptCount val="1"/>
                <c:pt idx="0">
                  <c:v>Coliformes Fecales</c:v>
                </c:pt>
              </c:strCache>
            </c:strRef>
          </c:tx>
          <c:spPr>
            <a:solidFill>
              <a:schemeClr val="accent1"/>
            </a:solidFill>
            <a:ln>
              <a:noFill/>
            </a:ln>
            <a:effectLst/>
          </c:spPr>
          <c:invertIfNegative val="0"/>
          <c:cat>
            <c:strRef>
              <c:f>'Lago Dic'!$B$53:$B$57</c:f>
              <c:strCache>
                <c:ptCount val="5"/>
                <c:pt idx="0">
                  <c:v>Este centro (0 m)</c:v>
                </c:pt>
                <c:pt idx="1">
                  <c:v>Bahía Playa de Oro (0 m)</c:v>
                </c:pt>
                <c:pt idx="2">
                  <c:v>Oeste centro (0 m)</c:v>
                </c:pt>
                <c:pt idx="3">
                  <c:v>Río Michatoya (0 m)</c:v>
                </c:pt>
                <c:pt idx="4">
                  <c:v>Playa pública (0 m)</c:v>
                </c:pt>
              </c:strCache>
            </c:strRef>
          </c:cat>
          <c:val>
            <c:numRef>
              <c:f>'Lago Dic'!$C$53:$C$57</c:f>
              <c:numCache>
                <c:formatCode>0.00E+00</c:formatCode>
                <c:ptCount val="5"/>
                <c:pt idx="0">
                  <c:v>70</c:v>
                </c:pt>
                <c:pt idx="1">
                  <c:v>33</c:v>
                </c:pt>
                <c:pt idx="2">
                  <c:v>92000</c:v>
                </c:pt>
                <c:pt idx="3">
                  <c:v>130</c:v>
                </c:pt>
                <c:pt idx="4">
                  <c:v>260</c:v>
                </c:pt>
              </c:numCache>
            </c:numRef>
          </c:val>
          <c:extLst>
            <c:ext xmlns:c16="http://schemas.microsoft.com/office/drawing/2014/chart" uri="{C3380CC4-5D6E-409C-BE32-E72D297353CC}">
              <c16:uniqueId val="{00000000-AF9B-4A74-BB45-EA044EF2D22A}"/>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Dic'!$D$52</c:f>
              <c:strCache>
                <c:ptCount val="1"/>
                <c:pt idx="0">
                  <c:v>limite 1000 NMP/100ml</c:v>
                </c:pt>
              </c:strCache>
            </c:strRef>
          </c:tx>
          <c:spPr>
            <a:ln w="28575" cap="rnd">
              <a:solidFill>
                <a:schemeClr val="accent2"/>
              </a:solidFill>
              <a:round/>
            </a:ln>
            <a:effectLst/>
          </c:spPr>
          <c:marker>
            <c:symbol val="none"/>
          </c:marker>
          <c:cat>
            <c:strRef>
              <c:f>'Lago Dic'!$B$53:$B$57</c:f>
              <c:strCache>
                <c:ptCount val="5"/>
                <c:pt idx="0">
                  <c:v>Este centro (0 m)</c:v>
                </c:pt>
                <c:pt idx="1">
                  <c:v>Bahía Playa de Oro (0 m)</c:v>
                </c:pt>
                <c:pt idx="2">
                  <c:v>Oeste centro (0 m)</c:v>
                </c:pt>
                <c:pt idx="3">
                  <c:v>Río Michatoya (0 m)</c:v>
                </c:pt>
                <c:pt idx="4">
                  <c:v>Playa pública (0 m)</c:v>
                </c:pt>
              </c:strCache>
            </c:strRef>
          </c:cat>
          <c:val>
            <c:numRef>
              <c:f>'Lago Dic'!$D$53:$D$57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AF9B-4A74-BB45-EA044EF2D22A}"/>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Dic'!$M$2</c:f>
              <c:strCache>
                <c:ptCount val="1"/>
                <c:pt idx="0">
                  <c:v>Conductividad (µS/cm)</c:v>
                </c:pt>
              </c:strCache>
            </c:strRef>
          </c:tx>
          <c:spPr>
            <a:solidFill>
              <a:schemeClr val="accent1"/>
            </a:solidFill>
            <a:ln>
              <a:noFill/>
            </a:ln>
            <a:effectLst/>
          </c:spPr>
          <c:invertIfNegative val="0"/>
          <c:cat>
            <c:strRef>
              <c:f>'Rios Dic'!$L$3:$L$9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Dic'!$M$3:$M$9</c:f>
              <c:numCache>
                <c:formatCode>General</c:formatCode>
                <c:ptCount val="7"/>
                <c:pt idx="0">
                  <c:v>422</c:v>
                </c:pt>
                <c:pt idx="1">
                  <c:v>135</c:v>
                </c:pt>
                <c:pt idx="2">
                  <c:v>293</c:v>
                </c:pt>
                <c:pt idx="3">
                  <c:v>420</c:v>
                </c:pt>
                <c:pt idx="4">
                  <c:v>536</c:v>
                </c:pt>
                <c:pt idx="5">
                  <c:v>513</c:v>
                </c:pt>
                <c:pt idx="6">
                  <c:v>527</c:v>
                </c:pt>
              </c:numCache>
            </c:numRef>
          </c:val>
          <c:extLst>
            <c:ext xmlns:c16="http://schemas.microsoft.com/office/drawing/2014/chart" uri="{C3380CC4-5D6E-409C-BE32-E72D297353CC}">
              <c16:uniqueId val="{00000000-9BF2-4750-9225-6B1E5678F714}"/>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Dic'!$N$2</c:f>
              <c:strCache>
                <c:ptCount val="1"/>
                <c:pt idx="0">
                  <c:v>Limite Min µS/cm </c:v>
                </c:pt>
              </c:strCache>
            </c:strRef>
          </c:tx>
          <c:spPr>
            <a:ln w="28575" cap="rnd">
              <a:solidFill>
                <a:schemeClr val="accent2"/>
              </a:solidFill>
              <a:round/>
            </a:ln>
            <a:effectLst/>
          </c:spPr>
          <c:marker>
            <c:symbol val="none"/>
          </c:marker>
          <c:cat>
            <c:strRef>
              <c:f>'Rios Dic'!$L$3:$L$9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9BF2-4750-9225-6B1E5678F714}"/>
            </c:ext>
          </c:extLst>
        </c:ser>
        <c:ser>
          <c:idx val="2"/>
          <c:order val="2"/>
          <c:tx>
            <c:strRef>
              <c:f>'Rios Dic'!$O$2</c:f>
              <c:strCache>
                <c:ptCount val="1"/>
                <c:pt idx="0">
                  <c:v>Limite Max µS/cm </c:v>
                </c:pt>
              </c:strCache>
            </c:strRef>
          </c:tx>
          <c:spPr>
            <a:ln w="28575" cap="rnd">
              <a:solidFill>
                <a:schemeClr val="accent3"/>
              </a:solidFill>
              <a:round/>
            </a:ln>
            <a:effectLst/>
          </c:spPr>
          <c:marker>
            <c:symbol val="none"/>
          </c:marker>
          <c:cat>
            <c:strRef>
              <c:f>'Rios Dic'!$L$3:$L$9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9BF2-4750-9225-6B1E5678F714}"/>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Dic'!$M$17</c:f>
              <c:strCache>
                <c:ptCount val="1"/>
                <c:pt idx="0">
                  <c:v>Oxígeno disuelto (mg/L)</c:v>
                </c:pt>
              </c:strCache>
            </c:strRef>
          </c:tx>
          <c:spPr>
            <a:solidFill>
              <a:schemeClr val="accent1"/>
            </a:solidFill>
            <a:ln>
              <a:noFill/>
            </a:ln>
            <a:effectLst/>
          </c:spPr>
          <c:invertIfNegative val="0"/>
          <c:cat>
            <c:strRef>
              <c:f>'Rios Dic'!$L$18:$L$24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Dic'!$M$18:$M$24</c:f>
              <c:numCache>
                <c:formatCode>General</c:formatCode>
                <c:ptCount val="7"/>
                <c:pt idx="0">
                  <c:v>3.59</c:v>
                </c:pt>
                <c:pt idx="1">
                  <c:v>7.25</c:v>
                </c:pt>
                <c:pt idx="2">
                  <c:v>5.13</c:v>
                </c:pt>
                <c:pt idx="3">
                  <c:v>2.8</c:v>
                </c:pt>
                <c:pt idx="4">
                  <c:v>0.4</c:v>
                </c:pt>
                <c:pt idx="5">
                  <c:v>0.35</c:v>
                </c:pt>
                <c:pt idx="6">
                  <c:v>1.51</c:v>
                </c:pt>
              </c:numCache>
            </c:numRef>
          </c:val>
          <c:extLst>
            <c:ext xmlns:c16="http://schemas.microsoft.com/office/drawing/2014/chart" uri="{C3380CC4-5D6E-409C-BE32-E72D297353CC}">
              <c16:uniqueId val="{00000000-BA8B-4E83-BA74-84BA641F1CD7}"/>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Dic'!$N$17</c:f>
              <c:strCache>
                <c:ptCount val="1"/>
                <c:pt idx="0">
                  <c:v>Rango mg/L</c:v>
                </c:pt>
              </c:strCache>
            </c:strRef>
          </c:tx>
          <c:spPr>
            <a:ln w="28575" cap="rnd">
              <a:solidFill>
                <a:schemeClr val="accent2"/>
              </a:solidFill>
              <a:round/>
            </a:ln>
            <a:effectLst/>
          </c:spPr>
          <c:marker>
            <c:symbol val="none"/>
          </c:marker>
          <c:cat>
            <c:strRef>
              <c:f>'Rios Dic'!$L$18:$L$24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BA8B-4E83-BA74-84BA641F1CD7}"/>
            </c:ext>
          </c:extLst>
        </c:ser>
        <c:ser>
          <c:idx val="2"/>
          <c:order val="2"/>
          <c:tx>
            <c:strRef>
              <c:f>'Rios Dic'!$O$17</c:f>
              <c:strCache>
                <c:ptCount val="1"/>
                <c:pt idx="0">
                  <c:v>Rango mg/L</c:v>
                </c:pt>
              </c:strCache>
            </c:strRef>
          </c:tx>
          <c:spPr>
            <a:ln w="28575" cap="rnd">
              <a:solidFill>
                <a:schemeClr val="accent3"/>
              </a:solidFill>
              <a:round/>
            </a:ln>
            <a:effectLst/>
          </c:spPr>
          <c:marker>
            <c:symbol val="none"/>
          </c:marker>
          <c:cat>
            <c:strRef>
              <c:f>'Rios Dic'!$L$18:$L$24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BA8B-4E83-BA74-84BA641F1CD7}"/>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Dic'!$C$32</c:f>
              <c:strCache>
                <c:ptCount val="1"/>
                <c:pt idx="0">
                  <c:v>Caudal (lts/seg)</c:v>
                </c:pt>
              </c:strCache>
            </c:strRef>
          </c:tx>
          <c:spPr>
            <a:solidFill>
              <a:schemeClr val="accent1"/>
            </a:solidFill>
            <a:ln>
              <a:noFill/>
            </a:ln>
            <a:effectLst/>
          </c:spPr>
          <c:invertIfNegative val="0"/>
          <c:cat>
            <c:strRef>
              <c:f>'Rios Dic'!$B$33:$B$39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Dic'!$C$33:$C$39</c:f>
              <c:numCache>
                <c:formatCode>General</c:formatCode>
                <c:ptCount val="7"/>
                <c:pt idx="0" formatCode="#,##0.00">
                  <c:v>1551</c:v>
                </c:pt>
                <c:pt idx="1">
                  <c:v>30.23</c:v>
                </c:pt>
                <c:pt idx="2">
                  <c:v>148.4</c:v>
                </c:pt>
                <c:pt idx="3">
                  <c:v>322.10000000000002</c:v>
                </c:pt>
                <c:pt idx="4">
                  <c:v>802.9</c:v>
                </c:pt>
                <c:pt idx="5" formatCode="#,##0.00">
                  <c:v>1950</c:v>
                </c:pt>
                <c:pt idx="6">
                  <c:v>106.9</c:v>
                </c:pt>
              </c:numCache>
            </c:numRef>
          </c:val>
          <c:extLst>
            <c:ext xmlns:c16="http://schemas.microsoft.com/office/drawing/2014/chart" uri="{C3380CC4-5D6E-409C-BE32-E72D297353CC}">
              <c16:uniqueId val="{00000000-FFF6-4342-BAF5-3DF71DDD1264}"/>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Dic'!$M$33</c:f>
              <c:strCache>
                <c:ptCount val="1"/>
                <c:pt idx="0">
                  <c:v>Nitrógeno de Amonio (mg/L)</c:v>
                </c:pt>
              </c:strCache>
            </c:strRef>
          </c:tx>
          <c:spPr>
            <a:solidFill>
              <a:schemeClr val="accent1"/>
            </a:solidFill>
            <a:ln>
              <a:noFill/>
            </a:ln>
            <a:effectLst/>
          </c:spPr>
          <c:invertIfNegative val="0"/>
          <c:cat>
            <c:strRef>
              <c:f>'Rios Dic'!$L$34:$L$40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Dic'!$M$34:$M$40</c:f>
              <c:numCache>
                <c:formatCode>General</c:formatCode>
                <c:ptCount val="7"/>
                <c:pt idx="0">
                  <c:v>16.8154</c:v>
                </c:pt>
                <c:pt idx="1">
                  <c:v>0</c:v>
                </c:pt>
                <c:pt idx="2">
                  <c:v>10.903700000000001</c:v>
                </c:pt>
                <c:pt idx="3">
                  <c:v>17.652000000000001</c:v>
                </c:pt>
                <c:pt idx="4">
                  <c:v>18.404</c:v>
                </c:pt>
                <c:pt idx="5">
                  <c:v>22.824300000000001</c:v>
                </c:pt>
                <c:pt idx="6">
                  <c:v>27.2117</c:v>
                </c:pt>
              </c:numCache>
            </c:numRef>
          </c:val>
          <c:extLst>
            <c:ext xmlns:c16="http://schemas.microsoft.com/office/drawing/2014/chart" uri="{C3380CC4-5D6E-409C-BE32-E72D297353CC}">
              <c16:uniqueId val="{00000000-91B6-4B08-94DA-602EDC8839F4}"/>
            </c:ext>
          </c:extLst>
        </c:ser>
        <c:ser>
          <c:idx val="1"/>
          <c:order val="1"/>
          <c:tx>
            <c:strRef>
              <c:f>'Rios Dic'!$N$33</c:f>
              <c:strCache>
                <c:ptCount val="1"/>
                <c:pt idx="0">
                  <c:v>Nitrógeno total (mg/L)</c:v>
                </c:pt>
              </c:strCache>
            </c:strRef>
          </c:tx>
          <c:spPr>
            <a:solidFill>
              <a:schemeClr val="accent2"/>
            </a:solidFill>
            <a:ln>
              <a:noFill/>
            </a:ln>
            <a:effectLst/>
          </c:spPr>
          <c:invertIfNegative val="0"/>
          <c:cat>
            <c:strRef>
              <c:f>'Rios Dic'!$L$34:$L$40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Dic'!$N$34:$N$40</c:f>
              <c:numCache>
                <c:formatCode>General</c:formatCode>
                <c:ptCount val="7"/>
                <c:pt idx="0">
                  <c:v>20.502099999999999</c:v>
                </c:pt>
                <c:pt idx="1">
                  <c:v>2.6341999999999999</c:v>
                </c:pt>
                <c:pt idx="2">
                  <c:v>20.677499999999998</c:v>
                </c:pt>
                <c:pt idx="3">
                  <c:v>27.1905</c:v>
                </c:pt>
                <c:pt idx="4">
                  <c:v>25.2898</c:v>
                </c:pt>
                <c:pt idx="5">
                  <c:v>37.630400000000002</c:v>
                </c:pt>
                <c:pt idx="6">
                  <c:v>47.6892</c:v>
                </c:pt>
              </c:numCache>
            </c:numRef>
          </c:val>
          <c:extLst>
            <c:ext xmlns:c16="http://schemas.microsoft.com/office/drawing/2014/chart" uri="{C3380CC4-5D6E-409C-BE32-E72D297353CC}">
              <c16:uniqueId val="{00000001-91B6-4B08-94DA-602EDC8839F4}"/>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Dic'!$O$33</c:f>
              <c:strCache>
                <c:ptCount val="1"/>
                <c:pt idx="0">
                  <c:v>Rango NH4-N (mg/L)</c:v>
                </c:pt>
              </c:strCache>
            </c:strRef>
          </c:tx>
          <c:spPr>
            <a:ln w="28575" cap="rnd">
              <a:solidFill>
                <a:schemeClr val="accent3"/>
              </a:solidFill>
              <a:round/>
            </a:ln>
            <a:effectLst/>
          </c:spPr>
          <c:marker>
            <c:symbol val="none"/>
          </c:marker>
          <c:cat>
            <c:strRef>
              <c:f>'Rios Dic'!$L$34:$L$40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91B6-4B08-94DA-602EDC8839F4}"/>
            </c:ext>
          </c:extLst>
        </c:ser>
        <c:ser>
          <c:idx val="3"/>
          <c:order val="3"/>
          <c:tx>
            <c:strRef>
              <c:f>'Rios Dic'!$P$33</c:f>
              <c:strCache>
                <c:ptCount val="1"/>
                <c:pt idx="0">
                  <c:v>Rango NT (mg/L)</c:v>
                </c:pt>
              </c:strCache>
            </c:strRef>
          </c:tx>
          <c:spPr>
            <a:ln w="28575" cap="rnd">
              <a:solidFill>
                <a:schemeClr val="accent4"/>
              </a:solidFill>
              <a:round/>
            </a:ln>
            <a:effectLst/>
          </c:spPr>
          <c:marker>
            <c:symbol val="none"/>
          </c:marker>
          <c:cat>
            <c:strRef>
              <c:f>'Rios Dic'!$L$34:$L$40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91B6-4B08-94DA-602EDC8839F4}"/>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Dic'!$C$47</c:f>
              <c:strCache>
                <c:ptCount val="1"/>
                <c:pt idx="0">
                  <c:v>Nitrógeno de Nitrato (mg/L)</c:v>
                </c:pt>
              </c:strCache>
            </c:strRef>
          </c:tx>
          <c:spPr>
            <a:solidFill>
              <a:schemeClr val="accent1"/>
            </a:solidFill>
            <a:ln>
              <a:noFill/>
            </a:ln>
            <a:effectLst/>
          </c:spPr>
          <c:invertIfNegative val="0"/>
          <c:cat>
            <c:strRef>
              <c:f>'Rios Dic'!$B$48:$B$54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Dic'!$C$48:$C$54</c:f>
              <c:numCache>
                <c:formatCode>General</c:formatCode>
                <c:ptCount val="7"/>
                <c:pt idx="0">
                  <c:v>0</c:v>
                </c:pt>
                <c:pt idx="1">
                  <c:v>2.1375000000000002</c:v>
                </c:pt>
                <c:pt idx="2">
                  <c:v>1.5024</c:v>
                </c:pt>
                <c:pt idx="3">
                  <c:v>0</c:v>
                </c:pt>
                <c:pt idx="4">
                  <c:v>0</c:v>
                </c:pt>
                <c:pt idx="5">
                  <c:v>0</c:v>
                </c:pt>
                <c:pt idx="6">
                  <c:v>0</c:v>
                </c:pt>
              </c:numCache>
            </c:numRef>
          </c:val>
          <c:extLst>
            <c:ext xmlns:c16="http://schemas.microsoft.com/office/drawing/2014/chart" uri="{C3380CC4-5D6E-409C-BE32-E72D297353CC}">
              <c16:uniqueId val="{00000000-01C1-4955-A1E3-DC5470DC5F19}"/>
            </c:ext>
          </c:extLst>
        </c:ser>
        <c:ser>
          <c:idx val="1"/>
          <c:order val="1"/>
          <c:tx>
            <c:strRef>
              <c:f>'Rios Dic'!$D$47</c:f>
              <c:strCache>
                <c:ptCount val="1"/>
                <c:pt idx="0">
                  <c:v>Nitrógeno de Nitrito (mg/L)</c:v>
                </c:pt>
              </c:strCache>
            </c:strRef>
          </c:tx>
          <c:spPr>
            <a:solidFill>
              <a:schemeClr val="accent2"/>
            </a:solidFill>
            <a:ln>
              <a:noFill/>
            </a:ln>
            <a:effectLst/>
          </c:spPr>
          <c:invertIfNegative val="0"/>
          <c:cat>
            <c:strRef>
              <c:f>'Rios Dic'!$B$48:$B$54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Dic'!$D$48:$D$54</c:f>
              <c:numCache>
                <c:formatCode>General</c:formatCode>
                <c:ptCount val="7"/>
                <c:pt idx="0">
                  <c:v>1.9300000000000001E-2</c:v>
                </c:pt>
                <c:pt idx="1">
                  <c:v>2.0999999999999999E-3</c:v>
                </c:pt>
                <c:pt idx="2">
                  <c:v>0.16220000000000001</c:v>
                </c:pt>
                <c:pt idx="3">
                  <c:v>1.4E-3</c:v>
                </c:pt>
                <c:pt idx="4">
                  <c:v>2.3E-3</c:v>
                </c:pt>
                <c:pt idx="5">
                  <c:v>2.5000000000000001E-3</c:v>
                </c:pt>
                <c:pt idx="6">
                  <c:v>2.8999999999999998E-3</c:v>
                </c:pt>
              </c:numCache>
            </c:numRef>
          </c:val>
          <c:extLst>
            <c:ext xmlns:c16="http://schemas.microsoft.com/office/drawing/2014/chart" uri="{C3380CC4-5D6E-409C-BE32-E72D297353CC}">
              <c16:uniqueId val="{00000001-01C1-4955-A1E3-DC5470DC5F19}"/>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Dic'!$N$48</c:f>
              <c:strCache>
                <c:ptCount val="1"/>
                <c:pt idx="0">
                  <c:v>Fósforo total (mg/L)</c:v>
                </c:pt>
              </c:strCache>
            </c:strRef>
          </c:tx>
          <c:spPr>
            <a:solidFill>
              <a:schemeClr val="accent1"/>
            </a:solidFill>
            <a:ln>
              <a:noFill/>
            </a:ln>
            <a:effectLst/>
          </c:spPr>
          <c:invertIfNegative val="0"/>
          <c:cat>
            <c:strRef>
              <c:f>'Rios Dic'!$M$49:$M$55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Dic'!$N$49:$N$55</c:f>
              <c:numCache>
                <c:formatCode>General</c:formatCode>
                <c:ptCount val="7"/>
                <c:pt idx="0">
                  <c:v>2.5095999999999998</c:v>
                </c:pt>
                <c:pt idx="1">
                  <c:v>0.1552</c:v>
                </c:pt>
                <c:pt idx="2">
                  <c:v>3.016</c:v>
                </c:pt>
                <c:pt idx="3">
                  <c:v>3.6486999999999998</c:v>
                </c:pt>
                <c:pt idx="4">
                  <c:v>4.1844999999999999</c:v>
                </c:pt>
                <c:pt idx="5">
                  <c:v>5.3337000000000003</c:v>
                </c:pt>
                <c:pt idx="6">
                  <c:v>7.2488999999999999</c:v>
                </c:pt>
              </c:numCache>
            </c:numRef>
          </c:val>
          <c:extLst>
            <c:ext xmlns:c16="http://schemas.microsoft.com/office/drawing/2014/chart" uri="{C3380CC4-5D6E-409C-BE32-E72D297353CC}">
              <c16:uniqueId val="{00000000-C941-4C60-B5BB-8EF64921D7A2}"/>
            </c:ext>
          </c:extLst>
        </c:ser>
        <c:ser>
          <c:idx val="1"/>
          <c:order val="1"/>
          <c:tx>
            <c:strRef>
              <c:f>'Rios Dic'!$O$48</c:f>
              <c:strCache>
                <c:ptCount val="1"/>
                <c:pt idx="0">
                  <c:v>Ortofosfatos (mg/L)</c:v>
                </c:pt>
              </c:strCache>
            </c:strRef>
          </c:tx>
          <c:spPr>
            <a:solidFill>
              <a:schemeClr val="accent2"/>
            </a:solidFill>
            <a:ln>
              <a:noFill/>
            </a:ln>
            <a:effectLst/>
          </c:spPr>
          <c:invertIfNegative val="0"/>
          <c:cat>
            <c:strRef>
              <c:f>'Rios Dic'!$M$49:$M$55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Dic'!$O$49:$O$55</c:f>
              <c:numCache>
                <c:formatCode>General</c:formatCode>
                <c:ptCount val="7"/>
                <c:pt idx="0">
                  <c:v>1.6850000000000001</c:v>
                </c:pt>
                <c:pt idx="1">
                  <c:v>9.35E-2</c:v>
                </c:pt>
                <c:pt idx="2">
                  <c:v>1.2748999999999999</c:v>
                </c:pt>
                <c:pt idx="3">
                  <c:v>1.6917</c:v>
                </c:pt>
                <c:pt idx="4">
                  <c:v>2.2269000000000001</c:v>
                </c:pt>
                <c:pt idx="5">
                  <c:v>2.5034000000000001</c:v>
                </c:pt>
                <c:pt idx="6">
                  <c:v>2.9630000000000001</c:v>
                </c:pt>
              </c:numCache>
            </c:numRef>
          </c:val>
          <c:extLst>
            <c:ext xmlns:c16="http://schemas.microsoft.com/office/drawing/2014/chart" uri="{C3380CC4-5D6E-409C-BE32-E72D297353CC}">
              <c16:uniqueId val="{00000001-C941-4C60-B5BB-8EF64921D7A2}"/>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Dic'!$P$48</c:f>
              <c:strCache>
                <c:ptCount val="1"/>
                <c:pt idx="0">
                  <c:v>Limite PT (mg/L)</c:v>
                </c:pt>
              </c:strCache>
            </c:strRef>
          </c:tx>
          <c:spPr>
            <a:ln w="28575" cap="rnd">
              <a:solidFill>
                <a:schemeClr val="accent3"/>
              </a:solidFill>
              <a:round/>
            </a:ln>
            <a:effectLst/>
          </c:spPr>
          <c:marker>
            <c:symbol val="none"/>
          </c:marker>
          <c:cat>
            <c:strRef>
              <c:f>'Rios Dic'!$M$49:$M$55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C941-4C60-B5BB-8EF64921D7A2}"/>
            </c:ext>
          </c:extLst>
        </c:ser>
        <c:ser>
          <c:idx val="3"/>
          <c:order val="3"/>
          <c:tx>
            <c:strRef>
              <c:f>'Rios Dic'!$Q$48</c:f>
              <c:strCache>
                <c:ptCount val="1"/>
                <c:pt idx="0">
                  <c:v>Limite PT-AR (mg/L)</c:v>
                </c:pt>
              </c:strCache>
            </c:strRef>
          </c:tx>
          <c:spPr>
            <a:ln w="28575" cap="rnd">
              <a:solidFill>
                <a:schemeClr val="accent4"/>
              </a:solidFill>
              <a:round/>
            </a:ln>
            <a:effectLst/>
          </c:spPr>
          <c:marker>
            <c:symbol val="none"/>
          </c:marker>
          <c:cat>
            <c:strRef>
              <c:f>'Rios Dic'!$M$49:$M$55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C941-4C60-B5BB-8EF64921D7A2}"/>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Dic'!$C$62</c:f>
              <c:strCache>
                <c:ptCount val="1"/>
                <c:pt idx="0">
                  <c:v>DBO5 (mg/L)</c:v>
                </c:pt>
              </c:strCache>
            </c:strRef>
          </c:tx>
          <c:spPr>
            <a:solidFill>
              <a:schemeClr val="accent1"/>
            </a:solidFill>
            <a:ln>
              <a:noFill/>
            </a:ln>
            <a:effectLst/>
          </c:spPr>
          <c:invertIfNegative val="0"/>
          <c:cat>
            <c:strRef>
              <c:f>'Rios Dic'!$B$63:$B$69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Dic'!$C$63:$C$69</c:f>
              <c:numCache>
                <c:formatCode>General</c:formatCode>
                <c:ptCount val="7"/>
                <c:pt idx="0">
                  <c:v>52</c:v>
                </c:pt>
                <c:pt idx="1">
                  <c:v>0</c:v>
                </c:pt>
                <c:pt idx="2">
                  <c:v>60</c:v>
                </c:pt>
                <c:pt idx="3">
                  <c:v>150</c:v>
                </c:pt>
                <c:pt idx="4">
                  <c:v>125</c:v>
                </c:pt>
                <c:pt idx="5">
                  <c:v>240</c:v>
                </c:pt>
                <c:pt idx="6">
                  <c:v>440</c:v>
                </c:pt>
              </c:numCache>
            </c:numRef>
          </c:val>
          <c:extLst>
            <c:ext xmlns:c16="http://schemas.microsoft.com/office/drawing/2014/chart" uri="{C3380CC4-5D6E-409C-BE32-E72D297353CC}">
              <c16:uniqueId val="{00000000-8DC7-4603-A41D-150A36306324}"/>
            </c:ext>
          </c:extLst>
        </c:ser>
        <c:ser>
          <c:idx val="1"/>
          <c:order val="1"/>
          <c:tx>
            <c:strRef>
              <c:f>'Rios Dic'!$D$62</c:f>
              <c:strCache>
                <c:ptCount val="1"/>
                <c:pt idx="0">
                  <c:v>DQO  (mg/L)</c:v>
                </c:pt>
              </c:strCache>
            </c:strRef>
          </c:tx>
          <c:spPr>
            <a:solidFill>
              <a:schemeClr val="accent2"/>
            </a:solidFill>
            <a:ln>
              <a:noFill/>
            </a:ln>
            <a:effectLst/>
          </c:spPr>
          <c:invertIfNegative val="0"/>
          <c:cat>
            <c:strRef>
              <c:f>'Rios Dic'!$B$63:$B$69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Dic'!$D$63:$D$69</c:f>
              <c:numCache>
                <c:formatCode>General</c:formatCode>
                <c:ptCount val="7"/>
                <c:pt idx="0">
                  <c:v>86</c:v>
                </c:pt>
                <c:pt idx="1">
                  <c:v>25</c:v>
                </c:pt>
                <c:pt idx="2">
                  <c:v>239</c:v>
                </c:pt>
                <c:pt idx="3">
                  <c:v>217</c:v>
                </c:pt>
                <c:pt idx="4">
                  <c:v>198</c:v>
                </c:pt>
                <c:pt idx="5">
                  <c:v>330</c:v>
                </c:pt>
                <c:pt idx="6">
                  <c:v>557</c:v>
                </c:pt>
              </c:numCache>
            </c:numRef>
          </c:val>
          <c:extLst>
            <c:ext xmlns:c16="http://schemas.microsoft.com/office/drawing/2014/chart" uri="{C3380CC4-5D6E-409C-BE32-E72D297353CC}">
              <c16:uniqueId val="{00000001-8DC7-4603-A41D-150A36306324}"/>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Dic'!$E$62</c:f>
              <c:strCache>
                <c:ptCount val="1"/>
                <c:pt idx="0">
                  <c:v>Rango  DBO5-DQO</c:v>
                </c:pt>
              </c:strCache>
            </c:strRef>
          </c:tx>
          <c:spPr>
            <a:ln w="28575" cap="rnd">
              <a:solidFill>
                <a:schemeClr val="accent3"/>
              </a:solidFill>
              <a:round/>
            </a:ln>
            <a:effectLst/>
          </c:spPr>
          <c:marker>
            <c:symbol val="none"/>
          </c:marker>
          <c:cat>
            <c:strRef>
              <c:f>'Rios Dic'!$B$63:$B$69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Dic'!$E$63:$E$69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8DC7-4603-A41D-150A36306324}"/>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2783</TotalTime>
  <Pages>43</Pages>
  <Words>9620</Words>
  <Characters>54838</Characters>
  <Application>Microsoft Office Word</Application>
  <DocSecurity>0</DocSecurity>
  <Lines>456</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7</cp:revision>
  <cp:lastPrinted>2022-12-08T21:35:00Z</cp:lastPrinted>
  <dcterms:created xsi:type="dcterms:W3CDTF">2022-12-19T20:35:00Z</dcterms:created>
  <dcterms:modified xsi:type="dcterms:W3CDTF">2022-12-21T20:13:00Z</dcterms:modified>
</cp:coreProperties>
</file>