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C90E453" w:rsidR="003A3C95" w:rsidRPr="00847AB4" w:rsidRDefault="00000000" w:rsidP="003A3C95">
      <w:pPr>
        <w:rPr>
          <w:rFonts w:cs="Arial"/>
          <w:sz w:val="48"/>
        </w:rPr>
      </w:pPr>
      <w:r>
        <w:rPr>
          <w:noProof/>
        </w:rPr>
        <w:pict w14:anchorId="312ED43D">
          <v:line id="Conector recto 58" o:spid="_x0000_s2059"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w:r>
      <w:r>
        <w:rPr>
          <w:noProof/>
        </w:rPr>
        <w:pict w14:anchorId="47BCC52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2058" type="#_x0000_t5" style="position:absolute;margin-left:-75.25pt;margin-top:44.25pt;width:419.95pt;height:392.4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2DD487A" w:rsidR="003A3C95" w:rsidRPr="00847AB4" w:rsidRDefault="00000000" w:rsidP="003A3C95">
      <w:pPr>
        <w:rPr>
          <w:rFonts w:cs="Arial"/>
          <w:sz w:val="48"/>
        </w:rPr>
      </w:pPr>
      <w:r>
        <w:rPr>
          <w:noProof/>
        </w:rPr>
        <w:pict w14:anchorId="4F28FF77">
          <v:shapetype id="_x0000_t202" coordsize="21600,21600" o:spt="202" path="m,l,21600r21600,l21600,xe">
            <v:stroke joinstyle="miter"/>
            <v:path gradientshapeok="t" o:connecttype="rect"/>
          </v:shapetype>
          <v:shape id="Cuadro de texto 56" o:spid="_x0000_s2057" type="#_x0000_t202" style="position:absolute;margin-left:-42pt;margin-top:42.3pt;width:354.1pt;height:124.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AC0922E" w:rsidR="00901A02" w:rsidRPr="003A3C95" w:rsidRDefault="0052056C"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AGOSTO</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w:r>
      <w:r>
        <w:rPr>
          <w:noProof/>
        </w:rPr>
        <w:pict w14:anchorId="0BE1A03C">
          <v:shape id="Triángulo isósceles 55" o:spid="_x0000_s2056" type="#_x0000_t5" style="position:absolute;margin-left:242.15pt;margin-top:13pt;width:257.05pt;height:261.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031A4EE6" w:rsidR="003A3C95" w:rsidRPr="00847AB4" w:rsidRDefault="00000000" w:rsidP="003A3C95">
      <w:pPr>
        <w:rPr>
          <w:rFonts w:cs="Arial"/>
          <w:sz w:val="48"/>
        </w:rPr>
      </w:pPr>
      <w:r>
        <w:rPr>
          <w:noProof/>
        </w:rPr>
        <w:pict w14:anchorId="1021FE02">
          <v:shape id="Cuadro de texto 54" o:spid="_x0000_s2055" type="#_x0000_t202" style="position:absolute;margin-left:284.55pt;margin-top:.9pt;width:227.4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w:r>
      <w:r>
        <w:rPr>
          <w:noProof/>
        </w:rPr>
        <w:pict w14:anchorId="6BB300D5">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2054" type="#_x0000_t56" style="position:absolute;margin-left:191.4pt;margin-top:34.1pt;width:142.1pt;height:137.85pt;rotation:878796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w:r>
    </w:p>
    <w:p w14:paraId="7054567B" w14:textId="0822BAB3"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3904" behindDoc="0" locked="0" layoutInCell="1" allowOverlap="1" wp14:anchorId="3D33F5DB" wp14:editId="7012B431">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4E5403CD">
          <v:shape id="Pentágono 52" o:spid="_x0000_s2053" type="#_x0000_t56" style="position:absolute;margin-left:202.4pt;margin-top:6.05pt;width:119.35pt;height:114.1pt;rotation:874028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w:r>
    </w:p>
    <w:p w14:paraId="6E8693B5" w14:textId="77777777" w:rsidR="003A3C95" w:rsidRPr="00847AB4" w:rsidRDefault="003A3C95" w:rsidP="003A3C95">
      <w:pPr>
        <w:rPr>
          <w:rFonts w:cs="Arial"/>
          <w:sz w:val="48"/>
        </w:rPr>
      </w:pPr>
    </w:p>
    <w:p w14:paraId="3BDD7DAA" w14:textId="41976240" w:rsidR="003A3C95" w:rsidRPr="00847AB4" w:rsidRDefault="00000000" w:rsidP="003A3C95">
      <w:pPr>
        <w:rPr>
          <w:rFonts w:cs="Arial"/>
          <w:sz w:val="48"/>
        </w:rPr>
      </w:pPr>
      <w:r>
        <w:rPr>
          <w:noProof/>
        </w:rPr>
        <w:pict w14:anchorId="0CB2C76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2052" type="#_x0000_t111" style="position:absolute;margin-left:-127.3pt;margin-top:37pt;width:316.8pt;height:75.9pt;rotation:-182990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w:r>
      <w:r>
        <w:rPr>
          <w:noProof/>
        </w:rPr>
        <w:pict w14:anchorId="2060DD3F">
          <v:shape id="Diagrama de flujo: datos 50" o:spid="_x0000_s2051" type="#_x0000_t111" style="position:absolute;margin-left:-126.1pt;margin-top:21.6pt;width:320.1pt;height:76.3pt;rotation:-188137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77DF76C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52056C">
        <w:rPr>
          <w:rFonts w:cstheme="minorHAnsi"/>
          <w:sz w:val="20"/>
          <w:szCs w:val="20"/>
        </w:rPr>
        <w:t>AGOSTO</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69686B4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52056C">
        <w:rPr>
          <w:rFonts w:cstheme="minorHAnsi"/>
          <w:sz w:val="20"/>
          <w:szCs w:val="20"/>
        </w:rPr>
        <w:t>Agosto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372D136F" w14:textId="396675EE" w:rsidR="00944630" w:rsidRDefault="00A847AF" w:rsidP="00561912">
      <w:pPr>
        <w:spacing w:after="0" w:line="360" w:lineRule="auto"/>
        <w:mirrorIndents/>
        <w:jc w:val="center"/>
        <w:rPr>
          <w:rFonts w:cstheme="minorHAnsi"/>
          <w:sz w:val="20"/>
          <w:szCs w:val="20"/>
        </w:rPr>
      </w:pPr>
      <w:r>
        <w:rPr>
          <w:rFonts w:cstheme="minorHAnsi"/>
          <w:sz w:val="20"/>
          <w:szCs w:val="20"/>
        </w:rPr>
        <w:t>Fabiola</w:t>
      </w:r>
      <w:r w:rsidR="00944630">
        <w:rPr>
          <w:rFonts w:cstheme="minorHAnsi"/>
          <w:sz w:val="20"/>
          <w:szCs w:val="20"/>
        </w:rPr>
        <w:t xml:space="preserve"> </w:t>
      </w:r>
      <w:r>
        <w:rPr>
          <w:rFonts w:cstheme="minorHAnsi"/>
          <w:sz w:val="20"/>
          <w:szCs w:val="20"/>
        </w:rPr>
        <w:t>Arévalo</w:t>
      </w:r>
      <w:r w:rsidR="00944630">
        <w:rPr>
          <w:rFonts w:cstheme="minorHAnsi"/>
          <w:sz w:val="20"/>
          <w:szCs w:val="20"/>
        </w:rPr>
        <w:t>, técnico de Laboratorio</w:t>
      </w:r>
    </w:p>
    <w:p w14:paraId="17DDBC13" w14:textId="42663051"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133E3C6A" w:rsidR="0012675C" w:rsidRDefault="0012675C"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4DFA138" w14:textId="0F9AA01A" w:rsidR="00FF5E22"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0339300" w:history="1">
            <w:r w:rsidR="00FF5E22" w:rsidRPr="00A5561C">
              <w:rPr>
                <w:rStyle w:val="Hipervnculo"/>
                <w:rFonts w:cstheme="minorHAnsi"/>
                <w:noProof/>
              </w:rPr>
              <w:t>RESUMEN</w:t>
            </w:r>
            <w:r w:rsidR="00FF5E22">
              <w:rPr>
                <w:noProof/>
                <w:webHidden/>
              </w:rPr>
              <w:tab/>
            </w:r>
            <w:r w:rsidR="00FF5E22">
              <w:rPr>
                <w:noProof/>
                <w:webHidden/>
              </w:rPr>
              <w:fldChar w:fldCharType="begin"/>
            </w:r>
            <w:r w:rsidR="00FF5E22">
              <w:rPr>
                <w:noProof/>
                <w:webHidden/>
              </w:rPr>
              <w:instrText xml:space="preserve"> PAGEREF _Toc110339300 \h </w:instrText>
            </w:r>
            <w:r w:rsidR="00FF5E22">
              <w:rPr>
                <w:noProof/>
                <w:webHidden/>
              </w:rPr>
            </w:r>
            <w:r w:rsidR="00FF5E22">
              <w:rPr>
                <w:noProof/>
                <w:webHidden/>
              </w:rPr>
              <w:fldChar w:fldCharType="separate"/>
            </w:r>
            <w:r w:rsidR="00FF5E22">
              <w:rPr>
                <w:noProof/>
                <w:webHidden/>
              </w:rPr>
              <w:t>4</w:t>
            </w:r>
            <w:r w:rsidR="00FF5E22">
              <w:rPr>
                <w:noProof/>
                <w:webHidden/>
              </w:rPr>
              <w:fldChar w:fldCharType="end"/>
            </w:r>
          </w:hyperlink>
        </w:p>
        <w:p w14:paraId="4238C500" w14:textId="20677897" w:rsidR="00FF5E22" w:rsidRDefault="00000000">
          <w:pPr>
            <w:pStyle w:val="TDC1"/>
            <w:tabs>
              <w:tab w:val="right" w:leader="dot" w:pos="9394"/>
            </w:tabs>
            <w:rPr>
              <w:noProof/>
              <w:lang w:val="en-US"/>
            </w:rPr>
          </w:pPr>
          <w:hyperlink w:anchor="_Toc110339301" w:history="1">
            <w:r w:rsidR="00FF5E22" w:rsidRPr="00A5561C">
              <w:rPr>
                <w:rStyle w:val="Hipervnculo"/>
                <w:rFonts w:cstheme="minorHAnsi"/>
                <w:noProof/>
              </w:rPr>
              <w:t>CAPÍTULO I: INFORME DE RÍOS DE LA CUENCA DEL LAGO DE AMATITLÁN</w:t>
            </w:r>
            <w:r w:rsidR="00FF5E22">
              <w:rPr>
                <w:noProof/>
                <w:webHidden/>
              </w:rPr>
              <w:tab/>
            </w:r>
            <w:r w:rsidR="00FF5E22">
              <w:rPr>
                <w:noProof/>
                <w:webHidden/>
              </w:rPr>
              <w:fldChar w:fldCharType="begin"/>
            </w:r>
            <w:r w:rsidR="00FF5E22">
              <w:rPr>
                <w:noProof/>
                <w:webHidden/>
              </w:rPr>
              <w:instrText xml:space="preserve"> PAGEREF _Toc110339301 \h </w:instrText>
            </w:r>
            <w:r w:rsidR="00FF5E22">
              <w:rPr>
                <w:noProof/>
                <w:webHidden/>
              </w:rPr>
            </w:r>
            <w:r w:rsidR="00FF5E22">
              <w:rPr>
                <w:noProof/>
                <w:webHidden/>
              </w:rPr>
              <w:fldChar w:fldCharType="separate"/>
            </w:r>
            <w:r w:rsidR="00FF5E22">
              <w:rPr>
                <w:noProof/>
                <w:webHidden/>
              </w:rPr>
              <w:t>5</w:t>
            </w:r>
            <w:r w:rsidR="00FF5E22">
              <w:rPr>
                <w:noProof/>
                <w:webHidden/>
              </w:rPr>
              <w:fldChar w:fldCharType="end"/>
            </w:r>
          </w:hyperlink>
        </w:p>
        <w:p w14:paraId="16EA5AF5" w14:textId="00033BFD" w:rsidR="00FF5E22" w:rsidRDefault="00000000">
          <w:pPr>
            <w:pStyle w:val="TDC2"/>
            <w:tabs>
              <w:tab w:val="right" w:leader="dot" w:pos="9394"/>
            </w:tabs>
            <w:rPr>
              <w:noProof/>
              <w:lang w:val="en-US"/>
            </w:rPr>
          </w:pPr>
          <w:hyperlink w:anchor="_Toc110339302" w:history="1">
            <w:r w:rsidR="00FF5E22" w:rsidRPr="00A5561C">
              <w:rPr>
                <w:rStyle w:val="Hipervnculo"/>
                <w:rFonts w:cstheme="minorHAnsi"/>
                <w:noProof/>
              </w:rPr>
              <w:t>Datos registrados de los ríos tributarios de la cuenca del Lago de Amatitlán</w:t>
            </w:r>
            <w:r w:rsidR="00FF5E22">
              <w:rPr>
                <w:noProof/>
                <w:webHidden/>
              </w:rPr>
              <w:tab/>
            </w:r>
            <w:r w:rsidR="00FF5E22">
              <w:rPr>
                <w:noProof/>
                <w:webHidden/>
              </w:rPr>
              <w:fldChar w:fldCharType="begin"/>
            </w:r>
            <w:r w:rsidR="00FF5E22">
              <w:rPr>
                <w:noProof/>
                <w:webHidden/>
              </w:rPr>
              <w:instrText xml:space="preserve"> PAGEREF _Toc110339302 \h </w:instrText>
            </w:r>
            <w:r w:rsidR="00FF5E22">
              <w:rPr>
                <w:noProof/>
                <w:webHidden/>
              </w:rPr>
            </w:r>
            <w:r w:rsidR="00FF5E22">
              <w:rPr>
                <w:noProof/>
                <w:webHidden/>
              </w:rPr>
              <w:fldChar w:fldCharType="separate"/>
            </w:r>
            <w:r w:rsidR="00FF5E22">
              <w:rPr>
                <w:noProof/>
                <w:webHidden/>
              </w:rPr>
              <w:t>7</w:t>
            </w:r>
            <w:r w:rsidR="00FF5E22">
              <w:rPr>
                <w:noProof/>
                <w:webHidden/>
              </w:rPr>
              <w:fldChar w:fldCharType="end"/>
            </w:r>
          </w:hyperlink>
        </w:p>
        <w:p w14:paraId="37B02732" w14:textId="2B995F41" w:rsidR="00FF5E22" w:rsidRDefault="00000000">
          <w:pPr>
            <w:pStyle w:val="TDC2"/>
            <w:tabs>
              <w:tab w:val="right" w:leader="dot" w:pos="9394"/>
            </w:tabs>
            <w:rPr>
              <w:noProof/>
              <w:lang w:val="en-US"/>
            </w:rPr>
          </w:pPr>
          <w:hyperlink w:anchor="_Toc110339303" w:history="1">
            <w:r w:rsidR="00FF5E22" w:rsidRPr="00A5561C">
              <w:rPr>
                <w:rStyle w:val="Hipervnculo"/>
                <w:rFonts w:ascii="Calibri" w:hAnsi="Calibri" w:cs="Calibri"/>
                <w:noProof/>
              </w:rPr>
              <w:t>Parámetrós fisicoquímicos de los ríos tributarios de la cuenca del Lago de Amatitlán.</w:t>
            </w:r>
            <w:r w:rsidR="00FF5E22">
              <w:rPr>
                <w:noProof/>
                <w:webHidden/>
              </w:rPr>
              <w:tab/>
            </w:r>
            <w:r w:rsidR="00FF5E22">
              <w:rPr>
                <w:noProof/>
                <w:webHidden/>
              </w:rPr>
              <w:fldChar w:fldCharType="begin"/>
            </w:r>
            <w:r w:rsidR="00FF5E22">
              <w:rPr>
                <w:noProof/>
                <w:webHidden/>
              </w:rPr>
              <w:instrText xml:space="preserve"> PAGEREF _Toc110339303 \h </w:instrText>
            </w:r>
            <w:r w:rsidR="00FF5E22">
              <w:rPr>
                <w:noProof/>
                <w:webHidden/>
              </w:rPr>
            </w:r>
            <w:r w:rsidR="00FF5E22">
              <w:rPr>
                <w:noProof/>
                <w:webHidden/>
              </w:rPr>
              <w:fldChar w:fldCharType="separate"/>
            </w:r>
            <w:r w:rsidR="00FF5E22">
              <w:rPr>
                <w:noProof/>
                <w:webHidden/>
              </w:rPr>
              <w:t>9</w:t>
            </w:r>
            <w:r w:rsidR="00FF5E22">
              <w:rPr>
                <w:noProof/>
                <w:webHidden/>
              </w:rPr>
              <w:fldChar w:fldCharType="end"/>
            </w:r>
          </w:hyperlink>
        </w:p>
        <w:p w14:paraId="7BDC79DC" w14:textId="42117F36" w:rsidR="00FF5E22" w:rsidRDefault="00000000">
          <w:pPr>
            <w:pStyle w:val="TDC3"/>
            <w:rPr>
              <w:noProof/>
              <w:lang w:val="en-US"/>
            </w:rPr>
          </w:pPr>
          <w:hyperlink w:anchor="_Toc110339304" w:history="1">
            <w:r w:rsidR="00FF5E22" w:rsidRPr="00A5561C">
              <w:rPr>
                <w:rStyle w:val="Hipervnculo"/>
                <w:rFonts w:cstheme="minorHAnsi"/>
                <w:bCs/>
                <w:noProof/>
              </w:rPr>
              <w:t xml:space="preserve">Parámetros </w:t>
            </w:r>
            <w:r w:rsidR="00FF5E22" w:rsidRPr="00A5561C">
              <w:rPr>
                <w:rStyle w:val="Hipervnculo"/>
                <w:rFonts w:cstheme="minorHAnsi"/>
                <w:bCs/>
                <w:i/>
                <w:iCs/>
                <w:noProof/>
              </w:rPr>
              <w:t>in situ</w:t>
            </w:r>
            <w:r w:rsidR="00FF5E22">
              <w:rPr>
                <w:noProof/>
                <w:webHidden/>
              </w:rPr>
              <w:tab/>
            </w:r>
            <w:r w:rsidR="00FF5E22">
              <w:rPr>
                <w:noProof/>
                <w:webHidden/>
              </w:rPr>
              <w:fldChar w:fldCharType="begin"/>
            </w:r>
            <w:r w:rsidR="00FF5E22">
              <w:rPr>
                <w:noProof/>
                <w:webHidden/>
              </w:rPr>
              <w:instrText xml:space="preserve"> PAGEREF _Toc110339304 \h </w:instrText>
            </w:r>
            <w:r w:rsidR="00FF5E22">
              <w:rPr>
                <w:noProof/>
                <w:webHidden/>
              </w:rPr>
            </w:r>
            <w:r w:rsidR="00FF5E22">
              <w:rPr>
                <w:noProof/>
                <w:webHidden/>
              </w:rPr>
              <w:fldChar w:fldCharType="separate"/>
            </w:r>
            <w:r w:rsidR="00FF5E22">
              <w:rPr>
                <w:noProof/>
                <w:webHidden/>
              </w:rPr>
              <w:t>9</w:t>
            </w:r>
            <w:r w:rsidR="00FF5E22">
              <w:rPr>
                <w:noProof/>
                <w:webHidden/>
              </w:rPr>
              <w:fldChar w:fldCharType="end"/>
            </w:r>
          </w:hyperlink>
        </w:p>
        <w:p w14:paraId="543BDED0" w14:textId="199DAE88" w:rsidR="00FF5E22" w:rsidRDefault="00000000">
          <w:pPr>
            <w:pStyle w:val="TDC3"/>
            <w:rPr>
              <w:noProof/>
              <w:lang w:val="en-US"/>
            </w:rPr>
          </w:pPr>
          <w:hyperlink w:anchor="_Toc110339305" w:history="1">
            <w:r w:rsidR="00FF5E22" w:rsidRPr="00A5561C">
              <w:rPr>
                <w:rStyle w:val="Hipervnculo"/>
                <w:rFonts w:ascii="Calibri" w:hAnsi="Calibri" w:cs="Calibri"/>
                <w:bCs/>
                <w:noProof/>
              </w:rPr>
              <w:t>Nutrientes</w:t>
            </w:r>
            <w:r w:rsidR="00FF5E22">
              <w:rPr>
                <w:noProof/>
                <w:webHidden/>
              </w:rPr>
              <w:tab/>
            </w:r>
            <w:r w:rsidR="00FF5E22">
              <w:rPr>
                <w:noProof/>
                <w:webHidden/>
              </w:rPr>
              <w:fldChar w:fldCharType="begin"/>
            </w:r>
            <w:r w:rsidR="00FF5E22">
              <w:rPr>
                <w:noProof/>
                <w:webHidden/>
              </w:rPr>
              <w:instrText xml:space="preserve"> PAGEREF _Toc110339305 \h </w:instrText>
            </w:r>
            <w:r w:rsidR="00FF5E22">
              <w:rPr>
                <w:noProof/>
                <w:webHidden/>
              </w:rPr>
            </w:r>
            <w:r w:rsidR="00FF5E22">
              <w:rPr>
                <w:noProof/>
                <w:webHidden/>
              </w:rPr>
              <w:fldChar w:fldCharType="separate"/>
            </w:r>
            <w:r w:rsidR="00FF5E22">
              <w:rPr>
                <w:noProof/>
                <w:webHidden/>
              </w:rPr>
              <w:t>14</w:t>
            </w:r>
            <w:r w:rsidR="00FF5E22">
              <w:rPr>
                <w:noProof/>
                <w:webHidden/>
              </w:rPr>
              <w:fldChar w:fldCharType="end"/>
            </w:r>
          </w:hyperlink>
        </w:p>
        <w:p w14:paraId="17DFAF00" w14:textId="293506F4" w:rsidR="00FF5E22" w:rsidRDefault="00000000">
          <w:pPr>
            <w:pStyle w:val="TDC3"/>
            <w:rPr>
              <w:noProof/>
              <w:lang w:val="en-US"/>
            </w:rPr>
          </w:pPr>
          <w:hyperlink w:anchor="_Toc110339306" w:history="1">
            <w:r w:rsidR="00FF5E22" w:rsidRPr="00A5561C">
              <w:rPr>
                <w:rStyle w:val="Hipervnculo"/>
                <w:rFonts w:cstheme="minorHAnsi"/>
                <w:bCs/>
                <w:noProof/>
              </w:rPr>
              <w:t>Otros análisis</w:t>
            </w:r>
            <w:r w:rsidR="00FF5E22">
              <w:rPr>
                <w:noProof/>
                <w:webHidden/>
              </w:rPr>
              <w:tab/>
            </w:r>
            <w:r w:rsidR="00FF5E22">
              <w:rPr>
                <w:noProof/>
                <w:webHidden/>
              </w:rPr>
              <w:fldChar w:fldCharType="begin"/>
            </w:r>
            <w:r w:rsidR="00FF5E22">
              <w:rPr>
                <w:noProof/>
                <w:webHidden/>
              </w:rPr>
              <w:instrText xml:space="preserve"> PAGEREF _Toc110339306 \h </w:instrText>
            </w:r>
            <w:r w:rsidR="00FF5E22">
              <w:rPr>
                <w:noProof/>
                <w:webHidden/>
              </w:rPr>
            </w:r>
            <w:r w:rsidR="00FF5E22">
              <w:rPr>
                <w:noProof/>
                <w:webHidden/>
              </w:rPr>
              <w:fldChar w:fldCharType="separate"/>
            </w:r>
            <w:r w:rsidR="00FF5E22">
              <w:rPr>
                <w:noProof/>
                <w:webHidden/>
              </w:rPr>
              <w:t>17</w:t>
            </w:r>
            <w:r w:rsidR="00FF5E22">
              <w:rPr>
                <w:noProof/>
                <w:webHidden/>
              </w:rPr>
              <w:fldChar w:fldCharType="end"/>
            </w:r>
          </w:hyperlink>
        </w:p>
        <w:p w14:paraId="7B4959E1" w14:textId="45B3B9BD" w:rsidR="00FF5E22" w:rsidRDefault="00000000">
          <w:pPr>
            <w:pStyle w:val="TDC2"/>
            <w:tabs>
              <w:tab w:val="right" w:leader="dot" w:pos="9394"/>
            </w:tabs>
            <w:rPr>
              <w:noProof/>
              <w:lang w:val="en-US"/>
            </w:rPr>
          </w:pPr>
          <w:hyperlink w:anchor="_Toc110339307" w:history="1">
            <w:r w:rsidR="00FF5E22" w:rsidRPr="00A5561C">
              <w:rPr>
                <w:rStyle w:val="Hipervnculo"/>
                <w:rFonts w:cstheme="minorHAnsi"/>
                <w:noProof/>
              </w:rPr>
              <w:t>Parametros biológicos de los ríos tributarios de la cuenca del Lago de Amatitlán.</w:t>
            </w:r>
            <w:r w:rsidR="00FF5E22">
              <w:rPr>
                <w:noProof/>
                <w:webHidden/>
              </w:rPr>
              <w:tab/>
            </w:r>
            <w:r w:rsidR="00FF5E22">
              <w:rPr>
                <w:noProof/>
                <w:webHidden/>
              </w:rPr>
              <w:fldChar w:fldCharType="begin"/>
            </w:r>
            <w:r w:rsidR="00FF5E22">
              <w:rPr>
                <w:noProof/>
                <w:webHidden/>
              </w:rPr>
              <w:instrText xml:space="preserve"> PAGEREF _Toc110339307 \h </w:instrText>
            </w:r>
            <w:r w:rsidR="00FF5E22">
              <w:rPr>
                <w:noProof/>
                <w:webHidden/>
              </w:rPr>
            </w:r>
            <w:r w:rsidR="00FF5E22">
              <w:rPr>
                <w:noProof/>
                <w:webHidden/>
              </w:rPr>
              <w:fldChar w:fldCharType="separate"/>
            </w:r>
            <w:r w:rsidR="00FF5E22">
              <w:rPr>
                <w:noProof/>
                <w:webHidden/>
              </w:rPr>
              <w:t>19</w:t>
            </w:r>
            <w:r w:rsidR="00FF5E22">
              <w:rPr>
                <w:noProof/>
                <w:webHidden/>
              </w:rPr>
              <w:fldChar w:fldCharType="end"/>
            </w:r>
          </w:hyperlink>
        </w:p>
        <w:p w14:paraId="480A067F" w14:textId="166BA903" w:rsidR="00FF5E22" w:rsidRDefault="00000000">
          <w:pPr>
            <w:pStyle w:val="TDC1"/>
            <w:tabs>
              <w:tab w:val="right" w:leader="dot" w:pos="9394"/>
            </w:tabs>
            <w:rPr>
              <w:noProof/>
              <w:lang w:val="en-US"/>
            </w:rPr>
          </w:pPr>
          <w:hyperlink w:anchor="_Toc110339308" w:history="1">
            <w:r w:rsidR="00FF5E22" w:rsidRPr="00A5561C">
              <w:rPr>
                <w:rStyle w:val="Hipervnculo"/>
                <w:rFonts w:cstheme="minorHAnsi"/>
                <w:noProof/>
              </w:rPr>
              <w:t>CAPÍTULO II: INFORME DEL ESTADO ECOLÓGICO DEL LAGO DE AMATITLÁN</w:t>
            </w:r>
            <w:r w:rsidR="00FF5E22">
              <w:rPr>
                <w:noProof/>
                <w:webHidden/>
              </w:rPr>
              <w:tab/>
            </w:r>
            <w:r w:rsidR="00FF5E22">
              <w:rPr>
                <w:noProof/>
                <w:webHidden/>
              </w:rPr>
              <w:fldChar w:fldCharType="begin"/>
            </w:r>
            <w:r w:rsidR="00FF5E22">
              <w:rPr>
                <w:noProof/>
                <w:webHidden/>
              </w:rPr>
              <w:instrText xml:space="preserve"> PAGEREF _Toc110339308 \h </w:instrText>
            </w:r>
            <w:r w:rsidR="00FF5E22">
              <w:rPr>
                <w:noProof/>
                <w:webHidden/>
              </w:rPr>
            </w:r>
            <w:r w:rsidR="00FF5E22">
              <w:rPr>
                <w:noProof/>
                <w:webHidden/>
              </w:rPr>
              <w:fldChar w:fldCharType="separate"/>
            </w:r>
            <w:r w:rsidR="00FF5E22">
              <w:rPr>
                <w:noProof/>
                <w:webHidden/>
              </w:rPr>
              <w:t>20</w:t>
            </w:r>
            <w:r w:rsidR="00FF5E22">
              <w:rPr>
                <w:noProof/>
                <w:webHidden/>
              </w:rPr>
              <w:fldChar w:fldCharType="end"/>
            </w:r>
          </w:hyperlink>
        </w:p>
        <w:p w14:paraId="43A8166B" w14:textId="6BD16774" w:rsidR="00FF5E22" w:rsidRDefault="00000000">
          <w:pPr>
            <w:pStyle w:val="TDC2"/>
            <w:tabs>
              <w:tab w:val="right" w:leader="dot" w:pos="9394"/>
            </w:tabs>
            <w:rPr>
              <w:noProof/>
              <w:lang w:val="en-US"/>
            </w:rPr>
          </w:pPr>
          <w:hyperlink w:anchor="_Toc110339309" w:history="1">
            <w:r w:rsidR="00FF5E22" w:rsidRPr="00A5561C">
              <w:rPr>
                <w:rStyle w:val="Hipervnculo"/>
                <w:rFonts w:cstheme="minorHAnsi"/>
                <w:noProof/>
              </w:rPr>
              <w:t>Parametros Fisicoquímicos de los puntos de monitoreo establecidos en el Lago de Amatitlán</w:t>
            </w:r>
            <w:r w:rsidR="00FF5E22">
              <w:rPr>
                <w:noProof/>
                <w:webHidden/>
              </w:rPr>
              <w:tab/>
            </w:r>
            <w:r w:rsidR="00FF5E22">
              <w:rPr>
                <w:noProof/>
                <w:webHidden/>
              </w:rPr>
              <w:fldChar w:fldCharType="begin"/>
            </w:r>
            <w:r w:rsidR="00FF5E22">
              <w:rPr>
                <w:noProof/>
                <w:webHidden/>
              </w:rPr>
              <w:instrText xml:space="preserve"> PAGEREF _Toc110339309 \h </w:instrText>
            </w:r>
            <w:r w:rsidR="00FF5E22">
              <w:rPr>
                <w:noProof/>
                <w:webHidden/>
              </w:rPr>
            </w:r>
            <w:r w:rsidR="00FF5E22">
              <w:rPr>
                <w:noProof/>
                <w:webHidden/>
              </w:rPr>
              <w:fldChar w:fldCharType="separate"/>
            </w:r>
            <w:r w:rsidR="00FF5E22">
              <w:rPr>
                <w:noProof/>
                <w:webHidden/>
              </w:rPr>
              <w:t>24</w:t>
            </w:r>
            <w:r w:rsidR="00FF5E22">
              <w:rPr>
                <w:noProof/>
                <w:webHidden/>
              </w:rPr>
              <w:fldChar w:fldCharType="end"/>
            </w:r>
          </w:hyperlink>
        </w:p>
        <w:p w14:paraId="2270F05F" w14:textId="12245107" w:rsidR="00FF5E22" w:rsidRDefault="00000000">
          <w:pPr>
            <w:pStyle w:val="TDC3"/>
            <w:rPr>
              <w:noProof/>
              <w:lang w:val="en-US"/>
            </w:rPr>
          </w:pPr>
          <w:hyperlink w:anchor="_Toc110339310" w:history="1">
            <w:r w:rsidR="00FF5E22" w:rsidRPr="00A5561C">
              <w:rPr>
                <w:rStyle w:val="Hipervnculo"/>
                <w:rFonts w:cstheme="minorHAnsi"/>
                <w:b/>
                <w:bCs/>
                <w:noProof/>
              </w:rPr>
              <w:t xml:space="preserve">Parámetros </w:t>
            </w:r>
            <w:r w:rsidR="00FF5E22" w:rsidRPr="00A5561C">
              <w:rPr>
                <w:rStyle w:val="Hipervnculo"/>
                <w:rFonts w:cstheme="minorHAnsi"/>
                <w:b/>
                <w:bCs/>
                <w:i/>
                <w:iCs/>
                <w:noProof/>
              </w:rPr>
              <w:t>in situ</w:t>
            </w:r>
            <w:r w:rsidR="00FF5E22">
              <w:rPr>
                <w:noProof/>
                <w:webHidden/>
              </w:rPr>
              <w:tab/>
            </w:r>
            <w:r w:rsidR="00FF5E22">
              <w:rPr>
                <w:noProof/>
                <w:webHidden/>
              </w:rPr>
              <w:fldChar w:fldCharType="begin"/>
            </w:r>
            <w:r w:rsidR="00FF5E22">
              <w:rPr>
                <w:noProof/>
                <w:webHidden/>
              </w:rPr>
              <w:instrText xml:space="preserve"> PAGEREF _Toc110339310 \h </w:instrText>
            </w:r>
            <w:r w:rsidR="00FF5E22">
              <w:rPr>
                <w:noProof/>
                <w:webHidden/>
              </w:rPr>
            </w:r>
            <w:r w:rsidR="00FF5E22">
              <w:rPr>
                <w:noProof/>
                <w:webHidden/>
              </w:rPr>
              <w:fldChar w:fldCharType="separate"/>
            </w:r>
            <w:r w:rsidR="00FF5E22">
              <w:rPr>
                <w:noProof/>
                <w:webHidden/>
              </w:rPr>
              <w:t>24</w:t>
            </w:r>
            <w:r w:rsidR="00FF5E22">
              <w:rPr>
                <w:noProof/>
                <w:webHidden/>
              </w:rPr>
              <w:fldChar w:fldCharType="end"/>
            </w:r>
          </w:hyperlink>
        </w:p>
        <w:p w14:paraId="61C23CC2" w14:textId="647BB3BE" w:rsidR="00FF5E22" w:rsidRDefault="00000000">
          <w:pPr>
            <w:pStyle w:val="TDC3"/>
            <w:rPr>
              <w:noProof/>
              <w:lang w:val="en-US"/>
            </w:rPr>
          </w:pPr>
          <w:hyperlink w:anchor="_Toc110339311" w:history="1">
            <w:r w:rsidR="00FF5E22" w:rsidRPr="00A5561C">
              <w:rPr>
                <w:rStyle w:val="Hipervnculo"/>
                <w:rFonts w:ascii="Calibri" w:hAnsi="Calibri" w:cs="Calibri"/>
                <w:bCs/>
                <w:noProof/>
              </w:rPr>
              <w:t>Nutrientes</w:t>
            </w:r>
            <w:r w:rsidR="00FF5E22">
              <w:rPr>
                <w:noProof/>
                <w:webHidden/>
              </w:rPr>
              <w:tab/>
            </w:r>
            <w:r w:rsidR="00FF5E22">
              <w:rPr>
                <w:noProof/>
                <w:webHidden/>
              </w:rPr>
              <w:fldChar w:fldCharType="begin"/>
            </w:r>
            <w:r w:rsidR="00FF5E22">
              <w:rPr>
                <w:noProof/>
                <w:webHidden/>
              </w:rPr>
              <w:instrText xml:space="preserve"> PAGEREF _Toc110339311 \h </w:instrText>
            </w:r>
            <w:r w:rsidR="00FF5E22">
              <w:rPr>
                <w:noProof/>
                <w:webHidden/>
              </w:rPr>
            </w:r>
            <w:r w:rsidR="00FF5E22">
              <w:rPr>
                <w:noProof/>
                <w:webHidden/>
              </w:rPr>
              <w:fldChar w:fldCharType="separate"/>
            </w:r>
            <w:r w:rsidR="00FF5E22">
              <w:rPr>
                <w:noProof/>
                <w:webHidden/>
              </w:rPr>
              <w:t>29</w:t>
            </w:r>
            <w:r w:rsidR="00FF5E22">
              <w:rPr>
                <w:noProof/>
                <w:webHidden/>
              </w:rPr>
              <w:fldChar w:fldCharType="end"/>
            </w:r>
          </w:hyperlink>
        </w:p>
        <w:p w14:paraId="73A1CCEB" w14:textId="79759CBF" w:rsidR="00FF5E22" w:rsidRDefault="00000000">
          <w:pPr>
            <w:pStyle w:val="TDC3"/>
            <w:rPr>
              <w:noProof/>
              <w:lang w:val="en-US"/>
            </w:rPr>
          </w:pPr>
          <w:hyperlink w:anchor="_Toc110339312" w:history="1">
            <w:r w:rsidR="00FF5E22" w:rsidRPr="00A5561C">
              <w:rPr>
                <w:rStyle w:val="Hipervnculo"/>
                <w:rFonts w:cstheme="minorHAnsi"/>
                <w:bCs/>
                <w:noProof/>
              </w:rPr>
              <w:t>Otros análisis</w:t>
            </w:r>
            <w:r w:rsidR="00FF5E22">
              <w:rPr>
                <w:noProof/>
                <w:webHidden/>
              </w:rPr>
              <w:tab/>
            </w:r>
            <w:r w:rsidR="00FF5E22">
              <w:rPr>
                <w:noProof/>
                <w:webHidden/>
              </w:rPr>
              <w:fldChar w:fldCharType="begin"/>
            </w:r>
            <w:r w:rsidR="00FF5E22">
              <w:rPr>
                <w:noProof/>
                <w:webHidden/>
              </w:rPr>
              <w:instrText xml:space="preserve"> PAGEREF _Toc110339312 \h </w:instrText>
            </w:r>
            <w:r w:rsidR="00FF5E22">
              <w:rPr>
                <w:noProof/>
                <w:webHidden/>
              </w:rPr>
            </w:r>
            <w:r w:rsidR="00FF5E22">
              <w:rPr>
                <w:noProof/>
                <w:webHidden/>
              </w:rPr>
              <w:fldChar w:fldCharType="separate"/>
            </w:r>
            <w:r w:rsidR="00FF5E22">
              <w:rPr>
                <w:noProof/>
                <w:webHidden/>
              </w:rPr>
              <w:t>32</w:t>
            </w:r>
            <w:r w:rsidR="00FF5E22">
              <w:rPr>
                <w:noProof/>
                <w:webHidden/>
              </w:rPr>
              <w:fldChar w:fldCharType="end"/>
            </w:r>
          </w:hyperlink>
        </w:p>
        <w:p w14:paraId="213F4989" w14:textId="0D7B3AB9" w:rsidR="00FF5E22" w:rsidRDefault="00000000">
          <w:pPr>
            <w:pStyle w:val="TDC2"/>
            <w:tabs>
              <w:tab w:val="right" w:leader="dot" w:pos="9394"/>
            </w:tabs>
            <w:rPr>
              <w:noProof/>
              <w:lang w:val="en-US"/>
            </w:rPr>
          </w:pPr>
          <w:hyperlink w:anchor="_Toc110339313" w:history="1">
            <w:r w:rsidR="00FF5E22" w:rsidRPr="00A5561C">
              <w:rPr>
                <w:rStyle w:val="Hipervnculo"/>
                <w:rFonts w:cstheme="minorHAnsi"/>
                <w:noProof/>
              </w:rPr>
              <w:t>Parámetros biológicos de los puntos de monitoreo establecidos en el Lago de Amatitlán</w:t>
            </w:r>
            <w:r w:rsidR="00FF5E22">
              <w:rPr>
                <w:noProof/>
                <w:webHidden/>
              </w:rPr>
              <w:tab/>
            </w:r>
            <w:r w:rsidR="00FF5E22">
              <w:rPr>
                <w:noProof/>
                <w:webHidden/>
              </w:rPr>
              <w:fldChar w:fldCharType="begin"/>
            </w:r>
            <w:r w:rsidR="00FF5E22">
              <w:rPr>
                <w:noProof/>
                <w:webHidden/>
              </w:rPr>
              <w:instrText xml:space="preserve"> PAGEREF _Toc110339313 \h </w:instrText>
            </w:r>
            <w:r w:rsidR="00FF5E22">
              <w:rPr>
                <w:noProof/>
                <w:webHidden/>
              </w:rPr>
            </w:r>
            <w:r w:rsidR="00FF5E22">
              <w:rPr>
                <w:noProof/>
                <w:webHidden/>
              </w:rPr>
              <w:fldChar w:fldCharType="separate"/>
            </w:r>
            <w:r w:rsidR="00FF5E22">
              <w:rPr>
                <w:noProof/>
                <w:webHidden/>
              </w:rPr>
              <w:t>35</w:t>
            </w:r>
            <w:r w:rsidR="00FF5E22">
              <w:rPr>
                <w:noProof/>
                <w:webHidden/>
              </w:rPr>
              <w:fldChar w:fldCharType="end"/>
            </w:r>
          </w:hyperlink>
        </w:p>
        <w:p w14:paraId="13F4D17B" w14:textId="4EEF562A" w:rsidR="00FF5E22" w:rsidRDefault="00000000">
          <w:pPr>
            <w:pStyle w:val="TDC1"/>
            <w:tabs>
              <w:tab w:val="right" w:leader="dot" w:pos="9394"/>
            </w:tabs>
            <w:rPr>
              <w:noProof/>
              <w:lang w:val="en-US"/>
            </w:rPr>
          </w:pPr>
          <w:hyperlink w:anchor="_Toc110339314" w:history="1">
            <w:r w:rsidR="00FF5E22" w:rsidRPr="00A5561C">
              <w:rPr>
                <w:rStyle w:val="Hipervnculo"/>
                <w:rFonts w:ascii="Calibri" w:hAnsi="Calibri" w:cs="Calibri"/>
                <w:noProof/>
              </w:rPr>
              <w:t>CONCLUSIONES SOBRE EL ESTADO DE LOS CUERPOS DE AGUA DE LA CUENCA Y EL LAGO DE AMATITLÁN</w:t>
            </w:r>
            <w:r w:rsidR="00FF5E22">
              <w:rPr>
                <w:noProof/>
                <w:webHidden/>
              </w:rPr>
              <w:tab/>
            </w:r>
            <w:r w:rsidR="00FF5E22">
              <w:rPr>
                <w:noProof/>
                <w:webHidden/>
              </w:rPr>
              <w:fldChar w:fldCharType="begin"/>
            </w:r>
            <w:r w:rsidR="00FF5E22">
              <w:rPr>
                <w:noProof/>
                <w:webHidden/>
              </w:rPr>
              <w:instrText xml:space="preserve"> PAGEREF _Toc110339314 \h </w:instrText>
            </w:r>
            <w:r w:rsidR="00FF5E22">
              <w:rPr>
                <w:noProof/>
                <w:webHidden/>
              </w:rPr>
            </w:r>
            <w:r w:rsidR="00FF5E22">
              <w:rPr>
                <w:noProof/>
                <w:webHidden/>
              </w:rPr>
              <w:fldChar w:fldCharType="separate"/>
            </w:r>
            <w:r w:rsidR="00FF5E22">
              <w:rPr>
                <w:noProof/>
                <w:webHidden/>
              </w:rPr>
              <w:t>36</w:t>
            </w:r>
            <w:r w:rsidR="00FF5E22">
              <w:rPr>
                <w:noProof/>
                <w:webHidden/>
              </w:rPr>
              <w:fldChar w:fldCharType="end"/>
            </w:r>
          </w:hyperlink>
        </w:p>
        <w:p w14:paraId="321524D1" w14:textId="5CA23963" w:rsidR="00FF5E22" w:rsidRDefault="00000000">
          <w:pPr>
            <w:pStyle w:val="TDC1"/>
            <w:tabs>
              <w:tab w:val="right" w:leader="dot" w:pos="9394"/>
            </w:tabs>
            <w:rPr>
              <w:noProof/>
              <w:lang w:val="en-US"/>
            </w:rPr>
          </w:pPr>
          <w:hyperlink w:anchor="_Toc110339315" w:history="1">
            <w:r w:rsidR="00FF5E22" w:rsidRPr="00A5561C">
              <w:rPr>
                <w:rStyle w:val="Hipervnculo"/>
                <w:rFonts w:cstheme="minorHAnsi"/>
                <w:noProof/>
              </w:rPr>
              <w:t>REGISTRO FOTOGRÁFICO</w:t>
            </w:r>
            <w:r w:rsidR="00FF5E22">
              <w:rPr>
                <w:noProof/>
                <w:webHidden/>
              </w:rPr>
              <w:tab/>
            </w:r>
            <w:r w:rsidR="00FF5E22">
              <w:rPr>
                <w:noProof/>
                <w:webHidden/>
              </w:rPr>
              <w:fldChar w:fldCharType="begin"/>
            </w:r>
            <w:r w:rsidR="00FF5E22">
              <w:rPr>
                <w:noProof/>
                <w:webHidden/>
              </w:rPr>
              <w:instrText xml:space="preserve"> PAGEREF _Toc110339315 \h </w:instrText>
            </w:r>
            <w:r w:rsidR="00FF5E22">
              <w:rPr>
                <w:noProof/>
                <w:webHidden/>
              </w:rPr>
            </w:r>
            <w:r w:rsidR="00FF5E22">
              <w:rPr>
                <w:noProof/>
                <w:webHidden/>
              </w:rPr>
              <w:fldChar w:fldCharType="separate"/>
            </w:r>
            <w:r w:rsidR="00FF5E22">
              <w:rPr>
                <w:noProof/>
                <w:webHidden/>
              </w:rPr>
              <w:t>40</w:t>
            </w:r>
            <w:r w:rsidR="00FF5E22">
              <w:rPr>
                <w:noProof/>
                <w:webHidden/>
              </w:rPr>
              <w:fldChar w:fldCharType="end"/>
            </w:r>
          </w:hyperlink>
        </w:p>
        <w:p w14:paraId="70322430" w14:textId="2E2568EF" w:rsidR="00FF5E22" w:rsidRDefault="00000000">
          <w:pPr>
            <w:pStyle w:val="TDC1"/>
            <w:tabs>
              <w:tab w:val="right" w:leader="dot" w:pos="9394"/>
            </w:tabs>
            <w:rPr>
              <w:noProof/>
              <w:lang w:val="en-US"/>
            </w:rPr>
          </w:pPr>
          <w:hyperlink w:anchor="_Toc110339316" w:history="1">
            <w:r w:rsidR="00FF5E22" w:rsidRPr="00A5561C">
              <w:rPr>
                <w:rStyle w:val="Hipervnculo"/>
                <w:rFonts w:cstheme="minorHAnsi"/>
                <w:noProof/>
              </w:rPr>
              <w:t>CAPÍTULO III: OTRAS ACTIVIDADES REALIZADAS POR LA DIVISIÓN DE CONTROL AMBIENTAL</w:t>
            </w:r>
            <w:r w:rsidR="00FF5E22">
              <w:rPr>
                <w:noProof/>
                <w:webHidden/>
              </w:rPr>
              <w:tab/>
            </w:r>
            <w:r w:rsidR="00FF5E22">
              <w:rPr>
                <w:noProof/>
                <w:webHidden/>
              </w:rPr>
              <w:fldChar w:fldCharType="begin"/>
            </w:r>
            <w:r w:rsidR="00FF5E22">
              <w:rPr>
                <w:noProof/>
                <w:webHidden/>
              </w:rPr>
              <w:instrText xml:space="preserve"> PAGEREF _Toc110339316 \h </w:instrText>
            </w:r>
            <w:r w:rsidR="00FF5E22">
              <w:rPr>
                <w:noProof/>
                <w:webHidden/>
              </w:rPr>
            </w:r>
            <w:r w:rsidR="00FF5E22">
              <w:rPr>
                <w:noProof/>
                <w:webHidden/>
              </w:rPr>
              <w:fldChar w:fldCharType="separate"/>
            </w:r>
            <w:r w:rsidR="00FF5E22">
              <w:rPr>
                <w:noProof/>
                <w:webHidden/>
              </w:rPr>
              <w:t>41</w:t>
            </w:r>
            <w:r w:rsidR="00FF5E22">
              <w:rPr>
                <w:noProof/>
                <w:webHidden/>
              </w:rPr>
              <w:fldChar w:fldCharType="end"/>
            </w:r>
          </w:hyperlink>
        </w:p>
        <w:p w14:paraId="4EA34377" w14:textId="4294BE6D" w:rsidR="00FF5E22" w:rsidRDefault="00000000">
          <w:pPr>
            <w:pStyle w:val="TDC1"/>
            <w:tabs>
              <w:tab w:val="right" w:leader="dot" w:pos="9394"/>
            </w:tabs>
            <w:rPr>
              <w:noProof/>
              <w:lang w:val="en-US"/>
            </w:rPr>
          </w:pPr>
          <w:hyperlink w:anchor="_Toc110339317" w:history="1">
            <w:r w:rsidR="00FF5E22" w:rsidRPr="00A5561C">
              <w:rPr>
                <w:rStyle w:val="Hipervnculo"/>
                <w:rFonts w:cstheme="minorHAnsi"/>
                <w:noProof/>
              </w:rPr>
              <w:t>REFERENCIAS</w:t>
            </w:r>
            <w:r w:rsidR="00FF5E22">
              <w:rPr>
                <w:noProof/>
                <w:webHidden/>
              </w:rPr>
              <w:tab/>
            </w:r>
            <w:r w:rsidR="00FF5E22">
              <w:rPr>
                <w:noProof/>
                <w:webHidden/>
              </w:rPr>
              <w:fldChar w:fldCharType="begin"/>
            </w:r>
            <w:r w:rsidR="00FF5E22">
              <w:rPr>
                <w:noProof/>
                <w:webHidden/>
              </w:rPr>
              <w:instrText xml:space="preserve"> PAGEREF _Toc110339317 \h </w:instrText>
            </w:r>
            <w:r w:rsidR="00FF5E22">
              <w:rPr>
                <w:noProof/>
                <w:webHidden/>
              </w:rPr>
            </w:r>
            <w:r w:rsidR="00FF5E22">
              <w:rPr>
                <w:noProof/>
                <w:webHidden/>
              </w:rPr>
              <w:fldChar w:fldCharType="separate"/>
            </w:r>
            <w:r w:rsidR="00FF5E22">
              <w:rPr>
                <w:noProof/>
                <w:webHidden/>
              </w:rPr>
              <w:t>42</w:t>
            </w:r>
            <w:r w:rsidR="00FF5E22">
              <w:rPr>
                <w:noProof/>
                <w:webHidden/>
              </w:rPr>
              <w:fldChar w:fldCharType="end"/>
            </w:r>
          </w:hyperlink>
        </w:p>
        <w:p w14:paraId="7EFCC61A" w14:textId="68601A26"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0339300"/>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0BACA3A8"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A847AF">
        <w:rPr>
          <w:rFonts w:cstheme="minorHAnsi"/>
          <w:lang w:val="es-ES_tradnl"/>
        </w:rPr>
        <w:t>agosto</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0339301"/>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00A847AF" w:rsidRPr="00C91582">
              <w:rPr>
                <w:rFonts w:asciiTheme="minorHAnsi" w:hAnsiTheme="minorHAnsi" w:cstheme="minorHAnsi"/>
                <w:i w:val="0"/>
                <w:sz w:val="18"/>
                <w:szCs w:val="20"/>
              </w:rPr>
              <w:t>Pampumay</w:t>
            </w:r>
            <w:proofErr w:type="spellEnd"/>
            <w:r w:rsidR="00A847AF" w:rsidRPr="00C91582">
              <w:rPr>
                <w:rFonts w:asciiTheme="minorHAnsi" w:hAnsiTheme="minorHAnsi" w:cstheme="minorHAnsi"/>
                <w:i w:val="0"/>
                <w:sz w:val="18"/>
                <w:szCs w:val="20"/>
              </w:rPr>
              <w:t xml:space="preserve">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01DD5CC8" w:rsidR="000316B5" w:rsidRDefault="00000000" w:rsidP="000316B5">
      <w:pPr>
        <w:spacing w:after="0"/>
        <w:mirrorIndents/>
        <w:jc w:val="center"/>
        <w:rPr>
          <w:rFonts w:cstheme="minorHAnsi"/>
          <w:b/>
          <w:sz w:val="20"/>
          <w:szCs w:val="20"/>
        </w:rPr>
      </w:pPr>
      <w:r>
        <w:rPr>
          <w:noProof/>
        </w:rPr>
        <w:lastRenderedPageBreak/>
        <w:pict w14:anchorId="2F44C413">
          <v:shape id="Cuadro de texto 49" o:spid="_x0000_s2050" type="#_x0000_t202" style="position:absolute;left:0;text-align:left;margin-left:275.25pt;margin-top:591.8pt;width:290.85pt;height:16.6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w:r>
      <w:r w:rsidR="00F01F34">
        <w:rPr>
          <w:noProof/>
          <w:lang w:eastAsia="es-GT"/>
        </w:rPr>
        <w:drawing>
          <wp:anchor distT="0" distB="0" distL="114300" distR="114300" simplePos="0" relativeHeight="251656192" behindDoc="0" locked="0" layoutInCell="1" allowOverlap="1" wp14:anchorId="557AF391" wp14:editId="1897BA82">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0339302"/>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568EA521"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A847AF">
        <w:rPr>
          <w:rFonts w:cstheme="minorHAnsi"/>
          <w:b/>
          <w:sz w:val="18"/>
          <w:szCs w:val="18"/>
        </w:rPr>
        <w:t>agosto</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94"/>
        <w:gridCol w:w="515"/>
        <w:gridCol w:w="1397"/>
        <w:gridCol w:w="725"/>
        <w:gridCol w:w="722"/>
        <w:gridCol w:w="678"/>
        <w:gridCol w:w="890"/>
        <w:gridCol w:w="972"/>
        <w:gridCol w:w="670"/>
        <w:gridCol w:w="599"/>
        <w:gridCol w:w="618"/>
        <w:gridCol w:w="764"/>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7D5FA3"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3E693F61" w:rsidR="007D5FA3" w:rsidRPr="001B751E" w:rsidRDefault="007D5FA3" w:rsidP="007D5FA3">
            <w:pPr>
              <w:spacing w:after="0" w:line="240" w:lineRule="auto"/>
              <w:jc w:val="center"/>
              <w:rPr>
                <w:sz w:val="14"/>
                <w:szCs w:val="14"/>
              </w:rPr>
            </w:pPr>
            <w:r w:rsidRPr="009A202D">
              <w:rPr>
                <w:sz w:val="14"/>
                <w:szCs w:val="14"/>
              </w:rPr>
              <w:t>8/08/2022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6B151EA" w:rsidR="007D5FA3" w:rsidRPr="001B751E" w:rsidRDefault="007D5FA3" w:rsidP="007D5FA3">
            <w:pPr>
              <w:spacing w:after="0" w:line="240" w:lineRule="auto"/>
              <w:jc w:val="center"/>
              <w:rPr>
                <w:sz w:val="14"/>
                <w:szCs w:val="14"/>
              </w:rPr>
            </w:pPr>
            <w:r w:rsidRPr="009A202D">
              <w:rPr>
                <w:sz w:val="14"/>
                <w:szCs w:val="14"/>
              </w:rPr>
              <w:t>11:30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58DB5C4F" w:rsidR="007D5FA3" w:rsidRPr="001B751E" w:rsidRDefault="007D5FA3" w:rsidP="007D5FA3">
            <w:pPr>
              <w:spacing w:after="0" w:line="240" w:lineRule="auto"/>
              <w:jc w:val="center"/>
              <w:rPr>
                <w:sz w:val="14"/>
                <w:szCs w:val="14"/>
              </w:rPr>
            </w:pPr>
            <w:r w:rsidRPr="009F5754">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5EF5F85" w:rsidR="007D5FA3" w:rsidRPr="001B751E" w:rsidRDefault="007D5FA3" w:rsidP="007D5FA3">
            <w:pPr>
              <w:spacing w:after="0" w:line="240" w:lineRule="auto"/>
              <w:jc w:val="center"/>
              <w:rPr>
                <w:sz w:val="14"/>
                <w:szCs w:val="14"/>
              </w:rPr>
            </w:pPr>
            <w:r w:rsidRPr="007D5FA3">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1B30362E" w:rsidR="007D5FA3" w:rsidRPr="001B751E" w:rsidRDefault="007D5FA3" w:rsidP="007D5FA3">
            <w:pPr>
              <w:spacing w:after="0" w:line="240" w:lineRule="auto"/>
              <w:jc w:val="center"/>
              <w:rPr>
                <w:sz w:val="14"/>
                <w:szCs w:val="14"/>
              </w:rPr>
            </w:pPr>
            <w:r w:rsidRPr="007D5FA3">
              <w:rPr>
                <w:sz w:val="14"/>
                <w:szCs w:val="14"/>
              </w:rPr>
              <w:t>96.67</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39B336B" w:rsidR="007D5FA3" w:rsidRPr="001B751E" w:rsidRDefault="007D5FA3" w:rsidP="007D5FA3">
            <w:pPr>
              <w:spacing w:after="0" w:line="240" w:lineRule="auto"/>
              <w:jc w:val="center"/>
              <w:rPr>
                <w:sz w:val="14"/>
                <w:szCs w:val="14"/>
              </w:rPr>
            </w:pPr>
            <w:r w:rsidRPr="007D5FA3">
              <w:rPr>
                <w:sz w:val="14"/>
                <w:szCs w:val="14"/>
              </w:rPr>
              <w:t>7.90</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41045E6" w:rsidR="007D5FA3" w:rsidRPr="001B751E" w:rsidRDefault="007D5FA3" w:rsidP="007D5FA3">
            <w:pPr>
              <w:spacing w:after="0" w:line="240" w:lineRule="auto"/>
              <w:jc w:val="center"/>
              <w:rPr>
                <w:sz w:val="14"/>
                <w:szCs w:val="14"/>
              </w:rPr>
            </w:pPr>
            <w:r w:rsidRPr="007D5FA3">
              <w:rPr>
                <w:sz w:val="14"/>
                <w:szCs w:val="14"/>
              </w:rPr>
              <w:t>17.90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F563A9B" w:rsidR="007D5FA3" w:rsidRPr="001B751E" w:rsidRDefault="007D5FA3" w:rsidP="007D5FA3">
            <w:pPr>
              <w:spacing w:after="0" w:line="240" w:lineRule="auto"/>
              <w:jc w:val="center"/>
              <w:rPr>
                <w:sz w:val="14"/>
                <w:szCs w:val="14"/>
              </w:rPr>
            </w:pPr>
            <w:r w:rsidRPr="007D5FA3">
              <w:rPr>
                <w:sz w:val="14"/>
                <w:szCs w:val="14"/>
              </w:rPr>
              <w:t>302</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A133309" w:rsidR="007D5FA3" w:rsidRPr="001B751E" w:rsidRDefault="007D5FA3" w:rsidP="007D5FA3">
            <w:pPr>
              <w:spacing w:after="0" w:line="240" w:lineRule="auto"/>
              <w:jc w:val="center"/>
              <w:rPr>
                <w:sz w:val="14"/>
                <w:szCs w:val="14"/>
              </w:rPr>
            </w:pPr>
            <w:r w:rsidRPr="007D5FA3">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D99BB3C" w:rsidR="007D5FA3" w:rsidRPr="001B751E" w:rsidRDefault="007D5FA3" w:rsidP="007D5FA3">
            <w:pPr>
              <w:spacing w:after="0" w:line="240" w:lineRule="auto"/>
              <w:jc w:val="center"/>
              <w:rPr>
                <w:sz w:val="14"/>
                <w:szCs w:val="14"/>
              </w:rPr>
            </w:pPr>
            <w:r w:rsidRPr="007D5FA3">
              <w:rPr>
                <w:sz w:val="14"/>
                <w:szCs w:val="14"/>
              </w:rPr>
              <w:t>151</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5DB0B3E7" w:rsidR="007D5FA3" w:rsidRPr="001B751E" w:rsidRDefault="007D5FA3" w:rsidP="007D5FA3">
            <w:pPr>
              <w:spacing w:after="0" w:line="240" w:lineRule="auto"/>
              <w:jc w:val="center"/>
              <w:rPr>
                <w:sz w:val="14"/>
                <w:szCs w:val="14"/>
              </w:rPr>
            </w:pPr>
            <w:r w:rsidRPr="007D5FA3">
              <w:rPr>
                <w:sz w:val="14"/>
                <w:szCs w:val="14"/>
              </w:rPr>
              <w:t>4.78</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EF28D37" w:rsidR="007D5FA3" w:rsidRPr="001B751E" w:rsidRDefault="007D5FA3" w:rsidP="007D5FA3">
            <w:pPr>
              <w:spacing w:after="0" w:line="240" w:lineRule="auto"/>
              <w:jc w:val="center"/>
              <w:rPr>
                <w:sz w:val="14"/>
                <w:szCs w:val="14"/>
              </w:rPr>
            </w:pPr>
            <w:r w:rsidRPr="007D5FA3">
              <w:rPr>
                <w:sz w:val="14"/>
                <w:szCs w:val="14"/>
              </w:rPr>
              <w:t>63.90</w:t>
            </w:r>
          </w:p>
        </w:tc>
      </w:tr>
      <w:tr w:rsidR="007D5FA3"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3BA06A81" w:rsidR="007D5FA3" w:rsidRPr="001B751E" w:rsidRDefault="007D5FA3" w:rsidP="007D5FA3">
            <w:pPr>
              <w:spacing w:after="0" w:line="240" w:lineRule="auto"/>
              <w:jc w:val="center"/>
              <w:rPr>
                <w:sz w:val="14"/>
                <w:szCs w:val="14"/>
              </w:rPr>
            </w:pPr>
            <w:r w:rsidRPr="009A202D">
              <w:rPr>
                <w:sz w:val="14"/>
                <w:szCs w:val="14"/>
              </w:rPr>
              <w:t>8/08/2022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422B14E" w:rsidR="007D5FA3" w:rsidRPr="001B751E" w:rsidRDefault="007D5FA3" w:rsidP="007D5FA3">
            <w:pPr>
              <w:spacing w:after="0" w:line="240" w:lineRule="auto"/>
              <w:jc w:val="center"/>
              <w:rPr>
                <w:sz w:val="14"/>
                <w:szCs w:val="14"/>
              </w:rPr>
            </w:pPr>
            <w:r w:rsidRPr="009A202D">
              <w:rPr>
                <w:sz w:val="14"/>
                <w:szCs w:val="14"/>
              </w:rPr>
              <w:t>13:40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92EF697" w:rsidR="007D5FA3" w:rsidRPr="001B751E" w:rsidRDefault="007D5FA3" w:rsidP="007D5FA3">
            <w:pPr>
              <w:spacing w:after="0" w:line="240" w:lineRule="auto"/>
              <w:jc w:val="center"/>
              <w:rPr>
                <w:sz w:val="14"/>
                <w:szCs w:val="14"/>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0C9B5668" w14:textId="1A207131" w:rsidR="007D5FA3" w:rsidRPr="001B751E" w:rsidRDefault="007D5FA3" w:rsidP="007D5FA3">
            <w:pPr>
              <w:spacing w:after="0" w:line="240" w:lineRule="auto"/>
              <w:jc w:val="center"/>
              <w:rPr>
                <w:sz w:val="14"/>
                <w:szCs w:val="14"/>
              </w:rPr>
            </w:pPr>
            <w:r w:rsidRPr="007D5FA3">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69A32217" w:rsidR="007D5FA3" w:rsidRPr="001B751E" w:rsidRDefault="007D5FA3" w:rsidP="007D5FA3">
            <w:pPr>
              <w:spacing w:after="0" w:line="240" w:lineRule="auto"/>
              <w:jc w:val="center"/>
              <w:rPr>
                <w:sz w:val="14"/>
                <w:szCs w:val="14"/>
              </w:rPr>
            </w:pPr>
            <w:r w:rsidRPr="007D5FA3">
              <w:rPr>
                <w:sz w:val="14"/>
                <w:szCs w:val="14"/>
              </w:rPr>
              <w:t>395.50</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325FBC86" w:rsidR="007D5FA3" w:rsidRPr="001B751E" w:rsidRDefault="007D5FA3" w:rsidP="007D5FA3">
            <w:pPr>
              <w:spacing w:after="0" w:line="240" w:lineRule="auto"/>
              <w:jc w:val="center"/>
              <w:rPr>
                <w:sz w:val="14"/>
                <w:szCs w:val="14"/>
              </w:rPr>
            </w:pPr>
            <w:r w:rsidRPr="007D5FA3">
              <w:rPr>
                <w:sz w:val="14"/>
                <w:szCs w:val="14"/>
              </w:rPr>
              <w:t>7.77</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1DD0374D" w:rsidR="007D5FA3" w:rsidRPr="001B751E" w:rsidRDefault="007D5FA3" w:rsidP="007D5FA3">
            <w:pPr>
              <w:spacing w:after="0" w:line="240" w:lineRule="auto"/>
              <w:jc w:val="center"/>
              <w:rPr>
                <w:sz w:val="14"/>
                <w:szCs w:val="14"/>
              </w:rPr>
            </w:pPr>
            <w:r w:rsidRPr="007D5FA3">
              <w:rPr>
                <w:sz w:val="14"/>
                <w:szCs w:val="14"/>
              </w:rPr>
              <w:t>22.70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7E6378C" w:rsidR="007D5FA3" w:rsidRPr="001B751E" w:rsidRDefault="007D5FA3" w:rsidP="007D5FA3">
            <w:pPr>
              <w:spacing w:after="0" w:line="240" w:lineRule="auto"/>
              <w:jc w:val="center"/>
              <w:rPr>
                <w:sz w:val="14"/>
                <w:szCs w:val="14"/>
              </w:rPr>
            </w:pPr>
            <w:r w:rsidRPr="007D5FA3">
              <w:rPr>
                <w:sz w:val="14"/>
                <w:szCs w:val="14"/>
              </w:rPr>
              <w:t>430</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35EDE701" w:rsidR="007D5FA3" w:rsidRPr="001B751E" w:rsidRDefault="007D5FA3" w:rsidP="007D5FA3">
            <w:pPr>
              <w:spacing w:after="0" w:line="240" w:lineRule="auto"/>
              <w:jc w:val="center"/>
              <w:rPr>
                <w:sz w:val="14"/>
                <w:szCs w:val="14"/>
              </w:rPr>
            </w:pPr>
            <w:r w:rsidRPr="007D5FA3">
              <w:rPr>
                <w:sz w:val="14"/>
                <w:szCs w:val="14"/>
              </w:rPr>
              <w:t>0.22</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02C3CF7C" w:rsidR="007D5FA3" w:rsidRPr="001B751E" w:rsidRDefault="007D5FA3" w:rsidP="007D5FA3">
            <w:pPr>
              <w:spacing w:after="0" w:line="240" w:lineRule="auto"/>
              <w:jc w:val="center"/>
              <w:rPr>
                <w:sz w:val="14"/>
                <w:szCs w:val="14"/>
              </w:rPr>
            </w:pPr>
            <w:r w:rsidRPr="007D5FA3">
              <w:rPr>
                <w:sz w:val="14"/>
                <w:szCs w:val="14"/>
              </w:rPr>
              <w:t>215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CFB6B6A" w:rsidR="007D5FA3" w:rsidRPr="001B751E" w:rsidRDefault="007D5FA3" w:rsidP="007D5FA3">
            <w:pPr>
              <w:spacing w:after="0" w:line="240" w:lineRule="auto"/>
              <w:jc w:val="center"/>
              <w:rPr>
                <w:sz w:val="14"/>
                <w:szCs w:val="14"/>
              </w:rPr>
            </w:pPr>
            <w:r w:rsidRPr="007D5FA3">
              <w:rPr>
                <w:sz w:val="14"/>
                <w:szCs w:val="14"/>
              </w:rPr>
              <w:t>1.53</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44549129" w:rsidR="007D5FA3" w:rsidRPr="001B751E" w:rsidRDefault="007D5FA3" w:rsidP="007D5FA3">
            <w:pPr>
              <w:spacing w:after="0" w:line="240" w:lineRule="auto"/>
              <w:jc w:val="center"/>
              <w:rPr>
                <w:sz w:val="14"/>
                <w:szCs w:val="14"/>
              </w:rPr>
            </w:pPr>
            <w:r w:rsidRPr="007D5FA3">
              <w:rPr>
                <w:sz w:val="14"/>
                <w:szCs w:val="14"/>
              </w:rPr>
              <w:t>21.00</w:t>
            </w:r>
          </w:p>
        </w:tc>
      </w:tr>
      <w:tr w:rsidR="007D5FA3"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1F8BA08" w:rsidR="007D5FA3" w:rsidRPr="001B751E" w:rsidRDefault="007D5FA3" w:rsidP="007D5FA3">
            <w:pPr>
              <w:spacing w:after="0" w:line="240" w:lineRule="auto"/>
              <w:jc w:val="center"/>
              <w:rPr>
                <w:sz w:val="14"/>
                <w:szCs w:val="14"/>
              </w:rPr>
            </w:pPr>
            <w:r w:rsidRPr="009A202D">
              <w:rPr>
                <w:sz w:val="14"/>
                <w:szCs w:val="14"/>
              </w:rPr>
              <w:t>9/08/2022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0E057D55" w:rsidR="007D5FA3" w:rsidRPr="001B751E" w:rsidRDefault="007D5FA3" w:rsidP="007D5FA3">
            <w:pPr>
              <w:spacing w:after="0" w:line="240" w:lineRule="auto"/>
              <w:jc w:val="center"/>
              <w:rPr>
                <w:sz w:val="14"/>
                <w:szCs w:val="14"/>
              </w:rPr>
            </w:pPr>
            <w:r w:rsidRPr="009A202D">
              <w:rPr>
                <w:sz w:val="14"/>
                <w:szCs w:val="14"/>
              </w:rPr>
              <w:t>11:20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9BB06B6" w:rsidR="007D5FA3" w:rsidRPr="001B751E" w:rsidRDefault="007D5FA3" w:rsidP="007D5FA3">
            <w:pPr>
              <w:spacing w:after="0" w:line="240" w:lineRule="auto"/>
              <w:jc w:val="center"/>
              <w:rPr>
                <w:sz w:val="14"/>
                <w:szCs w:val="14"/>
              </w:rPr>
            </w:pPr>
            <w:r w:rsidRPr="009F5754">
              <w:rPr>
                <w:sz w:val="14"/>
                <w:szCs w:val="14"/>
              </w:rPr>
              <w:t>Rio Villalobos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7B519F98" w:rsidR="007D5FA3" w:rsidRPr="001B751E" w:rsidRDefault="007D5FA3" w:rsidP="007D5FA3">
            <w:pPr>
              <w:spacing w:after="0" w:line="240" w:lineRule="auto"/>
              <w:jc w:val="center"/>
              <w:rPr>
                <w:sz w:val="14"/>
                <w:szCs w:val="14"/>
              </w:rPr>
            </w:pPr>
            <w:r w:rsidRPr="007D5FA3">
              <w:rPr>
                <w:sz w:val="14"/>
                <w:szCs w:val="14"/>
              </w:rPr>
              <w:t>1,212</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056471EC" w:rsidR="007D5FA3" w:rsidRPr="001B751E" w:rsidRDefault="007D5FA3" w:rsidP="007D5FA3">
            <w:pPr>
              <w:spacing w:after="0" w:line="240" w:lineRule="auto"/>
              <w:jc w:val="center"/>
              <w:rPr>
                <w:sz w:val="14"/>
                <w:szCs w:val="14"/>
              </w:rPr>
            </w:pPr>
            <w:r w:rsidRPr="007D5FA3">
              <w:rPr>
                <w:sz w:val="14"/>
                <w:szCs w:val="14"/>
              </w:rPr>
              <w:t>1,591.00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79732D31" w:rsidR="007D5FA3" w:rsidRPr="001B751E" w:rsidRDefault="007D5FA3" w:rsidP="007D5FA3">
            <w:pPr>
              <w:spacing w:after="0" w:line="240" w:lineRule="auto"/>
              <w:jc w:val="center"/>
              <w:rPr>
                <w:sz w:val="14"/>
                <w:szCs w:val="14"/>
              </w:rPr>
            </w:pPr>
            <w:r w:rsidRPr="007D5FA3">
              <w:rPr>
                <w:sz w:val="14"/>
                <w:szCs w:val="14"/>
              </w:rPr>
              <w:t>7.76</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5299B56C" w:rsidR="007D5FA3" w:rsidRPr="001B751E" w:rsidRDefault="007D5FA3" w:rsidP="007D5FA3">
            <w:pPr>
              <w:spacing w:after="0" w:line="240" w:lineRule="auto"/>
              <w:jc w:val="center"/>
              <w:rPr>
                <w:sz w:val="14"/>
                <w:szCs w:val="14"/>
              </w:rPr>
            </w:pPr>
            <w:r w:rsidRPr="007D5FA3">
              <w:rPr>
                <w:sz w:val="14"/>
                <w:szCs w:val="14"/>
              </w:rPr>
              <w:t>26.10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6DD1DD8D" w:rsidR="007D5FA3" w:rsidRPr="001B751E" w:rsidRDefault="007D5FA3" w:rsidP="007D5FA3">
            <w:pPr>
              <w:spacing w:after="0" w:line="240" w:lineRule="auto"/>
              <w:jc w:val="center"/>
              <w:rPr>
                <w:sz w:val="14"/>
                <w:szCs w:val="14"/>
              </w:rPr>
            </w:pPr>
            <w:r w:rsidRPr="007D5FA3">
              <w:rPr>
                <w:sz w:val="14"/>
                <w:szCs w:val="14"/>
              </w:rPr>
              <w:t>626</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72D6AF4" w:rsidR="007D5FA3" w:rsidRPr="001B751E" w:rsidRDefault="007D5FA3" w:rsidP="007D5FA3">
            <w:pPr>
              <w:spacing w:after="0" w:line="240" w:lineRule="auto"/>
              <w:jc w:val="center"/>
              <w:rPr>
                <w:sz w:val="14"/>
                <w:szCs w:val="14"/>
              </w:rPr>
            </w:pPr>
            <w:r w:rsidRPr="007D5FA3">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146CC884" w:rsidR="007D5FA3" w:rsidRPr="001B751E" w:rsidRDefault="007D5FA3" w:rsidP="007D5FA3">
            <w:pPr>
              <w:spacing w:after="0" w:line="240" w:lineRule="auto"/>
              <w:jc w:val="center"/>
              <w:rPr>
                <w:sz w:val="14"/>
                <w:szCs w:val="14"/>
              </w:rPr>
            </w:pPr>
            <w:r w:rsidRPr="007D5FA3">
              <w:rPr>
                <w:sz w:val="14"/>
                <w:szCs w:val="14"/>
              </w:rPr>
              <w:t>313</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C553A6F" w:rsidR="007D5FA3" w:rsidRPr="001B751E" w:rsidRDefault="007D5FA3" w:rsidP="007D5FA3">
            <w:pPr>
              <w:spacing w:after="0" w:line="240" w:lineRule="auto"/>
              <w:jc w:val="center"/>
              <w:rPr>
                <w:sz w:val="14"/>
                <w:szCs w:val="14"/>
              </w:rPr>
            </w:pPr>
            <w:r w:rsidRPr="007D5FA3">
              <w:rPr>
                <w:sz w:val="14"/>
                <w:szCs w:val="14"/>
              </w:rPr>
              <w:t>2.01</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5CAF7CEE" w:rsidR="007D5FA3" w:rsidRPr="001B751E" w:rsidRDefault="007D5FA3" w:rsidP="007D5FA3">
            <w:pPr>
              <w:spacing w:after="0" w:line="240" w:lineRule="auto"/>
              <w:jc w:val="center"/>
              <w:rPr>
                <w:sz w:val="14"/>
                <w:szCs w:val="14"/>
              </w:rPr>
            </w:pPr>
            <w:r w:rsidRPr="007D5FA3">
              <w:rPr>
                <w:sz w:val="14"/>
                <w:szCs w:val="14"/>
              </w:rPr>
              <w:t>28.67</w:t>
            </w:r>
          </w:p>
        </w:tc>
      </w:tr>
      <w:tr w:rsidR="007D5FA3"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3A5D0BE" w:rsidR="007D5FA3" w:rsidRPr="001B751E" w:rsidRDefault="007D5FA3" w:rsidP="007D5FA3">
            <w:pPr>
              <w:spacing w:after="0" w:line="240" w:lineRule="auto"/>
              <w:jc w:val="center"/>
              <w:rPr>
                <w:sz w:val="14"/>
                <w:szCs w:val="14"/>
              </w:rPr>
            </w:pPr>
            <w:r w:rsidRPr="009A202D">
              <w:rPr>
                <w:sz w:val="14"/>
                <w:szCs w:val="14"/>
              </w:rPr>
              <w:t>9/08/2022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0B45B89B" w:rsidR="007D5FA3" w:rsidRPr="001B751E" w:rsidRDefault="007D5FA3" w:rsidP="007D5FA3">
            <w:pPr>
              <w:spacing w:after="0" w:line="240" w:lineRule="auto"/>
              <w:jc w:val="center"/>
              <w:rPr>
                <w:sz w:val="14"/>
                <w:szCs w:val="14"/>
              </w:rPr>
            </w:pPr>
            <w:r w:rsidRPr="009A202D">
              <w:rPr>
                <w:sz w:val="14"/>
                <w:szCs w:val="14"/>
              </w:rPr>
              <w:t>13:16</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3F0BD2A4" w:rsidR="007D5FA3" w:rsidRPr="001B751E" w:rsidRDefault="007D5FA3" w:rsidP="007D5FA3">
            <w:pPr>
              <w:spacing w:after="0" w:line="240" w:lineRule="auto"/>
              <w:jc w:val="center"/>
              <w:rPr>
                <w:sz w:val="14"/>
                <w:szCs w:val="14"/>
              </w:rPr>
            </w:pPr>
            <w:r w:rsidRPr="009F5754">
              <w:rPr>
                <w:sz w:val="14"/>
                <w:szCs w:val="14"/>
              </w:rPr>
              <w:t xml:space="preserve">Rio </w:t>
            </w:r>
            <w:proofErr w:type="spellStart"/>
            <w:r w:rsidRPr="009F5754">
              <w:rPr>
                <w:sz w:val="14"/>
                <w:szCs w:val="14"/>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535890AC" w:rsidR="007D5FA3" w:rsidRPr="001B751E" w:rsidRDefault="007D5FA3" w:rsidP="007D5FA3">
            <w:pPr>
              <w:spacing w:after="0" w:line="240" w:lineRule="auto"/>
              <w:jc w:val="center"/>
              <w:rPr>
                <w:sz w:val="14"/>
                <w:szCs w:val="14"/>
              </w:rPr>
            </w:pPr>
            <w:r w:rsidRPr="007D5FA3">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07B30B00" w:rsidR="007D5FA3" w:rsidRPr="001B751E" w:rsidRDefault="007D5FA3" w:rsidP="007D5FA3">
            <w:pPr>
              <w:spacing w:after="0" w:line="240" w:lineRule="auto"/>
              <w:jc w:val="center"/>
              <w:rPr>
                <w:sz w:val="14"/>
                <w:szCs w:val="14"/>
              </w:rPr>
            </w:pPr>
            <w:r w:rsidRPr="007D5FA3">
              <w:rPr>
                <w:sz w:val="14"/>
                <w:szCs w:val="14"/>
              </w:rPr>
              <w:t>35.21</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7AB9C3C8" w:rsidR="007D5FA3" w:rsidRPr="001B751E" w:rsidRDefault="007D5FA3" w:rsidP="007D5FA3">
            <w:pPr>
              <w:spacing w:after="0" w:line="240" w:lineRule="auto"/>
              <w:jc w:val="center"/>
              <w:rPr>
                <w:sz w:val="14"/>
                <w:szCs w:val="14"/>
              </w:rPr>
            </w:pPr>
            <w:r w:rsidRPr="007D5FA3">
              <w:rPr>
                <w:sz w:val="14"/>
                <w:szCs w:val="14"/>
              </w:rPr>
              <w:t>8.35</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4398C61E" w:rsidR="007D5FA3" w:rsidRPr="001B751E" w:rsidRDefault="007D5FA3" w:rsidP="007D5FA3">
            <w:pPr>
              <w:spacing w:after="0" w:line="240" w:lineRule="auto"/>
              <w:jc w:val="center"/>
              <w:rPr>
                <w:sz w:val="14"/>
                <w:szCs w:val="14"/>
              </w:rPr>
            </w:pPr>
            <w:r w:rsidRPr="007D5FA3">
              <w:rPr>
                <w:sz w:val="14"/>
                <w:szCs w:val="14"/>
              </w:rPr>
              <w:t>22.30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56F54D7B" w:rsidR="007D5FA3" w:rsidRPr="001B751E" w:rsidRDefault="007D5FA3" w:rsidP="007D5FA3">
            <w:pPr>
              <w:spacing w:after="0" w:line="240" w:lineRule="auto"/>
              <w:jc w:val="center"/>
              <w:rPr>
                <w:sz w:val="14"/>
                <w:szCs w:val="14"/>
              </w:rPr>
            </w:pPr>
            <w:r w:rsidRPr="007D5FA3">
              <w:rPr>
                <w:sz w:val="14"/>
                <w:szCs w:val="14"/>
              </w:rPr>
              <w:t>134</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1BAA46B2" w:rsidR="007D5FA3" w:rsidRPr="001B751E" w:rsidRDefault="007D5FA3" w:rsidP="007D5FA3">
            <w:pPr>
              <w:spacing w:after="0" w:line="240" w:lineRule="auto"/>
              <w:jc w:val="center"/>
              <w:rPr>
                <w:sz w:val="14"/>
                <w:szCs w:val="14"/>
              </w:rPr>
            </w:pPr>
            <w:r w:rsidRPr="007D5FA3">
              <w:rPr>
                <w:sz w:val="14"/>
                <w:szCs w:val="14"/>
              </w:rPr>
              <w:t>0.03</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6E66DA6D" w:rsidR="007D5FA3" w:rsidRPr="001B751E" w:rsidRDefault="007D5FA3" w:rsidP="007D5FA3">
            <w:pPr>
              <w:spacing w:after="0" w:line="240" w:lineRule="auto"/>
              <w:jc w:val="center"/>
              <w:rPr>
                <w:sz w:val="14"/>
                <w:szCs w:val="14"/>
              </w:rPr>
            </w:pPr>
            <w:r w:rsidRPr="007D5FA3">
              <w:rPr>
                <w:sz w:val="14"/>
                <w:szCs w:val="14"/>
              </w:rPr>
              <w:t>66.9</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AD6778A" w:rsidR="007D5FA3" w:rsidRPr="001B751E" w:rsidRDefault="007D5FA3" w:rsidP="007D5FA3">
            <w:pPr>
              <w:spacing w:after="0" w:line="240" w:lineRule="auto"/>
              <w:jc w:val="center"/>
              <w:rPr>
                <w:sz w:val="14"/>
                <w:szCs w:val="14"/>
              </w:rPr>
            </w:pPr>
            <w:r w:rsidRPr="007D5FA3">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10B4D15C" w:rsidR="007D5FA3" w:rsidRPr="001B751E" w:rsidRDefault="007D5FA3" w:rsidP="007D5FA3">
            <w:pPr>
              <w:spacing w:after="0" w:line="240" w:lineRule="auto"/>
              <w:jc w:val="center"/>
              <w:rPr>
                <w:sz w:val="14"/>
                <w:szCs w:val="14"/>
              </w:rPr>
            </w:pPr>
            <w:r w:rsidRPr="007D5FA3">
              <w:rPr>
                <w:sz w:val="14"/>
                <w:szCs w:val="14"/>
              </w:rPr>
              <w:t>NR</w:t>
            </w:r>
          </w:p>
        </w:tc>
      </w:tr>
      <w:tr w:rsidR="007D5FA3"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CC7D2E6" w:rsidR="007D5FA3" w:rsidRPr="006A1123" w:rsidRDefault="007D5FA3" w:rsidP="007D5FA3">
            <w:pPr>
              <w:spacing w:after="0" w:line="240" w:lineRule="auto"/>
              <w:jc w:val="center"/>
              <w:rPr>
                <w:sz w:val="14"/>
                <w:szCs w:val="14"/>
              </w:rPr>
            </w:pPr>
            <w:r w:rsidRPr="009A202D">
              <w:rPr>
                <w:sz w:val="14"/>
                <w:szCs w:val="14"/>
              </w:rPr>
              <w:t>9/08/2022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68F28B0F" w:rsidR="007D5FA3" w:rsidRPr="006A1123" w:rsidRDefault="007D5FA3" w:rsidP="007D5FA3">
            <w:pPr>
              <w:spacing w:after="0" w:line="240" w:lineRule="auto"/>
              <w:jc w:val="center"/>
              <w:rPr>
                <w:sz w:val="14"/>
                <w:szCs w:val="14"/>
              </w:rPr>
            </w:pPr>
            <w:r w:rsidRPr="009A202D">
              <w:rPr>
                <w:sz w:val="14"/>
                <w:szCs w:val="14"/>
              </w:rPr>
              <w:t>09:45</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439CB937" w:rsidR="007D5FA3" w:rsidRPr="009F5754" w:rsidRDefault="007D5FA3" w:rsidP="007D5FA3">
            <w:pPr>
              <w:spacing w:after="0" w:line="240" w:lineRule="auto"/>
              <w:jc w:val="center"/>
              <w:rPr>
                <w:sz w:val="14"/>
                <w:szCs w:val="14"/>
              </w:rPr>
            </w:pPr>
            <w:r w:rsidRPr="009F5754">
              <w:rPr>
                <w:sz w:val="14"/>
                <w:szCs w:val="14"/>
              </w:rPr>
              <w:t>Rio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03D08361" w:rsidR="007D5FA3" w:rsidRPr="006A1123" w:rsidRDefault="007D5FA3" w:rsidP="007D5FA3">
            <w:pPr>
              <w:spacing w:after="0" w:line="240" w:lineRule="auto"/>
              <w:jc w:val="center"/>
              <w:rPr>
                <w:sz w:val="14"/>
                <w:szCs w:val="14"/>
              </w:rPr>
            </w:pPr>
            <w:r w:rsidRPr="007D5FA3">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714CC241" w:rsidR="007D5FA3" w:rsidRPr="006A1123" w:rsidRDefault="007D5FA3" w:rsidP="007D5FA3">
            <w:pPr>
              <w:spacing w:after="0" w:line="240" w:lineRule="auto"/>
              <w:jc w:val="center"/>
              <w:rPr>
                <w:sz w:val="14"/>
                <w:szCs w:val="14"/>
              </w:rPr>
            </w:pPr>
            <w:r w:rsidRPr="007D5FA3">
              <w:rPr>
                <w:sz w:val="14"/>
                <w:szCs w:val="14"/>
              </w:rPr>
              <w:t>1,684.00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28C52349" w:rsidR="007D5FA3" w:rsidRPr="006A1123" w:rsidRDefault="007D5FA3" w:rsidP="007D5FA3">
            <w:pPr>
              <w:spacing w:after="0" w:line="240" w:lineRule="auto"/>
              <w:jc w:val="center"/>
              <w:rPr>
                <w:sz w:val="14"/>
                <w:szCs w:val="14"/>
              </w:rPr>
            </w:pPr>
            <w:r w:rsidRPr="007D5FA3">
              <w:rPr>
                <w:sz w:val="14"/>
                <w:szCs w:val="14"/>
              </w:rPr>
              <w:t>7.00</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2DE7821C" w:rsidR="007D5FA3" w:rsidRPr="006A1123" w:rsidRDefault="007D5FA3" w:rsidP="007D5FA3">
            <w:pPr>
              <w:spacing w:after="0" w:line="240" w:lineRule="auto"/>
              <w:jc w:val="center"/>
              <w:rPr>
                <w:sz w:val="14"/>
                <w:szCs w:val="14"/>
              </w:rPr>
            </w:pPr>
            <w:r w:rsidRPr="007D5FA3">
              <w:rPr>
                <w:sz w:val="14"/>
                <w:szCs w:val="14"/>
              </w:rPr>
              <w:t>23.60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257736CD" w:rsidR="007D5FA3" w:rsidRPr="006A1123" w:rsidRDefault="007D5FA3" w:rsidP="007D5FA3">
            <w:pPr>
              <w:spacing w:after="0" w:line="240" w:lineRule="auto"/>
              <w:jc w:val="center"/>
              <w:rPr>
                <w:sz w:val="14"/>
                <w:szCs w:val="14"/>
              </w:rPr>
            </w:pPr>
            <w:r w:rsidRPr="007D5FA3">
              <w:rPr>
                <w:sz w:val="14"/>
                <w:szCs w:val="14"/>
              </w:rPr>
              <w:t>292</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97E2D03" w:rsidR="007D5FA3" w:rsidRPr="006A1123" w:rsidRDefault="007D5FA3" w:rsidP="007D5FA3">
            <w:pPr>
              <w:spacing w:after="0" w:line="240" w:lineRule="auto"/>
              <w:jc w:val="center"/>
              <w:rPr>
                <w:sz w:val="14"/>
                <w:szCs w:val="14"/>
              </w:rPr>
            </w:pPr>
            <w:r w:rsidRPr="007D5FA3">
              <w:rPr>
                <w:sz w:val="14"/>
                <w:szCs w:val="14"/>
              </w:rPr>
              <w:t>0.14</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2891C46D" w:rsidR="007D5FA3" w:rsidRPr="006A1123" w:rsidRDefault="007D5FA3" w:rsidP="007D5FA3">
            <w:pPr>
              <w:spacing w:after="0" w:line="240" w:lineRule="auto"/>
              <w:jc w:val="center"/>
              <w:rPr>
                <w:sz w:val="14"/>
                <w:szCs w:val="14"/>
              </w:rPr>
            </w:pPr>
            <w:r w:rsidRPr="007D5FA3">
              <w:rPr>
                <w:sz w:val="14"/>
                <w:szCs w:val="14"/>
              </w:rPr>
              <w:t>143.2</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7B29587E" w:rsidR="007D5FA3" w:rsidRPr="006A1123" w:rsidRDefault="007D5FA3" w:rsidP="007D5FA3">
            <w:pPr>
              <w:spacing w:after="0" w:line="240" w:lineRule="auto"/>
              <w:jc w:val="center"/>
              <w:rPr>
                <w:sz w:val="14"/>
                <w:szCs w:val="14"/>
              </w:rPr>
            </w:pPr>
            <w:r w:rsidRPr="007D5FA3">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7C34E43D" w:rsidR="007D5FA3" w:rsidRPr="006A1123" w:rsidRDefault="007D5FA3" w:rsidP="007D5FA3">
            <w:pPr>
              <w:spacing w:after="0" w:line="240" w:lineRule="auto"/>
              <w:jc w:val="center"/>
              <w:rPr>
                <w:sz w:val="14"/>
                <w:szCs w:val="14"/>
              </w:rPr>
            </w:pPr>
            <w:r w:rsidRPr="007D5FA3">
              <w:rPr>
                <w:sz w:val="14"/>
                <w:szCs w:val="14"/>
              </w:rPr>
              <w:t>NR</w:t>
            </w:r>
          </w:p>
        </w:tc>
      </w:tr>
      <w:tr w:rsidR="007D5FA3"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3BCD9F8F" w:rsidR="007D5FA3" w:rsidRPr="006A1123" w:rsidRDefault="007D5FA3" w:rsidP="007D5FA3">
            <w:pPr>
              <w:spacing w:after="0" w:line="240" w:lineRule="auto"/>
              <w:jc w:val="center"/>
              <w:rPr>
                <w:sz w:val="14"/>
                <w:szCs w:val="14"/>
              </w:rPr>
            </w:pPr>
            <w:r w:rsidRPr="009A202D">
              <w:rPr>
                <w:sz w:val="14"/>
                <w:szCs w:val="14"/>
              </w:rPr>
              <w:t>10/08/2022</w:t>
            </w:r>
          </w:p>
        </w:tc>
        <w:tc>
          <w:tcPr>
            <w:tcW w:w="270" w:type="pct"/>
            <w:tcBorders>
              <w:top w:val="nil"/>
              <w:left w:val="nil"/>
              <w:bottom w:val="nil"/>
              <w:right w:val="nil"/>
            </w:tcBorders>
            <w:shd w:val="clear" w:color="000000" w:fill="FFFFFF"/>
            <w:noWrap/>
            <w:vAlign w:val="center"/>
          </w:tcPr>
          <w:p w14:paraId="18216B8F" w14:textId="5A6EF402" w:rsidR="007D5FA3" w:rsidRPr="006A1123" w:rsidRDefault="007D5FA3" w:rsidP="007D5FA3">
            <w:pPr>
              <w:spacing w:after="0" w:line="240" w:lineRule="auto"/>
              <w:jc w:val="center"/>
              <w:rPr>
                <w:sz w:val="14"/>
                <w:szCs w:val="14"/>
              </w:rPr>
            </w:pPr>
            <w:r w:rsidRPr="009A202D">
              <w:rPr>
                <w:sz w:val="14"/>
                <w:szCs w:val="14"/>
              </w:rPr>
              <w:t>10:20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6E7A5270" w:rsidR="007D5FA3" w:rsidRPr="009F5754" w:rsidRDefault="007D5FA3" w:rsidP="007D5FA3">
            <w:pPr>
              <w:spacing w:after="0" w:line="240" w:lineRule="auto"/>
              <w:jc w:val="center"/>
              <w:rPr>
                <w:sz w:val="14"/>
                <w:szCs w:val="14"/>
              </w:rPr>
            </w:pPr>
            <w:r w:rsidRPr="009F5754">
              <w:rPr>
                <w:sz w:val="14"/>
                <w:szCs w:val="14"/>
              </w:rPr>
              <w:t>Rio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1424EBC7" w:rsidR="007D5FA3" w:rsidRPr="006A1123" w:rsidRDefault="007D5FA3" w:rsidP="007D5FA3">
            <w:pPr>
              <w:spacing w:after="0" w:line="240" w:lineRule="auto"/>
              <w:jc w:val="center"/>
              <w:rPr>
                <w:sz w:val="14"/>
                <w:szCs w:val="14"/>
              </w:rPr>
            </w:pPr>
            <w:r w:rsidRPr="007D5FA3">
              <w:rPr>
                <w:sz w:val="14"/>
                <w:szCs w:val="14"/>
              </w:rPr>
              <w:t>1,228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6775EF42" w:rsidR="007D5FA3" w:rsidRPr="006A1123" w:rsidRDefault="007D5FA3" w:rsidP="007D5FA3">
            <w:pPr>
              <w:spacing w:after="0" w:line="240" w:lineRule="auto"/>
              <w:jc w:val="center"/>
              <w:rPr>
                <w:sz w:val="14"/>
                <w:szCs w:val="14"/>
              </w:rPr>
            </w:pPr>
            <w:r w:rsidRPr="007D5FA3">
              <w:rPr>
                <w:sz w:val="14"/>
                <w:szCs w:val="14"/>
              </w:rPr>
              <w:t>593.60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2689922" w:rsidR="007D5FA3" w:rsidRPr="006A1123" w:rsidRDefault="007D5FA3" w:rsidP="007D5FA3">
            <w:pPr>
              <w:spacing w:after="0" w:line="240" w:lineRule="auto"/>
              <w:jc w:val="center"/>
              <w:rPr>
                <w:sz w:val="14"/>
                <w:szCs w:val="14"/>
              </w:rPr>
            </w:pPr>
            <w:r w:rsidRPr="007D5FA3">
              <w:rPr>
                <w:sz w:val="14"/>
                <w:szCs w:val="14"/>
              </w:rPr>
              <w:t>7.97</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71C7853D" w:rsidR="007D5FA3" w:rsidRPr="006A1123" w:rsidRDefault="007D5FA3" w:rsidP="007D5FA3">
            <w:pPr>
              <w:spacing w:after="0" w:line="240" w:lineRule="auto"/>
              <w:jc w:val="center"/>
              <w:rPr>
                <w:sz w:val="14"/>
                <w:szCs w:val="14"/>
              </w:rPr>
            </w:pPr>
            <w:r w:rsidRPr="007D5FA3">
              <w:rPr>
                <w:sz w:val="14"/>
                <w:szCs w:val="14"/>
              </w:rPr>
              <w:t>27.10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0E4F77D7" w:rsidR="007D5FA3" w:rsidRPr="006A1123" w:rsidRDefault="007D5FA3" w:rsidP="007D5FA3">
            <w:pPr>
              <w:spacing w:after="0" w:line="240" w:lineRule="auto"/>
              <w:jc w:val="center"/>
              <w:rPr>
                <w:sz w:val="14"/>
                <w:szCs w:val="14"/>
              </w:rPr>
            </w:pPr>
            <w:r w:rsidRPr="007D5FA3">
              <w:rPr>
                <w:sz w:val="14"/>
                <w:szCs w:val="14"/>
              </w:rPr>
              <w:t>481</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9B51E31" w:rsidR="007D5FA3" w:rsidRPr="006A1123" w:rsidRDefault="007D5FA3" w:rsidP="007D5FA3">
            <w:pPr>
              <w:spacing w:after="0" w:line="240" w:lineRule="auto"/>
              <w:jc w:val="center"/>
              <w:rPr>
                <w:sz w:val="14"/>
                <w:szCs w:val="14"/>
              </w:rPr>
            </w:pPr>
            <w:r w:rsidRPr="007D5FA3">
              <w:rPr>
                <w:sz w:val="14"/>
                <w:szCs w:val="14"/>
              </w:rPr>
              <w:t>0.22</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54540249" w:rsidR="007D5FA3" w:rsidRPr="006A1123" w:rsidRDefault="007D5FA3" w:rsidP="007D5FA3">
            <w:pPr>
              <w:spacing w:after="0" w:line="240" w:lineRule="auto"/>
              <w:jc w:val="center"/>
              <w:rPr>
                <w:sz w:val="14"/>
                <w:szCs w:val="14"/>
              </w:rPr>
            </w:pPr>
            <w:r w:rsidRPr="007D5FA3">
              <w:rPr>
                <w:sz w:val="14"/>
                <w:szCs w:val="14"/>
              </w:rPr>
              <w:t>225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35E8851C" w:rsidR="007D5FA3" w:rsidRPr="006A1123" w:rsidRDefault="007D5FA3" w:rsidP="007D5FA3">
            <w:pPr>
              <w:spacing w:after="0" w:line="240" w:lineRule="auto"/>
              <w:jc w:val="center"/>
              <w:rPr>
                <w:sz w:val="14"/>
                <w:szCs w:val="14"/>
              </w:rPr>
            </w:pPr>
            <w:r w:rsidRPr="007D5FA3">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34474DCD" w:rsidR="007D5FA3" w:rsidRPr="006A1123" w:rsidRDefault="007D5FA3" w:rsidP="007D5FA3">
            <w:pPr>
              <w:spacing w:after="0" w:line="240" w:lineRule="auto"/>
              <w:jc w:val="center"/>
              <w:rPr>
                <w:sz w:val="14"/>
                <w:szCs w:val="14"/>
              </w:rPr>
            </w:pPr>
            <w:r w:rsidRPr="007D5FA3">
              <w:rPr>
                <w:sz w:val="14"/>
                <w:szCs w:val="14"/>
              </w:rPr>
              <w:t>NR</w:t>
            </w:r>
          </w:p>
        </w:tc>
      </w:tr>
      <w:tr w:rsidR="007D5FA3"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6D93E05E" w:rsidR="007D5FA3" w:rsidRPr="001B751E" w:rsidRDefault="007D5FA3" w:rsidP="007D5FA3">
            <w:pPr>
              <w:spacing w:after="0" w:line="240" w:lineRule="auto"/>
              <w:jc w:val="center"/>
              <w:rPr>
                <w:sz w:val="14"/>
                <w:szCs w:val="14"/>
              </w:rPr>
            </w:pPr>
            <w:r w:rsidRPr="009A202D">
              <w:rPr>
                <w:sz w:val="14"/>
                <w:szCs w:val="14"/>
              </w:rPr>
              <w:t>10/08/2022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5D1368B6" w:rsidR="007D5FA3" w:rsidRPr="001B751E" w:rsidRDefault="007D5FA3" w:rsidP="007D5FA3">
            <w:pPr>
              <w:spacing w:after="0" w:line="240" w:lineRule="auto"/>
              <w:jc w:val="center"/>
              <w:rPr>
                <w:sz w:val="14"/>
                <w:szCs w:val="14"/>
              </w:rPr>
            </w:pPr>
            <w:r w:rsidRPr="009A202D">
              <w:rPr>
                <w:sz w:val="14"/>
                <w:szCs w:val="14"/>
              </w:rPr>
              <w:t>11:28</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5B97C42" w:rsidR="007D5FA3" w:rsidRPr="009F5754" w:rsidRDefault="007D5FA3" w:rsidP="007D5FA3">
            <w:pPr>
              <w:spacing w:after="0" w:line="240" w:lineRule="auto"/>
              <w:jc w:val="center"/>
              <w:rPr>
                <w:sz w:val="14"/>
                <w:szCs w:val="14"/>
              </w:rPr>
            </w:pPr>
            <w:r w:rsidRPr="009F5754">
              <w:rPr>
                <w:sz w:val="14"/>
                <w:szCs w:val="14"/>
              </w:rPr>
              <w:t>Rio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2E808804" w:rsidR="007D5FA3" w:rsidRPr="001B751E" w:rsidRDefault="007D5FA3" w:rsidP="007D5FA3">
            <w:pPr>
              <w:spacing w:after="0" w:line="240" w:lineRule="auto"/>
              <w:jc w:val="center"/>
              <w:rPr>
                <w:sz w:val="14"/>
                <w:szCs w:val="14"/>
              </w:rPr>
            </w:pPr>
            <w:r w:rsidRPr="007D5FA3">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13EED36D" w:rsidR="007D5FA3" w:rsidRPr="001B751E" w:rsidRDefault="007D5FA3" w:rsidP="007D5FA3">
            <w:pPr>
              <w:spacing w:after="0" w:line="240" w:lineRule="auto"/>
              <w:jc w:val="center"/>
              <w:rPr>
                <w:sz w:val="14"/>
                <w:szCs w:val="14"/>
              </w:rPr>
            </w:pPr>
            <w:r w:rsidRPr="007D5FA3">
              <w:rPr>
                <w:sz w:val="14"/>
                <w:szCs w:val="14"/>
              </w:rPr>
              <w:t>685.30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4C31CB7F" w:rsidR="007D5FA3" w:rsidRPr="001B751E" w:rsidRDefault="007D5FA3" w:rsidP="007D5FA3">
            <w:pPr>
              <w:spacing w:after="0" w:line="240" w:lineRule="auto"/>
              <w:jc w:val="center"/>
              <w:rPr>
                <w:sz w:val="14"/>
                <w:szCs w:val="14"/>
              </w:rPr>
            </w:pPr>
            <w:r w:rsidRPr="007D5FA3">
              <w:rPr>
                <w:sz w:val="14"/>
                <w:szCs w:val="14"/>
              </w:rPr>
              <w:t>8.05</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2D58AB3E" w:rsidR="007D5FA3" w:rsidRPr="001B751E" w:rsidRDefault="007D5FA3" w:rsidP="007D5FA3">
            <w:pPr>
              <w:spacing w:after="0" w:line="240" w:lineRule="auto"/>
              <w:jc w:val="center"/>
              <w:rPr>
                <w:sz w:val="14"/>
                <w:szCs w:val="14"/>
              </w:rPr>
            </w:pPr>
            <w:r w:rsidRPr="007D5FA3">
              <w:rPr>
                <w:sz w:val="14"/>
                <w:szCs w:val="14"/>
              </w:rPr>
              <w:t>25.60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3DAE36C6" w:rsidR="007D5FA3" w:rsidRPr="001B751E" w:rsidRDefault="007D5FA3" w:rsidP="007D5FA3">
            <w:pPr>
              <w:spacing w:after="0" w:line="240" w:lineRule="auto"/>
              <w:jc w:val="center"/>
              <w:rPr>
                <w:sz w:val="14"/>
                <w:szCs w:val="14"/>
              </w:rPr>
            </w:pPr>
            <w:r w:rsidRPr="007D5FA3">
              <w:rPr>
                <w:sz w:val="14"/>
                <w:szCs w:val="14"/>
              </w:rPr>
              <w:t>490</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5F782E2F" w:rsidR="007D5FA3" w:rsidRPr="001B751E" w:rsidRDefault="007D5FA3" w:rsidP="007D5FA3">
            <w:pPr>
              <w:spacing w:after="0" w:line="240" w:lineRule="auto"/>
              <w:jc w:val="center"/>
              <w:rPr>
                <w:sz w:val="14"/>
                <w:szCs w:val="14"/>
              </w:rPr>
            </w:pPr>
            <w:r w:rsidRPr="007D5FA3">
              <w:rPr>
                <w:sz w:val="14"/>
                <w:szCs w:val="14"/>
              </w:rPr>
              <w:t>0.23</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20909C44" w:rsidR="007D5FA3" w:rsidRPr="001B751E" w:rsidRDefault="007D5FA3" w:rsidP="007D5FA3">
            <w:pPr>
              <w:spacing w:after="0" w:line="240" w:lineRule="auto"/>
              <w:jc w:val="center"/>
              <w:rPr>
                <w:sz w:val="14"/>
                <w:szCs w:val="14"/>
              </w:rPr>
            </w:pPr>
            <w:r w:rsidRPr="007D5FA3">
              <w:rPr>
                <w:sz w:val="14"/>
                <w:szCs w:val="14"/>
              </w:rPr>
              <w:t>245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66C7925A" w:rsidR="007D5FA3" w:rsidRPr="001B751E" w:rsidRDefault="007D5FA3" w:rsidP="007D5FA3">
            <w:pPr>
              <w:spacing w:after="0" w:line="240" w:lineRule="auto"/>
              <w:jc w:val="center"/>
              <w:rPr>
                <w:sz w:val="14"/>
                <w:szCs w:val="14"/>
              </w:rPr>
            </w:pPr>
            <w:r w:rsidRPr="007D5FA3">
              <w:rPr>
                <w:sz w:val="14"/>
                <w:szCs w:val="14"/>
              </w:rPr>
              <w:t>NR</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114662A3" w:rsidR="007D5FA3" w:rsidRPr="001B751E" w:rsidRDefault="007D5FA3" w:rsidP="007D5FA3">
            <w:pPr>
              <w:spacing w:after="0" w:line="240" w:lineRule="auto"/>
              <w:jc w:val="center"/>
              <w:rPr>
                <w:sz w:val="14"/>
                <w:szCs w:val="14"/>
              </w:rPr>
            </w:pPr>
            <w:r w:rsidRPr="007D5FA3">
              <w:rPr>
                <w:sz w:val="14"/>
                <w:szCs w:val="14"/>
              </w:rPr>
              <w:t>NR</w:t>
            </w:r>
          </w:p>
        </w:tc>
      </w:tr>
    </w:tbl>
    <w:p w14:paraId="095E00AB" w14:textId="768A37B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7BAE2D1F"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A847AF">
        <w:rPr>
          <w:rFonts w:cstheme="minorHAnsi"/>
          <w:b/>
          <w:sz w:val="18"/>
          <w:szCs w:val="18"/>
        </w:rPr>
        <w:t>agosto</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27"/>
        <w:gridCol w:w="944"/>
        <w:gridCol w:w="985"/>
        <w:gridCol w:w="559"/>
        <w:gridCol w:w="529"/>
        <w:gridCol w:w="790"/>
        <w:gridCol w:w="784"/>
        <w:gridCol w:w="1073"/>
        <w:gridCol w:w="1050"/>
        <w:gridCol w:w="1031"/>
        <w:gridCol w:w="872"/>
      </w:tblGrid>
      <w:tr w:rsidR="00901A02" w:rsidRPr="00C831B2" w14:paraId="00746564" w14:textId="77777777" w:rsidTr="00482417">
        <w:trPr>
          <w:trHeight w:val="300"/>
        </w:trPr>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5"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39"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D5FA3" w:rsidRPr="00C831B2" w14:paraId="080CE014"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549F767C" w:rsidR="007D5FA3" w:rsidRPr="0043063A" w:rsidRDefault="007D5FA3" w:rsidP="007D5FA3">
            <w:pPr>
              <w:spacing w:after="0" w:line="240" w:lineRule="auto"/>
              <w:jc w:val="center"/>
              <w:rPr>
                <w:sz w:val="14"/>
                <w:szCs w:val="14"/>
              </w:rPr>
            </w:pPr>
            <w:r w:rsidRPr="009F5754">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3789F518" w14:textId="3E1D6EC0" w:rsidR="007D5FA3" w:rsidRPr="001B751E" w:rsidRDefault="007D5FA3" w:rsidP="007D5FA3">
            <w:pPr>
              <w:spacing w:after="0" w:line="240" w:lineRule="auto"/>
              <w:jc w:val="center"/>
              <w:rPr>
                <w:sz w:val="14"/>
                <w:szCs w:val="14"/>
              </w:rPr>
            </w:pPr>
            <w:r w:rsidRPr="007D5FA3">
              <w:rPr>
                <w:sz w:val="14"/>
                <w:szCs w:val="14"/>
              </w:rPr>
              <w:t>475</w:t>
            </w:r>
          </w:p>
        </w:tc>
        <w:tc>
          <w:tcPr>
            <w:tcW w:w="515" w:type="pct"/>
            <w:tcBorders>
              <w:top w:val="nil"/>
              <w:left w:val="nil"/>
              <w:bottom w:val="single" w:sz="4" w:space="0" w:color="auto"/>
              <w:right w:val="single" w:sz="4" w:space="0" w:color="auto"/>
            </w:tcBorders>
            <w:shd w:val="clear" w:color="auto" w:fill="auto"/>
            <w:vAlign w:val="center"/>
          </w:tcPr>
          <w:p w14:paraId="428C60F0" w14:textId="0A2E9B10" w:rsidR="007D5FA3" w:rsidRPr="001B751E" w:rsidRDefault="007D5FA3" w:rsidP="007D5FA3">
            <w:pPr>
              <w:spacing w:after="0" w:line="240" w:lineRule="auto"/>
              <w:jc w:val="center"/>
              <w:rPr>
                <w:sz w:val="14"/>
                <w:szCs w:val="14"/>
              </w:rPr>
            </w:pPr>
            <w:r w:rsidRPr="007D5FA3">
              <w:rPr>
                <w:sz w:val="14"/>
                <w:szCs w:val="14"/>
              </w:rPr>
              <w:t>42</w:t>
            </w:r>
          </w:p>
        </w:tc>
        <w:tc>
          <w:tcPr>
            <w:tcW w:w="292" w:type="pct"/>
            <w:tcBorders>
              <w:top w:val="nil"/>
              <w:left w:val="nil"/>
              <w:bottom w:val="single" w:sz="4" w:space="0" w:color="auto"/>
              <w:right w:val="single" w:sz="4" w:space="0" w:color="auto"/>
            </w:tcBorders>
            <w:shd w:val="clear" w:color="auto" w:fill="auto"/>
            <w:vAlign w:val="center"/>
          </w:tcPr>
          <w:p w14:paraId="1E6FB6CC" w14:textId="38FF6A16" w:rsidR="007D5FA3" w:rsidRPr="001B751E" w:rsidRDefault="007D5FA3" w:rsidP="007D5FA3">
            <w:pPr>
              <w:spacing w:after="0" w:line="240" w:lineRule="auto"/>
              <w:jc w:val="center"/>
              <w:rPr>
                <w:sz w:val="14"/>
                <w:szCs w:val="14"/>
              </w:rPr>
            </w:pPr>
            <w:r w:rsidRPr="007D5FA3">
              <w:rPr>
                <w:sz w:val="14"/>
                <w:szCs w:val="14"/>
              </w:rPr>
              <w:t>70</w:t>
            </w:r>
          </w:p>
        </w:tc>
        <w:tc>
          <w:tcPr>
            <w:tcW w:w="286" w:type="pct"/>
            <w:tcBorders>
              <w:top w:val="nil"/>
              <w:left w:val="nil"/>
              <w:bottom w:val="single" w:sz="4" w:space="0" w:color="auto"/>
              <w:right w:val="single" w:sz="4" w:space="0" w:color="auto"/>
            </w:tcBorders>
            <w:shd w:val="clear" w:color="auto" w:fill="auto"/>
            <w:vAlign w:val="center"/>
          </w:tcPr>
          <w:p w14:paraId="3EC48142" w14:textId="3995AD74" w:rsidR="007D5FA3" w:rsidRPr="001B751E" w:rsidRDefault="007D5FA3" w:rsidP="007D5FA3">
            <w:pPr>
              <w:spacing w:after="0" w:line="240" w:lineRule="auto"/>
              <w:jc w:val="center"/>
              <w:rPr>
                <w:sz w:val="14"/>
                <w:szCs w:val="14"/>
              </w:rPr>
            </w:pPr>
            <w:r w:rsidRPr="007D5FA3">
              <w:rPr>
                <w:sz w:val="14"/>
                <w:szCs w:val="14"/>
              </w:rPr>
              <w:t>112</w:t>
            </w:r>
          </w:p>
        </w:tc>
        <w:tc>
          <w:tcPr>
            <w:tcW w:w="413" w:type="pct"/>
            <w:tcBorders>
              <w:top w:val="nil"/>
              <w:left w:val="nil"/>
              <w:bottom w:val="single" w:sz="4" w:space="0" w:color="auto"/>
              <w:right w:val="single" w:sz="4" w:space="0" w:color="auto"/>
            </w:tcBorders>
            <w:shd w:val="clear" w:color="auto" w:fill="auto"/>
            <w:vAlign w:val="center"/>
          </w:tcPr>
          <w:p w14:paraId="139F8FF4" w14:textId="3E2BFE5A" w:rsidR="007D5FA3" w:rsidRPr="001B751E" w:rsidRDefault="007D5FA3" w:rsidP="007D5FA3">
            <w:pPr>
              <w:spacing w:after="0" w:line="240" w:lineRule="auto"/>
              <w:jc w:val="center"/>
              <w:rPr>
                <w:sz w:val="14"/>
                <w:szCs w:val="14"/>
              </w:rPr>
            </w:pPr>
            <w:r w:rsidRPr="007D5FA3">
              <w:rPr>
                <w:sz w:val="14"/>
                <w:szCs w:val="14"/>
              </w:rPr>
              <w:t>2.2549</w:t>
            </w:r>
          </w:p>
        </w:tc>
        <w:tc>
          <w:tcPr>
            <w:tcW w:w="410" w:type="pct"/>
            <w:tcBorders>
              <w:top w:val="nil"/>
              <w:left w:val="nil"/>
              <w:bottom w:val="single" w:sz="4" w:space="0" w:color="auto"/>
              <w:right w:val="single" w:sz="4" w:space="0" w:color="auto"/>
            </w:tcBorders>
            <w:shd w:val="clear" w:color="auto" w:fill="auto"/>
            <w:vAlign w:val="center"/>
          </w:tcPr>
          <w:p w14:paraId="6B624859" w14:textId="38C999EA" w:rsidR="007D5FA3" w:rsidRPr="001B751E" w:rsidRDefault="007D5FA3" w:rsidP="007D5FA3">
            <w:pPr>
              <w:spacing w:after="0" w:line="240" w:lineRule="auto"/>
              <w:jc w:val="center"/>
              <w:rPr>
                <w:sz w:val="14"/>
                <w:szCs w:val="14"/>
              </w:rPr>
            </w:pPr>
            <w:r w:rsidRPr="007D5FA3">
              <w:rPr>
                <w:sz w:val="14"/>
                <w:szCs w:val="14"/>
              </w:rPr>
              <w:t>1.1716</w:t>
            </w:r>
          </w:p>
        </w:tc>
        <w:tc>
          <w:tcPr>
            <w:tcW w:w="561" w:type="pct"/>
            <w:tcBorders>
              <w:top w:val="nil"/>
              <w:left w:val="nil"/>
              <w:bottom w:val="single" w:sz="4" w:space="0" w:color="auto"/>
              <w:right w:val="single" w:sz="4" w:space="0" w:color="auto"/>
            </w:tcBorders>
            <w:shd w:val="clear" w:color="auto" w:fill="auto"/>
            <w:vAlign w:val="center"/>
          </w:tcPr>
          <w:p w14:paraId="347E6DD4" w14:textId="292269F8" w:rsidR="007D5FA3" w:rsidRPr="001B751E" w:rsidRDefault="007D5FA3" w:rsidP="007D5FA3">
            <w:pPr>
              <w:spacing w:after="0" w:line="240" w:lineRule="auto"/>
              <w:jc w:val="center"/>
              <w:rPr>
                <w:sz w:val="14"/>
                <w:szCs w:val="14"/>
              </w:rPr>
            </w:pPr>
            <w:r w:rsidRPr="007D5FA3">
              <w:rPr>
                <w:sz w:val="14"/>
                <w:szCs w:val="14"/>
              </w:rPr>
              <w:t>12.3093</w:t>
            </w:r>
          </w:p>
        </w:tc>
        <w:tc>
          <w:tcPr>
            <w:tcW w:w="549" w:type="pct"/>
            <w:tcBorders>
              <w:top w:val="nil"/>
              <w:left w:val="nil"/>
              <w:bottom w:val="single" w:sz="4" w:space="0" w:color="auto"/>
              <w:right w:val="single" w:sz="4" w:space="0" w:color="auto"/>
            </w:tcBorders>
            <w:shd w:val="clear" w:color="auto" w:fill="auto"/>
            <w:vAlign w:val="center"/>
          </w:tcPr>
          <w:p w14:paraId="71481C47" w14:textId="28481F45" w:rsidR="007D5FA3" w:rsidRPr="001B751E" w:rsidRDefault="007D5FA3" w:rsidP="007D5FA3">
            <w:pPr>
              <w:spacing w:after="0" w:line="240" w:lineRule="auto"/>
              <w:jc w:val="center"/>
              <w:rPr>
                <w:sz w:val="14"/>
                <w:szCs w:val="14"/>
              </w:rPr>
            </w:pPr>
            <w:r w:rsidRPr="007D5FA3">
              <w:rPr>
                <w:sz w:val="14"/>
                <w:szCs w:val="14"/>
              </w:rPr>
              <w:t>1.3092</w:t>
            </w:r>
          </w:p>
        </w:tc>
        <w:tc>
          <w:tcPr>
            <w:tcW w:w="539" w:type="pct"/>
            <w:tcBorders>
              <w:top w:val="nil"/>
              <w:left w:val="nil"/>
              <w:bottom w:val="single" w:sz="4" w:space="0" w:color="auto"/>
              <w:right w:val="single" w:sz="4" w:space="0" w:color="auto"/>
            </w:tcBorders>
            <w:shd w:val="clear" w:color="auto" w:fill="auto"/>
            <w:vAlign w:val="center"/>
          </w:tcPr>
          <w:p w14:paraId="7671CDD2" w14:textId="71E45B2D" w:rsidR="007D5FA3" w:rsidRPr="001B751E" w:rsidRDefault="007D5FA3" w:rsidP="007D5FA3">
            <w:pPr>
              <w:spacing w:after="0" w:line="240" w:lineRule="auto"/>
              <w:jc w:val="center"/>
              <w:rPr>
                <w:sz w:val="14"/>
                <w:szCs w:val="14"/>
              </w:rPr>
            </w:pPr>
            <w:r w:rsidRPr="007D5FA3">
              <w:rPr>
                <w:sz w:val="14"/>
                <w:szCs w:val="14"/>
              </w:rPr>
              <w:t>0.1413</w:t>
            </w:r>
          </w:p>
        </w:tc>
        <w:tc>
          <w:tcPr>
            <w:tcW w:w="456" w:type="pct"/>
            <w:tcBorders>
              <w:top w:val="nil"/>
              <w:left w:val="nil"/>
              <w:bottom w:val="single" w:sz="4" w:space="0" w:color="auto"/>
              <w:right w:val="single" w:sz="4" w:space="0" w:color="auto"/>
            </w:tcBorders>
            <w:shd w:val="clear" w:color="auto" w:fill="auto"/>
            <w:vAlign w:val="center"/>
          </w:tcPr>
          <w:p w14:paraId="06F1DF36" w14:textId="608AC7A1" w:rsidR="007D5FA3" w:rsidRPr="001B751E" w:rsidRDefault="007D5FA3" w:rsidP="007D5FA3">
            <w:pPr>
              <w:spacing w:after="0" w:line="240" w:lineRule="auto"/>
              <w:jc w:val="center"/>
              <w:rPr>
                <w:sz w:val="14"/>
                <w:szCs w:val="14"/>
              </w:rPr>
            </w:pPr>
            <w:r w:rsidRPr="007D5FA3">
              <w:rPr>
                <w:sz w:val="14"/>
                <w:szCs w:val="14"/>
              </w:rPr>
              <w:t>19.4946</w:t>
            </w:r>
          </w:p>
        </w:tc>
      </w:tr>
      <w:tr w:rsidR="007D5FA3" w:rsidRPr="00C831B2" w14:paraId="6EA51785"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58DD087E" w:rsidR="007D5FA3" w:rsidRPr="0043063A" w:rsidRDefault="007D5FA3" w:rsidP="007D5FA3">
            <w:pPr>
              <w:spacing w:after="0" w:line="240" w:lineRule="auto"/>
              <w:jc w:val="center"/>
              <w:rPr>
                <w:sz w:val="14"/>
                <w:szCs w:val="14"/>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39F55B7A" w14:textId="4719561C" w:rsidR="007D5FA3" w:rsidRPr="001B751E" w:rsidRDefault="007D5FA3" w:rsidP="007D5FA3">
            <w:pPr>
              <w:spacing w:after="0" w:line="240" w:lineRule="auto"/>
              <w:jc w:val="center"/>
              <w:rPr>
                <w:sz w:val="14"/>
                <w:szCs w:val="14"/>
              </w:rPr>
            </w:pPr>
            <w:r w:rsidRPr="007D5FA3">
              <w:rPr>
                <w:sz w:val="14"/>
                <w:szCs w:val="14"/>
              </w:rPr>
              <w:t>1,080</w:t>
            </w:r>
          </w:p>
        </w:tc>
        <w:tc>
          <w:tcPr>
            <w:tcW w:w="515" w:type="pct"/>
            <w:tcBorders>
              <w:top w:val="nil"/>
              <w:left w:val="nil"/>
              <w:bottom w:val="single" w:sz="4" w:space="0" w:color="auto"/>
              <w:right w:val="single" w:sz="4" w:space="0" w:color="auto"/>
            </w:tcBorders>
            <w:shd w:val="clear" w:color="auto" w:fill="auto"/>
            <w:vAlign w:val="center"/>
          </w:tcPr>
          <w:p w14:paraId="14C332D0" w14:textId="32095C38" w:rsidR="007D5FA3" w:rsidRPr="001B751E" w:rsidRDefault="007D5FA3" w:rsidP="007D5FA3">
            <w:pPr>
              <w:spacing w:after="0" w:line="240" w:lineRule="auto"/>
              <w:jc w:val="center"/>
              <w:rPr>
                <w:sz w:val="14"/>
                <w:szCs w:val="14"/>
              </w:rPr>
            </w:pPr>
            <w:r w:rsidRPr="007D5FA3">
              <w:rPr>
                <w:sz w:val="14"/>
                <w:szCs w:val="14"/>
              </w:rPr>
              <w:t>87</w:t>
            </w:r>
          </w:p>
        </w:tc>
        <w:tc>
          <w:tcPr>
            <w:tcW w:w="292" w:type="pct"/>
            <w:tcBorders>
              <w:top w:val="nil"/>
              <w:left w:val="nil"/>
              <w:bottom w:val="single" w:sz="4" w:space="0" w:color="auto"/>
              <w:right w:val="single" w:sz="4" w:space="0" w:color="auto"/>
            </w:tcBorders>
            <w:shd w:val="clear" w:color="auto" w:fill="auto"/>
            <w:vAlign w:val="center"/>
          </w:tcPr>
          <w:p w14:paraId="1F8100B9" w14:textId="2C23A756" w:rsidR="007D5FA3" w:rsidRPr="001B751E" w:rsidRDefault="007D5FA3" w:rsidP="007D5FA3">
            <w:pPr>
              <w:spacing w:after="0" w:line="240" w:lineRule="auto"/>
              <w:jc w:val="center"/>
              <w:rPr>
                <w:sz w:val="14"/>
                <w:szCs w:val="14"/>
              </w:rPr>
            </w:pPr>
            <w:r w:rsidRPr="007D5FA3">
              <w:rPr>
                <w:sz w:val="14"/>
                <w:szCs w:val="14"/>
              </w:rPr>
              <w:t>150</w:t>
            </w:r>
          </w:p>
        </w:tc>
        <w:tc>
          <w:tcPr>
            <w:tcW w:w="286" w:type="pct"/>
            <w:tcBorders>
              <w:top w:val="nil"/>
              <w:left w:val="nil"/>
              <w:bottom w:val="single" w:sz="4" w:space="0" w:color="auto"/>
              <w:right w:val="single" w:sz="4" w:space="0" w:color="auto"/>
            </w:tcBorders>
            <w:shd w:val="clear" w:color="auto" w:fill="auto"/>
            <w:vAlign w:val="center"/>
          </w:tcPr>
          <w:p w14:paraId="330584A9" w14:textId="6ED763A8" w:rsidR="007D5FA3" w:rsidRPr="001B751E" w:rsidRDefault="007D5FA3" w:rsidP="007D5FA3">
            <w:pPr>
              <w:spacing w:after="0" w:line="240" w:lineRule="auto"/>
              <w:jc w:val="center"/>
              <w:rPr>
                <w:sz w:val="14"/>
                <w:szCs w:val="14"/>
              </w:rPr>
            </w:pPr>
            <w:r w:rsidRPr="007D5FA3">
              <w:rPr>
                <w:sz w:val="14"/>
                <w:szCs w:val="14"/>
              </w:rPr>
              <w:t>288</w:t>
            </w:r>
          </w:p>
        </w:tc>
        <w:tc>
          <w:tcPr>
            <w:tcW w:w="413" w:type="pct"/>
            <w:tcBorders>
              <w:top w:val="nil"/>
              <w:left w:val="nil"/>
              <w:bottom w:val="single" w:sz="4" w:space="0" w:color="auto"/>
              <w:right w:val="single" w:sz="4" w:space="0" w:color="auto"/>
            </w:tcBorders>
            <w:shd w:val="clear" w:color="auto" w:fill="auto"/>
            <w:vAlign w:val="center"/>
          </w:tcPr>
          <w:p w14:paraId="75BF1DDC" w14:textId="581726EE" w:rsidR="007D5FA3" w:rsidRPr="001B751E" w:rsidRDefault="007D5FA3" w:rsidP="007D5FA3">
            <w:pPr>
              <w:spacing w:after="0" w:line="240" w:lineRule="auto"/>
              <w:jc w:val="center"/>
              <w:rPr>
                <w:sz w:val="14"/>
                <w:szCs w:val="14"/>
              </w:rPr>
            </w:pPr>
            <w:r w:rsidRPr="007D5FA3">
              <w:rPr>
                <w:sz w:val="14"/>
                <w:szCs w:val="14"/>
              </w:rPr>
              <w:t>4.3836</w:t>
            </w:r>
          </w:p>
        </w:tc>
        <w:tc>
          <w:tcPr>
            <w:tcW w:w="410" w:type="pct"/>
            <w:tcBorders>
              <w:top w:val="nil"/>
              <w:left w:val="nil"/>
              <w:bottom w:val="single" w:sz="4" w:space="0" w:color="auto"/>
              <w:right w:val="single" w:sz="4" w:space="0" w:color="auto"/>
            </w:tcBorders>
            <w:shd w:val="clear" w:color="auto" w:fill="auto"/>
            <w:vAlign w:val="center"/>
          </w:tcPr>
          <w:p w14:paraId="3FE9724A" w14:textId="0B3D5EE4" w:rsidR="007D5FA3" w:rsidRPr="001B751E" w:rsidRDefault="007D5FA3" w:rsidP="007D5FA3">
            <w:pPr>
              <w:spacing w:after="0" w:line="240" w:lineRule="auto"/>
              <w:jc w:val="center"/>
              <w:rPr>
                <w:sz w:val="14"/>
                <w:szCs w:val="14"/>
              </w:rPr>
            </w:pPr>
            <w:r w:rsidRPr="007D5FA3">
              <w:rPr>
                <w:sz w:val="14"/>
                <w:szCs w:val="14"/>
              </w:rPr>
              <w:t>1.6582</w:t>
            </w:r>
          </w:p>
        </w:tc>
        <w:tc>
          <w:tcPr>
            <w:tcW w:w="561" w:type="pct"/>
            <w:tcBorders>
              <w:top w:val="nil"/>
              <w:left w:val="nil"/>
              <w:bottom w:val="single" w:sz="4" w:space="0" w:color="auto"/>
              <w:right w:val="single" w:sz="4" w:space="0" w:color="auto"/>
            </w:tcBorders>
            <w:shd w:val="clear" w:color="auto" w:fill="auto"/>
            <w:vAlign w:val="center"/>
          </w:tcPr>
          <w:p w14:paraId="79D253FA" w14:textId="4C6E0FEB" w:rsidR="007D5FA3" w:rsidRPr="001B751E" w:rsidRDefault="007D5FA3" w:rsidP="007D5FA3">
            <w:pPr>
              <w:spacing w:after="0" w:line="240" w:lineRule="auto"/>
              <w:jc w:val="center"/>
              <w:rPr>
                <w:sz w:val="14"/>
                <w:szCs w:val="14"/>
              </w:rPr>
            </w:pPr>
            <w:r w:rsidRPr="007D5FA3">
              <w:rPr>
                <w:sz w:val="14"/>
                <w:szCs w:val="14"/>
              </w:rPr>
              <w:t>20.2995</w:t>
            </w:r>
          </w:p>
        </w:tc>
        <w:tc>
          <w:tcPr>
            <w:tcW w:w="549" w:type="pct"/>
            <w:tcBorders>
              <w:top w:val="nil"/>
              <w:left w:val="nil"/>
              <w:bottom w:val="single" w:sz="4" w:space="0" w:color="auto"/>
              <w:right w:val="single" w:sz="4" w:space="0" w:color="auto"/>
            </w:tcBorders>
            <w:shd w:val="clear" w:color="auto" w:fill="auto"/>
            <w:vAlign w:val="center"/>
          </w:tcPr>
          <w:p w14:paraId="14EC8885" w14:textId="356581F7" w:rsidR="007D5FA3" w:rsidRPr="001B751E" w:rsidRDefault="007D5FA3" w:rsidP="007D5FA3">
            <w:pPr>
              <w:spacing w:after="0" w:line="240" w:lineRule="auto"/>
              <w:jc w:val="center"/>
              <w:rPr>
                <w:sz w:val="14"/>
                <w:szCs w:val="14"/>
              </w:rPr>
            </w:pPr>
            <w:r w:rsidRPr="007D5FA3">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513E22F8" w14:textId="1237A12C" w:rsidR="007D5FA3" w:rsidRPr="001B751E" w:rsidRDefault="007D5FA3" w:rsidP="007D5FA3">
            <w:pPr>
              <w:spacing w:after="0" w:line="240" w:lineRule="auto"/>
              <w:jc w:val="center"/>
              <w:rPr>
                <w:sz w:val="14"/>
                <w:szCs w:val="14"/>
              </w:rPr>
            </w:pPr>
            <w:r w:rsidRPr="007D5FA3">
              <w:rPr>
                <w:sz w:val="14"/>
                <w:szCs w:val="14"/>
              </w:rPr>
              <w:t>0.0034</w:t>
            </w:r>
          </w:p>
        </w:tc>
        <w:tc>
          <w:tcPr>
            <w:tcW w:w="456" w:type="pct"/>
            <w:tcBorders>
              <w:top w:val="nil"/>
              <w:left w:val="nil"/>
              <w:bottom w:val="single" w:sz="4" w:space="0" w:color="auto"/>
              <w:right w:val="single" w:sz="4" w:space="0" w:color="auto"/>
            </w:tcBorders>
            <w:shd w:val="clear" w:color="auto" w:fill="auto"/>
            <w:vAlign w:val="center"/>
          </w:tcPr>
          <w:p w14:paraId="57D056F7" w14:textId="7B2ED08D" w:rsidR="007D5FA3" w:rsidRPr="001B751E" w:rsidRDefault="007D5FA3" w:rsidP="007D5FA3">
            <w:pPr>
              <w:spacing w:after="0" w:line="240" w:lineRule="auto"/>
              <w:jc w:val="center"/>
              <w:rPr>
                <w:sz w:val="14"/>
                <w:szCs w:val="14"/>
              </w:rPr>
            </w:pPr>
            <w:r w:rsidRPr="007D5FA3">
              <w:rPr>
                <w:sz w:val="14"/>
                <w:szCs w:val="14"/>
              </w:rPr>
              <w:t>27.0128</w:t>
            </w:r>
          </w:p>
        </w:tc>
      </w:tr>
      <w:tr w:rsidR="007D5FA3" w:rsidRPr="00C831B2" w14:paraId="046AC43D"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1A2AF554" w:rsidR="007D5FA3" w:rsidRPr="0043063A" w:rsidRDefault="007D5FA3" w:rsidP="007D5FA3">
            <w:pPr>
              <w:spacing w:after="0" w:line="240" w:lineRule="auto"/>
              <w:jc w:val="center"/>
              <w:rPr>
                <w:sz w:val="14"/>
                <w:szCs w:val="14"/>
              </w:rPr>
            </w:pPr>
            <w:r w:rsidRPr="009F5754">
              <w:rPr>
                <w:sz w:val="14"/>
                <w:szCs w:val="14"/>
              </w:rPr>
              <w:t>Rio Villalobos</w:t>
            </w:r>
          </w:p>
        </w:tc>
        <w:tc>
          <w:tcPr>
            <w:tcW w:w="494" w:type="pct"/>
            <w:tcBorders>
              <w:top w:val="nil"/>
              <w:left w:val="nil"/>
              <w:bottom w:val="single" w:sz="4" w:space="0" w:color="auto"/>
              <w:right w:val="single" w:sz="4" w:space="0" w:color="auto"/>
            </w:tcBorders>
            <w:shd w:val="clear" w:color="auto" w:fill="auto"/>
            <w:vAlign w:val="center"/>
          </w:tcPr>
          <w:p w14:paraId="43E5A669" w14:textId="4E039A92" w:rsidR="007D5FA3" w:rsidRPr="001B751E" w:rsidRDefault="007D5FA3" w:rsidP="007D5FA3">
            <w:pPr>
              <w:spacing w:after="0" w:line="240" w:lineRule="auto"/>
              <w:jc w:val="center"/>
              <w:rPr>
                <w:sz w:val="14"/>
                <w:szCs w:val="14"/>
              </w:rPr>
            </w:pPr>
            <w:r w:rsidRPr="007D5FA3">
              <w:rPr>
                <w:sz w:val="14"/>
                <w:szCs w:val="14"/>
              </w:rPr>
              <w:t>780</w:t>
            </w:r>
          </w:p>
        </w:tc>
        <w:tc>
          <w:tcPr>
            <w:tcW w:w="515" w:type="pct"/>
            <w:tcBorders>
              <w:top w:val="nil"/>
              <w:left w:val="nil"/>
              <w:bottom w:val="single" w:sz="4" w:space="0" w:color="auto"/>
              <w:right w:val="single" w:sz="4" w:space="0" w:color="auto"/>
            </w:tcBorders>
            <w:shd w:val="clear" w:color="auto" w:fill="auto"/>
            <w:vAlign w:val="center"/>
          </w:tcPr>
          <w:p w14:paraId="5C2DEA80" w14:textId="7B4DBBDC" w:rsidR="007D5FA3" w:rsidRPr="001B751E" w:rsidRDefault="007D5FA3" w:rsidP="007D5FA3">
            <w:pPr>
              <w:spacing w:after="0" w:line="240" w:lineRule="auto"/>
              <w:jc w:val="center"/>
              <w:rPr>
                <w:sz w:val="14"/>
                <w:szCs w:val="14"/>
              </w:rPr>
            </w:pPr>
            <w:r w:rsidRPr="007D5FA3">
              <w:rPr>
                <w:sz w:val="14"/>
                <w:szCs w:val="14"/>
              </w:rPr>
              <w:t>81</w:t>
            </w:r>
          </w:p>
        </w:tc>
        <w:tc>
          <w:tcPr>
            <w:tcW w:w="292" w:type="pct"/>
            <w:tcBorders>
              <w:top w:val="nil"/>
              <w:left w:val="nil"/>
              <w:bottom w:val="single" w:sz="4" w:space="0" w:color="auto"/>
              <w:right w:val="single" w:sz="4" w:space="0" w:color="auto"/>
            </w:tcBorders>
            <w:shd w:val="clear" w:color="auto" w:fill="auto"/>
            <w:vAlign w:val="center"/>
          </w:tcPr>
          <w:p w14:paraId="688A20F7" w14:textId="702CEB8B" w:rsidR="007D5FA3" w:rsidRPr="001B751E" w:rsidRDefault="007D5FA3" w:rsidP="007D5FA3">
            <w:pPr>
              <w:spacing w:after="0" w:line="240" w:lineRule="auto"/>
              <w:jc w:val="center"/>
              <w:rPr>
                <w:sz w:val="14"/>
                <w:szCs w:val="14"/>
              </w:rPr>
            </w:pPr>
            <w:r w:rsidRPr="007D5FA3">
              <w:rPr>
                <w:sz w:val="14"/>
                <w:szCs w:val="14"/>
              </w:rPr>
              <w:t>90</w:t>
            </w:r>
          </w:p>
        </w:tc>
        <w:tc>
          <w:tcPr>
            <w:tcW w:w="286" w:type="pct"/>
            <w:tcBorders>
              <w:top w:val="nil"/>
              <w:left w:val="nil"/>
              <w:bottom w:val="single" w:sz="4" w:space="0" w:color="auto"/>
              <w:right w:val="single" w:sz="4" w:space="0" w:color="auto"/>
            </w:tcBorders>
            <w:shd w:val="clear" w:color="auto" w:fill="auto"/>
            <w:vAlign w:val="center"/>
          </w:tcPr>
          <w:p w14:paraId="161F9639" w14:textId="065520D2" w:rsidR="007D5FA3" w:rsidRPr="001B751E" w:rsidRDefault="007D5FA3" w:rsidP="007D5FA3">
            <w:pPr>
              <w:spacing w:after="0" w:line="240" w:lineRule="auto"/>
              <w:jc w:val="center"/>
              <w:rPr>
                <w:sz w:val="14"/>
                <w:szCs w:val="14"/>
              </w:rPr>
            </w:pPr>
            <w:r w:rsidRPr="007D5FA3">
              <w:rPr>
                <w:sz w:val="14"/>
                <w:szCs w:val="14"/>
              </w:rPr>
              <w:t>154</w:t>
            </w:r>
          </w:p>
        </w:tc>
        <w:tc>
          <w:tcPr>
            <w:tcW w:w="413" w:type="pct"/>
            <w:tcBorders>
              <w:top w:val="nil"/>
              <w:left w:val="nil"/>
              <w:bottom w:val="single" w:sz="4" w:space="0" w:color="auto"/>
              <w:right w:val="single" w:sz="4" w:space="0" w:color="auto"/>
            </w:tcBorders>
            <w:shd w:val="clear" w:color="auto" w:fill="auto"/>
            <w:vAlign w:val="center"/>
          </w:tcPr>
          <w:p w14:paraId="54D2D129" w14:textId="0AD8CC5E" w:rsidR="007D5FA3" w:rsidRPr="001B751E" w:rsidRDefault="007D5FA3" w:rsidP="007D5FA3">
            <w:pPr>
              <w:spacing w:after="0" w:line="240" w:lineRule="auto"/>
              <w:jc w:val="center"/>
              <w:rPr>
                <w:sz w:val="14"/>
                <w:szCs w:val="14"/>
              </w:rPr>
            </w:pPr>
            <w:r w:rsidRPr="007D5FA3">
              <w:rPr>
                <w:sz w:val="14"/>
                <w:szCs w:val="14"/>
              </w:rPr>
              <w:t>3.4398</w:t>
            </w:r>
          </w:p>
        </w:tc>
        <w:tc>
          <w:tcPr>
            <w:tcW w:w="410" w:type="pct"/>
            <w:tcBorders>
              <w:top w:val="nil"/>
              <w:left w:val="nil"/>
              <w:bottom w:val="single" w:sz="4" w:space="0" w:color="auto"/>
              <w:right w:val="single" w:sz="4" w:space="0" w:color="auto"/>
            </w:tcBorders>
            <w:shd w:val="clear" w:color="auto" w:fill="auto"/>
            <w:vAlign w:val="center"/>
          </w:tcPr>
          <w:p w14:paraId="36AF0489" w14:textId="3A24EED7" w:rsidR="007D5FA3" w:rsidRPr="001B751E" w:rsidRDefault="007D5FA3" w:rsidP="007D5FA3">
            <w:pPr>
              <w:spacing w:after="0" w:line="240" w:lineRule="auto"/>
              <w:jc w:val="center"/>
              <w:rPr>
                <w:sz w:val="14"/>
                <w:szCs w:val="14"/>
              </w:rPr>
            </w:pPr>
            <w:r w:rsidRPr="007D5FA3">
              <w:rPr>
                <w:sz w:val="14"/>
                <w:szCs w:val="14"/>
              </w:rPr>
              <w:t>1.8214</w:t>
            </w:r>
          </w:p>
        </w:tc>
        <w:tc>
          <w:tcPr>
            <w:tcW w:w="561" w:type="pct"/>
            <w:tcBorders>
              <w:top w:val="nil"/>
              <w:left w:val="nil"/>
              <w:bottom w:val="single" w:sz="4" w:space="0" w:color="auto"/>
              <w:right w:val="single" w:sz="4" w:space="0" w:color="auto"/>
            </w:tcBorders>
            <w:shd w:val="clear" w:color="auto" w:fill="auto"/>
            <w:vAlign w:val="center"/>
          </w:tcPr>
          <w:p w14:paraId="734DD229" w14:textId="35EB8CE4" w:rsidR="007D5FA3" w:rsidRPr="001B751E" w:rsidRDefault="007D5FA3" w:rsidP="007D5FA3">
            <w:pPr>
              <w:spacing w:after="0" w:line="240" w:lineRule="auto"/>
              <w:jc w:val="center"/>
              <w:rPr>
                <w:sz w:val="14"/>
                <w:szCs w:val="14"/>
              </w:rPr>
            </w:pPr>
            <w:r w:rsidRPr="007D5FA3">
              <w:rPr>
                <w:sz w:val="14"/>
                <w:szCs w:val="14"/>
              </w:rPr>
              <w:t>19.6173</w:t>
            </w:r>
          </w:p>
        </w:tc>
        <w:tc>
          <w:tcPr>
            <w:tcW w:w="549" w:type="pct"/>
            <w:tcBorders>
              <w:top w:val="nil"/>
              <w:left w:val="nil"/>
              <w:bottom w:val="single" w:sz="4" w:space="0" w:color="auto"/>
              <w:right w:val="single" w:sz="4" w:space="0" w:color="auto"/>
            </w:tcBorders>
            <w:shd w:val="clear" w:color="auto" w:fill="auto"/>
            <w:vAlign w:val="center"/>
          </w:tcPr>
          <w:p w14:paraId="0B84594C" w14:textId="2888D80D" w:rsidR="007D5FA3" w:rsidRPr="001B751E" w:rsidRDefault="007D5FA3" w:rsidP="007D5FA3">
            <w:pPr>
              <w:spacing w:after="0" w:line="240" w:lineRule="auto"/>
              <w:jc w:val="center"/>
              <w:rPr>
                <w:sz w:val="14"/>
                <w:szCs w:val="14"/>
              </w:rPr>
            </w:pPr>
            <w:r w:rsidRPr="007D5FA3">
              <w:rPr>
                <w:sz w:val="14"/>
                <w:szCs w:val="14"/>
              </w:rPr>
              <w:t>&lt;0.0010</w:t>
            </w:r>
          </w:p>
        </w:tc>
        <w:tc>
          <w:tcPr>
            <w:tcW w:w="539" w:type="pct"/>
            <w:tcBorders>
              <w:top w:val="nil"/>
              <w:left w:val="nil"/>
              <w:bottom w:val="single" w:sz="4" w:space="0" w:color="auto"/>
              <w:right w:val="single" w:sz="4" w:space="0" w:color="auto"/>
            </w:tcBorders>
            <w:shd w:val="clear" w:color="auto" w:fill="auto"/>
            <w:vAlign w:val="center"/>
          </w:tcPr>
          <w:p w14:paraId="6F626963" w14:textId="24D540AB" w:rsidR="007D5FA3" w:rsidRPr="001B751E" w:rsidRDefault="007D5FA3" w:rsidP="007D5FA3">
            <w:pPr>
              <w:spacing w:after="0" w:line="240" w:lineRule="auto"/>
              <w:jc w:val="center"/>
              <w:rPr>
                <w:sz w:val="14"/>
                <w:szCs w:val="14"/>
              </w:rPr>
            </w:pPr>
            <w:r w:rsidRPr="007D5FA3">
              <w:rPr>
                <w:sz w:val="14"/>
                <w:szCs w:val="14"/>
              </w:rPr>
              <w:t>0.0038</w:t>
            </w:r>
          </w:p>
        </w:tc>
        <w:tc>
          <w:tcPr>
            <w:tcW w:w="456" w:type="pct"/>
            <w:tcBorders>
              <w:top w:val="nil"/>
              <w:left w:val="nil"/>
              <w:bottom w:val="single" w:sz="4" w:space="0" w:color="auto"/>
              <w:right w:val="single" w:sz="4" w:space="0" w:color="auto"/>
            </w:tcBorders>
            <w:shd w:val="clear" w:color="auto" w:fill="auto"/>
            <w:vAlign w:val="center"/>
          </w:tcPr>
          <w:p w14:paraId="2D71DE52" w14:textId="241EA0B6" w:rsidR="007D5FA3" w:rsidRPr="001B751E" w:rsidRDefault="007D5FA3" w:rsidP="007D5FA3">
            <w:pPr>
              <w:spacing w:after="0" w:line="240" w:lineRule="auto"/>
              <w:jc w:val="center"/>
              <w:rPr>
                <w:sz w:val="14"/>
                <w:szCs w:val="14"/>
              </w:rPr>
            </w:pPr>
            <w:r w:rsidRPr="007D5FA3">
              <w:rPr>
                <w:sz w:val="14"/>
                <w:szCs w:val="14"/>
              </w:rPr>
              <w:t>27.8429</w:t>
            </w:r>
          </w:p>
        </w:tc>
      </w:tr>
      <w:tr w:rsidR="007D5FA3" w:rsidRPr="00C831B2" w14:paraId="494299DA"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240FF08" w:rsidR="007D5FA3" w:rsidRPr="0043063A" w:rsidRDefault="007D5FA3" w:rsidP="007D5FA3">
            <w:pPr>
              <w:spacing w:after="0" w:line="240" w:lineRule="auto"/>
              <w:jc w:val="center"/>
              <w:rPr>
                <w:sz w:val="14"/>
                <w:szCs w:val="14"/>
              </w:rPr>
            </w:pPr>
            <w:r w:rsidRPr="009F5754">
              <w:rPr>
                <w:sz w:val="14"/>
                <w:szCs w:val="14"/>
              </w:rPr>
              <w:t xml:space="preserve">Rio </w:t>
            </w:r>
            <w:proofErr w:type="spellStart"/>
            <w:r w:rsidRPr="009F5754">
              <w:rPr>
                <w:sz w:val="14"/>
                <w:szCs w:val="14"/>
              </w:rPr>
              <w:t>Pampumay</w:t>
            </w:r>
            <w:proofErr w:type="spellEnd"/>
          </w:p>
        </w:tc>
        <w:tc>
          <w:tcPr>
            <w:tcW w:w="494" w:type="pct"/>
            <w:tcBorders>
              <w:top w:val="nil"/>
              <w:left w:val="nil"/>
              <w:bottom w:val="single" w:sz="4" w:space="0" w:color="auto"/>
              <w:right w:val="single" w:sz="4" w:space="0" w:color="auto"/>
            </w:tcBorders>
            <w:shd w:val="clear" w:color="auto" w:fill="auto"/>
            <w:vAlign w:val="center"/>
          </w:tcPr>
          <w:p w14:paraId="34D9F128" w14:textId="46082F9F" w:rsidR="007D5FA3" w:rsidRPr="001B751E" w:rsidRDefault="007D5FA3" w:rsidP="007D5FA3">
            <w:pPr>
              <w:spacing w:after="0" w:line="240" w:lineRule="auto"/>
              <w:jc w:val="center"/>
              <w:rPr>
                <w:sz w:val="14"/>
                <w:szCs w:val="14"/>
              </w:rPr>
            </w:pPr>
            <w:r w:rsidRPr="007D5FA3">
              <w:rPr>
                <w:sz w:val="14"/>
                <w:szCs w:val="14"/>
              </w:rPr>
              <w:t>68</w:t>
            </w:r>
          </w:p>
        </w:tc>
        <w:tc>
          <w:tcPr>
            <w:tcW w:w="515" w:type="pct"/>
            <w:tcBorders>
              <w:top w:val="nil"/>
              <w:left w:val="nil"/>
              <w:bottom w:val="single" w:sz="4" w:space="0" w:color="auto"/>
              <w:right w:val="single" w:sz="4" w:space="0" w:color="auto"/>
            </w:tcBorders>
            <w:shd w:val="clear" w:color="auto" w:fill="auto"/>
            <w:vAlign w:val="center"/>
          </w:tcPr>
          <w:p w14:paraId="28056526" w14:textId="4317C7DE" w:rsidR="007D5FA3" w:rsidRPr="001B751E" w:rsidRDefault="007D5FA3" w:rsidP="007D5FA3">
            <w:pPr>
              <w:spacing w:after="0" w:line="240" w:lineRule="auto"/>
              <w:jc w:val="center"/>
              <w:rPr>
                <w:sz w:val="14"/>
                <w:szCs w:val="14"/>
              </w:rPr>
            </w:pPr>
            <w:r w:rsidRPr="007D5FA3">
              <w:rPr>
                <w:sz w:val="14"/>
                <w:szCs w:val="14"/>
              </w:rPr>
              <w:t>17</w:t>
            </w:r>
          </w:p>
        </w:tc>
        <w:tc>
          <w:tcPr>
            <w:tcW w:w="292" w:type="pct"/>
            <w:tcBorders>
              <w:top w:val="nil"/>
              <w:left w:val="nil"/>
              <w:bottom w:val="single" w:sz="4" w:space="0" w:color="auto"/>
              <w:right w:val="single" w:sz="4" w:space="0" w:color="auto"/>
            </w:tcBorders>
            <w:shd w:val="clear" w:color="auto" w:fill="auto"/>
            <w:vAlign w:val="center"/>
          </w:tcPr>
          <w:p w14:paraId="72061F92" w14:textId="025B7914" w:rsidR="007D5FA3" w:rsidRPr="001B751E" w:rsidRDefault="007D5FA3" w:rsidP="007D5FA3">
            <w:pPr>
              <w:spacing w:after="0" w:line="240" w:lineRule="auto"/>
              <w:jc w:val="center"/>
              <w:rPr>
                <w:sz w:val="14"/>
                <w:szCs w:val="14"/>
              </w:rPr>
            </w:pPr>
            <w:r w:rsidRPr="007D5FA3">
              <w:rPr>
                <w:sz w:val="14"/>
                <w:szCs w:val="14"/>
              </w:rPr>
              <w:t>2</w:t>
            </w:r>
          </w:p>
        </w:tc>
        <w:tc>
          <w:tcPr>
            <w:tcW w:w="286" w:type="pct"/>
            <w:tcBorders>
              <w:top w:val="nil"/>
              <w:left w:val="nil"/>
              <w:bottom w:val="single" w:sz="4" w:space="0" w:color="auto"/>
              <w:right w:val="single" w:sz="4" w:space="0" w:color="auto"/>
            </w:tcBorders>
            <w:shd w:val="clear" w:color="auto" w:fill="auto"/>
            <w:vAlign w:val="center"/>
          </w:tcPr>
          <w:p w14:paraId="6FF609CA" w14:textId="0A409730" w:rsidR="007D5FA3" w:rsidRPr="001B751E" w:rsidRDefault="007D5FA3" w:rsidP="007D5FA3">
            <w:pPr>
              <w:spacing w:after="0" w:line="240" w:lineRule="auto"/>
              <w:jc w:val="center"/>
              <w:rPr>
                <w:sz w:val="14"/>
                <w:szCs w:val="14"/>
              </w:rPr>
            </w:pPr>
            <w:r w:rsidRPr="007D5FA3">
              <w:rPr>
                <w:sz w:val="14"/>
                <w:szCs w:val="14"/>
              </w:rPr>
              <w:t>23</w:t>
            </w:r>
          </w:p>
        </w:tc>
        <w:tc>
          <w:tcPr>
            <w:tcW w:w="413" w:type="pct"/>
            <w:tcBorders>
              <w:top w:val="nil"/>
              <w:left w:val="nil"/>
              <w:bottom w:val="single" w:sz="4" w:space="0" w:color="auto"/>
              <w:right w:val="single" w:sz="4" w:space="0" w:color="auto"/>
            </w:tcBorders>
            <w:shd w:val="clear" w:color="auto" w:fill="auto"/>
            <w:vAlign w:val="center"/>
          </w:tcPr>
          <w:p w14:paraId="4CE27DFF" w14:textId="6AF4B247" w:rsidR="007D5FA3" w:rsidRPr="001B751E" w:rsidRDefault="007D5FA3" w:rsidP="007D5FA3">
            <w:pPr>
              <w:spacing w:after="0" w:line="240" w:lineRule="auto"/>
              <w:jc w:val="center"/>
              <w:rPr>
                <w:sz w:val="14"/>
                <w:szCs w:val="14"/>
              </w:rPr>
            </w:pPr>
            <w:r w:rsidRPr="007D5FA3">
              <w:rPr>
                <w:sz w:val="14"/>
                <w:szCs w:val="14"/>
              </w:rPr>
              <w:t>0.1400</w:t>
            </w:r>
          </w:p>
        </w:tc>
        <w:tc>
          <w:tcPr>
            <w:tcW w:w="410" w:type="pct"/>
            <w:tcBorders>
              <w:top w:val="nil"/>
              <w:left w:val="nil"/>
              <w:bottom w:val="single" w:sz="4" w:space="0" w:color="auto"/>
              <w:right w:val="single" w:sz="4" w:space="0" w:color="auto"/>
            </w:tcBorders>
            <w:shd w:val="clear" w:color="auto" w:fill="auto"/>
            <w:vAlign w:val="center"/>
          </w:tcPr>
          <w:p w14:paraId="280883F8" w14:textId="48683436" w:rsidR="007D5FA3" w:rsidRPr="001B751E" w:rsidRDefault="007D5FA3" w:rsidP="007D5FA3">
            <w:pPr>
              <w:spacing w:after="0" w:line="240" w:lineRule="auto"/>
              <w:jc w:val="center"/>
              <w:rPr>
                <w:sz w:val="14"/>
                <w:szCs w:val="14"/>
              </w:rPr>
            </w:pPr>
            <w:r w:rsidRPr="007D5FA3">
              <w:rPr>
                <w:sz w:val="14"/>
                <w:szCs w:val="14"/>
              </w:rPr>
              <w:t>0.0917</w:t>
            </w:r>
          </w:p>
        </w:tc>
        <w:tc>
          <w:tcPr>
            <w:tcW w:w="561" w:type="pct"/>
            <w:tcBorders>
              <w:top w:val="nil"/>
              <w:left w:val="nil"/>
              <w:bottom w:val="single" w:sz="4" w:space="0" w:color="auto"/>
              <w:right w:val="single" w:sz="4" w:space="0" w:color="auto"/>
            </w:tcBorders>
            <w:shd w:val="clear" w:color="auto" w:fill="auto"/>
            <w:vAlign w:val="center"/>
          </w:tcPr>
          <w:p w14:paraId="69BB7CE2" w14:textId="60A7D1DC" w:rsidR="007D5FA3" w:rsidRPr="001B751E" w:rsidRDefault="007D5FA3" w:rsidP="007D5FA3">
            <w:pPr>
              <w:spacing w:after="0" w:line="240" w:lineRule="auto"/>
              <w:jc w:val="center"/>
              <w:rPr>
                <w:sz w:val="14"/>
                <w:szCs w:val="14"/>
              </w:rPr>
            </w:pPr>
            <w:r w:rsidRPr="007D5FA3">
              <w:rPr>
                <w:sz w:val="14"/>
                <w:szCs w:val="14"/>
              </w:rPr>
              <w:t>&lt;0.0010</w:t>
            </w:r>
          </w:p>
        </w:tc>
        <w:tc>
          <w:tcPr>
            <w:tcW w:w="549" w:type="pct"/>
            <w:tcBorders>
              <w:top w:val="nil"/>
              <w:left w:val="nil"/>
              <w:bottom w:val="single" w:sz="4" w:space="0" w:color="auto"/>
              <w:right w:val="single" w:sz="4" w:space="0" w:color="auto"/>
            </w:tcBorders>
            <w:shd w:val="clear" w:color="auto" w:fill="auto"/>
            <w:vAlign w:val="center"/>
          </w:tcPr>
          <w:p w14:paraId="58B2E85B" w14:textId="212AC163" w:rsidR="007D5FA3" w:rsidRPr="001B751E" w:rsidRDefault="007D5FA3" w:rsidP="007D5FA3">
            <w:pPr>
              <w:spacing w:after="0" w:line="240" w:lineRule="auto"/>
              <w:jc w:val="center"/>
              <w:rPr>
                <w:sz w:val="14"/>
                <w:szCs w:val="14"/>
              </w:rPr>
            </w:pPr>
            <w:r w:rsidRPr="007D5FA3">
              <w:rPr>
                <w:sz w:val="14"/>
                <w:szCs w:val="14"/>
              </w:rPr>
              <w:t>1.0335</w:t>
            </w:r>
          </w:p>
        </w:tc>
        <w:tc>
          <w:tcPr>
            <w:tcW w:w="539" w:type="pct"/>
            <w:tcBorders>
              <w:top w:val="nil"/>
              <w:left w:val="nil"/>
              <w:bottom w:val="single" w:sz="4" w:space="0" w:color="auto"/>
              <w:right w:val="single" w:sz="4" w:space="0" w:color="auto"/>
            </w:tcBorders>
            <w:shd w:val="clear" w:color="auto" w:fill="auto"/>
            <w:vAlign w:val="center"/>
          </w:tcPr>
          <w:p w14:paraId="6288C75E" w14:textId="0049ABFD" w:rsidR="007D5FA3" w:rsidRPr="001B751E" w:rsidRDefault="007D5FA3" w:rsidP="007D5FA3">
            <w:pPr>
              <w:spacing w:after="0" w:line="240" w:lineRule="auto"/>
              <w:jc w:val="center"/>
              <w:rPr>
                <w:sz w:val="14"/>
                <w:szCs w:val="14"/>
              </w:rPr>
            </w:pPr>
            <w:r w:rsidRPr="007D5FA3">
              <w:rPr>
                <w:sz w:val="14"/>
                <w:szCs w:val="14"/>
              </w:rPr>
              <w:t>0.0028</w:t>
            </w:r>
          </w:p>
        </w:tc>
        <w:tc>
          <w:tcPr>
            <w:tcW w:w="456" w:type="pct"/>
            <w:tcBorders>
              <w:top w:val="nil"/>
              <w:left w:val="nil"/>
              <w:bottom w:val="single" w:sz="4" w:space="0" w:color="auto"/>
              <w:right w:val="single" w:sz="4" w:space="0" w:color="auto"/>
            </w:tcBorders>
            <w:shd w:val="clear" w:color="auto" w:fill="auto"/>
            <w:vAlign w:val="center"/>
          </w:tcPr>
          <w:p w14:paraId="345558F6" w14:textId="2557C528" w:rsidR="007D5FA3" w:rsidRPr="001B751E" w:rsidRDefault="007D5FA3" w:rsidP="007D5FA3">
            <w:pPr>
              <w:spacing w:after="0" w:line="240" w:lineRule="auto"/>
              <w:jc w:val="center"/>
              <w:rPr>
                <w:sz w:val="14"/>
                <w:szCs w:val="14"/>
              </w:rPr>
            </w:pPr>
            <w:r w:rsidRPr="007D5FA3">
              <w:rPr>
                <w:sz w:val="14"/>
                <w:szCs w:val="14"/>
              </w:rPr>
              <w:t>1.4524</w:t>
            </w:r>
          </w:p>
        </w:tc>
      </w:tr>
      <w:tr w:rsidR="007D5FA3" w:rsidRPr="00C831B2" w14:paraId="6E9E6945"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46CD0A44" w:rsidR="007D5FA3" w:rsidRPr="0043063A" w:rsidRDefault="007D5FA3" w:rsidP="007D5FA3">
            <w:pPr>
              <w:spacing w:after="0" w:line="240" w:lineRule="auto"/>
              <w:jc w:val="center"/>
              <w:rPr>
                <w:sz w:val="14"/>
                <w:szCs w:val="14"/>
              </w:rPr>
            </w:pPr>
            <w:r w:rsidRPr="009F5754">
              <w:rPr>
                <w:sz w:val="14"/>
                <w:szCs w:val="14"/>
              </w:rPr>
              <w:t>Rio Frutal Zacatal</w:t>
            </w:r>
          </w:p>
        </w:tc>
        <w:tc>
          <w:tcPr>
            <w:tcW w:w="494" w:type="pct"/>
            <w:tcBorders>
              <w:top w:val="nil"/>
              <w:left w:val="nil"/>
              <w:bottom w:val="single" w:sz="4" w:space="0" w:color="auto"/>
              <w:right w:val="single" w:sz="4" w:space="0" w:color="auto"/>
            </w:tcBorders>
            <w:shd w:val="clear" w:color="auto" w:fill="auto"/>
            <w:vAlign w:val="center"/>
          </w:tcPr>
          <w:p w14:paraId="13B15BA7" w14:textId="33334482" w:rsidR="007D5FA3" w:rsidRPr="001B751E" w:rsidRDefault="007D5FA3" w:rsidP="007D5FA3">
            <w:pPr>
              <w:spacing w:after="0" w:line="240" w:lineRule="auto"/>
              <w:jc w:val="center"/>
              <w:rPr>
                <w:sz w:val="14"/>
                <w:szCs w:val="14"/>
              </w:rPr>
            </w:pPr>
            <w:r w:rsidRPr="007D5FA3">
              <w:rPr>
                <w:sz w:val="14"/>
                <w:szCs w:val="14"/>
              </w:rPr>
              <w:t>1,650</w:t>
            </w:r>
          </w:p>
        </w:tc>
        <w:tc>
          <w:tcPr>
            <w:tcW w:w="515" w:type="pct"/>
            <w:tcBorders>
              <w:top w:val="nil"/>
              <w:left w:val="nil"/>
              <w:bottom w:val="single" w:sz="4" w:space="0" w:color="auto"/>
              <w:right w:val="single" w:sz="4" w:space="0" w:color="auto"/>
            </w:tcBorders>
            <w:shd w:val="clear" w:color="auto" w:fill="auto"/>
            <w:vAlign w:val="center"/>
          </w:tcPr>
          <w:p w14:paraId="1615C5DA" w14:textId="50D80133" w:rsidR="007D5FA3" w:rsidRPr="001B751E" w:rsidRDefault="007D5FA3" w:rsidP="007D5FA3">
            <w:pPr>
              <w:spacing w:after="0" w:line="240" w:lineRule="auto"/>
              <w:jc w:val="center"/>
              <w:rPr>
                <w:sz w:val="14"/>
                <w:szCs w:val="14"/>
              </w:rPr>
            </w:pPr>
            <w:r w:rsidRPr="007D5FA3">
              <w:rPr>
                <w:sz w:val="14"/>
                <w:szCs w:val="14"/>
              </w:rPr>
              <w:t>65</w:t>
            </w:r>
          </w:p>
        </w:tc>
        <w:tc>
          <w:tcPr>
            <w:tcW w:w="292" w:type="pct"/>
            <w:tcBorders>
              <w:top w:val="nil"/>
              <w:left w:val="nil"/>
              <w:bottom w:val="single" w:sz="4" w:space="0" w:color="auto"/>
              <w:right w:val="single" w:sz="4" w:space="0" w:color="auto"/>
            </w:tcBorders>
            <w:shd w:val="clear" w:color="auto" w:fill="auto"/>
            <w:vAlign w:val="center"/>
          </w:tcPr>
          <w:p w14:paraId="5C53E7CD" w14:textId="09B2D06E" w:rsidR="007D5FA3" w:rsidRPr="001B751E" w:rsidRDefault="007D5FA3" w:rsidP="007D5FA3">
            <w:pPr>
              <w:spacing w:after="0" w:line="240" w:lineRule="auto"/>
              <w:jc w:val="center"/>
              <w:rPr>
                <w:sz w:val="14"/>
                <w:szCs w:val="14"/>
              </w:rPr>
            </w:pPr>
            <w:r w:rsidRPr="007D5FA3">
              <w:rPr>
                <w:sz w:val="14"/>
                <w:szCs w:val="14"/>
              </w:rPr>
              <w:t>70</w:t>
            </w:r>
          </w:p>
        </w:tc>
        <w:tc>
          <w:tcPr>
            <w:tcW w:w="286" w:type="pct"/>
            <w:tcBorders>
              <w:top w:val="nil"/>
              <w:left w:val="nil"/>
              <w:bottom w:val="single" w:sz="4" w:space="0" w:color="auto"/>
              <w:right w:val="single" w:sz="4" w:space="0" w:color="auto"/>
            </w:tcBorders>
            <w:shd w:val="clear" w:color="auto" w:fill="auto"/>
            <w:vAlign w:val="center"/>
          </w:tcPr>
          <w:p w14:paraId="19F098BD" w14:textId="2BF2C9B4" w:rsidR="007D5FA3" w:rsidRPr="001B751E" w:rsidRDefault="007D5FA3" w:rsidP="007D5FA3">
            <w:pPr>
              <w:spacing w:after="0" w:line="240" w:lineRule="auto"/>
              <w:jc w:val="center"/>
              <w:rPr>
                <w:sz w:val="14"/>
                <w:szCs w:val="14"/>
              </w:rPr>
            </w:pPr>
            <w:r w:rsidRPr="007D5FA3">
              <w:rPr>
                <w:sz w:val="14"/>
                <w:szCs w:val="14"/>
              </w:rPr>
              <w:t>93</w:t>
            </w:r>
          </w:p>
        </w:tc>
        <w:tc>
          <w:tcPr>
            <w:tcW w:w="413" w:type="pct"/>
            <w:tcBorders>
              <w:top w:val="nil"/>
              <w:left w:val="nil"/>
              <w:bottom w:val="single" w:sz="4" w:space="0" w:color="auto"/>
              <w:right w:val="single" w:sz="4" w:space="0" w:color="auto"/>
            </w:tcBorders>
            <w:shd w:val="clear" w:color="auto" w:fill="auto"/>
            <w:vAlign w:val="center"/>
          </w:tcPr>
          <w:p w14:paraId="3E204867" w14:textId="1C30CBA5" w:rsidR="007D5FA3" w:rsidRPr="001B751E" w:rsidRDefault="007D5FA3" w:rsidP="007D5FA3">
            <w:pPr>
              <w:spacing w:after="0" w:line="240" w:lineRule="auto"/>
              <w:jc w:val="center"/>
              <w:rPr>
                <w:sz w:val="14"/>
                <w:szCs w:val="14"/>
              </w:rPr>
            </w:pPr>
            <w:r w:rsidRPr="007D5FA3">
              <w:rPr>
                <w:sz w:val="14"/>
                <w:szCs w:val="14"/>
              </w:rPr>
              <w:t>1.6838</w:t>
            </w:r>
          </w:p>
        </w:tc>
        <w:tc>
          <w:tcPr>
            <w:tcW w:w="410" w:type="pct"/>
            <w:tcBorders>
              <w:top w:val="nil"/>
              <w:left w:val="nil"/>
              <w:bottom w:val="single" w:sz="4" w:space="0" w:color="auto"/>
              <w:right w:val="single" w:sz="4" w:space="0" w:color="auto"/>
            </w:tcBorders>
            <w:shd w:val="clear" w:color="auto" w:fill="auto"/>
            <w:vAlign w:val="center"/>
          </w:tcPr>
          <w:p w14:paraId="778664AA" w14:textId="170136D6" w:rsidR="007D5FA3" w:rsidRPr="001B751E" w:rsidRDefault="007D5FA3" w:rsidP="007D5FA3">
            <w:pPr>
              <w:spacing w:after="0" w:line="240" w:lineRule="auto"/>
              <w:jc w:val="center"/>
              <w:rPr>
                <w:sz w:val="14"/>
                <w:szCs w:val="14"/>
              </w:rPr>
            </w:pPr>
            <w:r w:rsidRPr="007D5FA3">
              <w:rPr>
                <w:sz w:val="14"/>
                <w:szCs w:val="14"/>
              </w:rPr>
              <w:t>0.5542</w:t>
            </w:r>
          </w:p>
        </w:tc>
        <w:tc>
          <w:tcPr>
            <w:tcW w:w="561" w:type="pct"/>
            <w:tcBorders>
              <w:top w:val="nil"/>
              <w:left w:val="nil"/>
              <w:bottom w:val="single" w:sz="4" w:space="0" w:color="auto"/>
              <w:right w:val="single" w:sz="4" w:space="0" w:color="auto"/>
            </w:tcBorders>
            <w:shd w:val="clear" w:color="auto" w:fill="auto"/>
            <w:vAlign w:val="center"/>
          </w:tcPr>
          <w:p w14:paraId="79D0D85F" w14:textId="24A16492" w:rsidR="007D5FA3" w:rsidRPr="001B751E" w:rsidRDefault="007D5FA3" w:rsidP="007D5FA3">
            <w:pPr>
              <w:spacing w:after="0" w:line="240" w:lineRule="auto"/>
              <w:jc w:val="center"/>
              <w:rPr>
                <w:sz w:val="14"/>
                <w:szCs w:val="14"/>
              </w:rPr>
            </w:pPr>
            <w:r w:rsidRPr="007D5FA3">
              <w:rPr>
                <w:sz w:val="14"/>
                <w:szCs w:val="14"/>
              </w:rPr>
              <w:t>8.2020</w:t>
            </w:r>
          </w:p>
        </w:tc>
        <w:tc>
          <w:tcPr>
            <w:tcW w:w="549" w:type="pct"/>
            <w:tcBorders>
              <w:top w:val="nil"/>
              <w:left w:val="nil"/>
              <w:bottom w:val="single" w:sz="4" w:space="0" w:color="auto"/>
              <w:right w:val="single" w:sz="4" w:space="0" w:color="auto"/>
            </w:tcBorders>
            <w:shd w:val="clear" w:color="auto" w:fill="auto"/>
            <w:vAlign w:val="center"/>
          </w:tcPr>
          <w:p w14:paraId="5C09B636" w14:textId="5E9BEAB0" w:rsidR="007D5FA3" w:rsidRPr="001B751E" w:rsidRDefault="007D5FA3" w:rsidP="007D5FA3">
            <w:pPr>
              <w:spacing w:after="0" w:line="240" w:lineRule="auto"/>
              <w:jc w:val="center"/>
              <w:rPr>
                <w:sz w:val="14"/>
                <w:szCs w:val="14"/>
              </w:rPr>
            </w:pPr>
            <w:r w:rsidRPr="007D5FA3">
              <w:rPr>
                <w:sz w:val="14"/>
                <w:szCs w:val="14"/>
              </w:rPr>
              <w:t>0.5809</w:t>
            </w:r>
          </w:p>
        </w:tc>
        <w:tc>
          <w:tcPr>
            <w:tcW w:w="539" w:type="pct"/>
            <w:tcBorders>
              <w:top w:val="nil"/>
              <w:left w:val="nil"/>
              <w:bottom w:val="single" w:sz="4" w:space="0" w:color="auto"/>
              <w:right w:val="single" w:sz="4" w:space="0" w:color="auto"/>
            </w:tcBorders>
            <w:shd w:val="clear" w:color="auto" w:fill="auto"/>
            <w:vAlign w:val="center"/>
          </w:tcPr>
          <w:p w14:paraId="7BA01FA3" w14:textId="1E873DE0" w:rsidR="007D5FA3" w:rsidRPr="001B751E" w:rsidRDefault="007D5FA3" w:rsidP="007D5FA3">
            <w:pPr>
              <w:spacing w:after="0" w:line="240" w:lineRule="auto"/>
              <w:jc w:val="center"/>
              <w:rPr>
                <w:sz w:val="14"/>
                <w:szCs w:val="14"/>
              </w:rPr>
            </w:pPr>
            <w:r w:rsidRPr="007D5FA3">
              <w:rPr>
                <w:sz w:val="14"/>
                <w:szCs w:val="14"/>
              </w:rPr>
              <w:t>0.1212</w:t>
            </w:r>
          </w:p>
        </w:tc>
        <w:tc>
          <w:tcPr>
            <w:tcW w:w="456" w:type="pct"/>
            <w:tcBorders>
              <w:top w:val="nil"/>
              <w:left w:val="nil"/>
              <w:bottom w:val="single" w:sz="4" w:space="0" w:color="auto"/>
              <w:right w:val="single" w:sz="4" w:space="0" w:color="auto"/>
            </w:tcBorders>
            <w:shd w:val="clear" w:color="auto" w:fill="auto"/>
            <w:vAlign w:val="center"/>
          </w:tcPr>
          <w:p w14:paraId="48EAB13E" w14:textId="455D8F58" w:rsidR="007D5FA3" w:rsidRPr="001B751E" w:rsidRDefault="007D5FA3" w:rsidP="007D5FA3">
            <w:pPr>
              <w:spacing w:after="0" w:line="240" w:lineRule="auto"/>
              <w:jc w:val="center"/>
              <w:rPr>
                <w:sz w:val="14"/>
                <w:szCs w:val="14"/>
              </w:rPr>
            </w:pPr>
            <w:r w:rsidRPr="007D5FA3">
              <w:rPr>
                <w:sz w:val="14"/>
                <w:szCs w:val="14"/>
              </w:rPr>
              <w:t>12.0299</w:t>
            </w:r>
          </w:p>
        </w:tc>
      </w:tr>
      <w:tr w:rsidR="007D5FA3" w:rsidRPr="00C831B2" w14:paraId="02C90A80"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4C2FD899" w:rsidR="007D5FA3" w:rsidRPr="0043063A" w:rsidRDefault="007D5FA3" w:rsidP="007D5FA3">
            <w:pPr>
              <w:spacing w:after="0" w:line="240" w:lineRule="auto"/>
              <w:jc w:val="center"/>
              <w:rPr>
                <w:sz w:val="14"/>
                <w:szCs w:val="14"/>
              </w:rPr>
            </w:pPr>
            <w:r w:rsidRPr="009F5754">
              <w:rPr>
                <w:sz w:val="14"/>
                <w:szCs w:val="14"/>
              </w:rPr>
              <w:t>Rio Pinula</w:t>
            </w:r>
          </w:p>
        </w:tc>
        <w:tc>
          <w:tcPr>
            <w:tcW w:w="494" w:type="pct"/>
            <w:tcBorders>
              <w:top w:val="nil"/>
              <w:left w:val="nil"/>
              <w:bottom w:val="single" w:sz="4" w:space="0" w:color="auto"/>
              <w:right w:val="single" w:sz="4" w:space="0" w:color="auto"/>
            </w:tcBorders>
            <w:shd w:val="clear" w:color="auto" w:fill="auto"/>
            <w:vAlign w:val="center"/>
          </w:tcPr>
          <w:p w14:paraId="099B8BDB" w14:textId="3150FC0F" w:rsidR="007D5FA3" w:rsidRPr="001B751E" w:rsidRDefault="007D5FA3" w:rsidP="007D5FA3">
            <w:pPr>
              <w:spacing w:after="0" w:line="240" w:lineRule="auto"/>
              <w:jc w:val="center"/>
              <w:rPr>
                <w:sz w:val="14"/>
                <w:szCs w:val="14"/>
              </w:rPr>
            </w:pPr>
            <w:r w:rsidRPr="007D5FA3">
              <w:rPr>
                <w:sz w:val="14"/>
                <w:szCs w:val="14"/>
              </w:rPr>
              <w:t>1,575</w:t>
            </w:r>
          </w:p>
        </w:tc>
        <w:tc>
          <w:tcPr>
            <w:tcW w:w="515" w:type="pct"/>
            <w:tcBorders>
              <w:top w:val="nil"/>
              <w:left w:val="nil"/>
              <w:bottom w:val="single" w:sz="4" w:space="0" w:color="auto"/>
              <w:right w:val="single" w:sz="4" w:space="0" w:color="auto"/>
            </w:tcBorders>
            <w:shd w:val="clear" w:color="auto" w:fill="auto"/>
            <w:vAlign w:val="center"/>
          </w:tcPr>
          <w:p w14:paraId="2F510443" w14:textId="0AE2A42B" w:rsidR="007D5FA3" w:rsidRPr="001B751E" w:rsidRDefault="007D5FA3" w:rsidP="007D5FA3">
            <w:pPr>
              <w:spacing w:after="0" w:line="240" w:lineRule="auto"/>
              <w:jc w:val="center"/>
              <w:rPr>
                <w:sz w:val="14"/>
                <w:szCs w:val="14"/>
              </w:rPr>
            </w:pPr>
            <w:r w:rsidRPr="007D5FA3">
              <w:rPr>
                <w:sz w:val="14"/>
                <w:szCs w:val="14"/>
              </w:rPr>
              <w:t>79</w:t>
            </w:r>
          </w:p>
        </w:tc>
        <w:tc>
          <w:tcPr>
            <w:tcW w:w="292" w:type="pct"/>
            <w:tcBorders>
              <w:top w:val="nil"/>
              <w:left w:val="nil"/>
              <w:bottom w:val="single" w:sz="4" w:space="0" w:color="auto"/>
              <w:right w:val="single" w:sz="4" w:space="0" w:color="auto"/>
            </w:tcBorders>
            <w:shd w:val="clear" w:color="auto" w:fill="auto"/>
            <w:vAlign w:val="center"/>
          </w:tcPr>
          <w:p w14:paraId="521D3E8D" w14:textId="33C0BB7F" w:rsidR="007D5FA3" w:rsidRPr="001B751E" w:rsidRDefault="007D5FA3" w:rsidP="007D5FA3">
            <w:pPr>
              <w:spacing w:after="0" w:line="240" w:lineRule="auto"/>
              <w:jc w:val="center"/>
              <w:rPr>
                <w:sz w:val="14"/>
                <w:szCs w:val="14"/>
              </w:rPr>
            </w:pPr>
            <w:r w:rsidRPr="007D5FA3">
              <w:rPr>
                <w:sz w:val="14"/>
                <w:szCs w:val="14"/>
              </w:rPr>
              <w:t>230</w:t>
            </w:r>
          </w:p>
        </w:tc>
        <w:tc>
          <w:tcPr>
            <w:tcW w:w="286" w:type="pct"/>
            <w:tcBorders>
              <w:top w:val="nil"/>
              <w:left w:val="nil"/>
              <w:bottom w:val="single" w:sz="4" w:space="0" w:color="auto"/>
              <w:right w:val="single" w:sz="4" w:space="0" w:color="auto"/>
            </w:tcBorders>
            <w:shd w:val="clear" w:color="auto" w:fill="auto"/>
            <w:vAlign w:val="center"/>
          </w:tcPr>
          <w:p w14:paraId="46F59A9D" w14:textId="03E5C19F" w:rsidR="007D5FA3" w:rsidRPr="001B751E" w:rsidRDefault="007D5FA3" w:rsidP="007D5FA3">
            <w:pPr>
              <w:spacing w:after="0" w:line="240" w:lineRule="auto"/>
              <w:jc w:val="center"/>
              <w:rPr>
                <w:sz w:val="14"/>
                <w:szCs w:val="14"/>
              </w:rPr>
            </w:pPr>
            <w:r w:rsidRPr="007D5FA3">
              <w:rPr>
                <w:sz w:val="14"/>
                <w:szCs w:val="14"/>
              </w:rPr>
              <w:t>356</w:t>
            </w:r>
          </w:p>
        </w:tc>
        <w:tc>
          <w:tcPr>
            <w:tcW w:w="413" w:type="pct"/>
            <w:tcBorders>
              <w:top w:val="nil"/>
              <w:left w:val="nil"/>
              <w:bottom w:val="single" w:sz="4" w:space="0" w:color="auto"/>
              <w:right w:val="single" w:sz="4" w:space="0" w:color="auto"/>
            </w:tcBorders>
            <w:shd w:val="clear" w:color="auto" w:fill="auto"/>
            <w:vAlign w:val="center"/>
          </w:tcPr>
          <w:p w14:paraId="57394862" w14:textId="20419302" w:rsidR="007D5FA3" w:rsidRPr="001B751E" w:rsidRDefault="007D5FA3" w:rsidP="007D5FA3">
            <w:pPr>
              <w:spacing w:after="0" w:line="240" w:lineRule="auto"/>
              <w:jc w:val="center"/>
              <w:rPr>
                <w:sz w:val="14"/>
                <w:szCs w:val="14"/>
              </w:rPr>
            </w:pPr>
            <w:r w:rsidRPr="007D5FA3">
              <w:rPr>
                <w:sz w:val="14"/>
                <w:szCs w:val="14"/>
              </w:rPr>
              <w:t>3.7136</w:t>
            </w:r>
          </w:p>
        </w:tc>
        <w:tc>
          <w:tcPr>
            <w:tcW w:w="410" w:type="pct"/>
            <w:tcBorders>
              <w:top w:val="nil"/>
              <w:left w:val="nil"/>
              <w:bottom w:val="single" w:sz="4" w:space="0" w:color="auto"/>
              <w:right w:val="single" w:sz="4" w:space="0" w:color="auto"/>
            </w:tcBorders>
            <w:shd w:val="clear" w:color="auto" w:fill="auto"/>
            <w:vAlign w:val="center"/>
          </w:tcPr>
          <w:p w14:paraId="4B9ABF27" w14:textId="0EB16795" w:rsidR="007D5FA3" w:rsidRPr="001B751E" w:rsidRDefault="007D5FA3" w:rsidP="007D5FA3">
            <w:pPr>
              <w:spacing w:after="0" w:line="240" w:lineRule="auto"/>
              <w:jc w:val="center"/>
              <w:rPr>
                <w:sz w:val="14"/>
                <w:szCs w:val="14"/>
              </w:rPr>
            </w:pPr>
            <w:r w:rsidRPr="007D5FA3">
              <w:rPr>
                <w:sz w:val="14"/>
                <w:szCs w:val="14"/>
              </w:rPr>
              <w:t>2.0247</w:t>
            </w:r>
          </w:p>
        </w:tc>
        <w:tc>
          <w:tcPr>
            <w:tcW w:w="561" w:type="pct"/>
            <w:tcBorders>
              <w:top w:val="nil"/>
              <w:left w:val="nil"/>
              <w:bottom w:val="single" w:sz="4" w:space="0" w:color="auto"/>
              <w:right w:val="single" w:sz="4" w:space="0" w:color="auto"/>
            </w:tcBorders>
            <w:shd w:val="clear" w:color="auto" w:fill="auto"/>
            <w:vAlign w:val="center"/>
          </w:tcPr>
          <w:p w14:paraId="0AA4160F" w14:textId="46DF66EA" w:rsidR="007D5FA3" w:rsidRPr="001B751E" w:rsidRDefault="007D5FA3" w:rsidP="007D5FA3">
            <w:pPr>
              <w:spacing w:after="0" w:line="240" w:lineRule="auto"/>
              <w:jc w:val="center"/>
              <w:rPr>
                <w:sz w:val="14"/>
                <w:szCs w:val="14"/>
              </w:rPr>
            </w:pPr>
            <w:r w:rsidRPr="007D5FA3">
              <w:rPr>
                <w:sz w:val="14"/>
                <w:szCs w:val="14"/>
              </w:rPr>
              <w:t>18.5477</w:t>
            </w:r>
          </w:p>
        </w:tc>
        <w:tc>
          <w:tcPr>
            <w:tcW w:w="549" w:type="pct"/>
            <w:tcBorders>
              <w:top w:val="nil"/>
              <w:left w:val="nil"/>
              <w:bottom w:val="single" w:sz="4" w:space="0" w:color="auto"/>
              <w:right w:val="single" w:sz="4" w:space="0" w:color="auto"/>
            </w:tcBorders>
            <w:shd w:val="clear" w:color="auto" w:fill="auto"/>
            <w:vAlign w:val="center"/>
          </w:tcPr>
          <w:p w14:paraId="53EEFD96" w14:textId="037C0A29" w:rsidR="007D5FA3" w:rsidRPr="001B751E" w:rsidRDefault="007D5FA3" w:rsidP="007D5FA3">
            <w:pPr>
              <w:spacing w:after="0" w:line="240" w:lineRule="auto"/>
              <w:jc w:val="center"/>
              <w:rPr>
                <w:sz w:val="14"/>
                <w:szCs w:val="14"/>
              </w:rPr>
            </w:pPr>
            <w:r w:rsidRPr="007D5FA3">
              <w:rPr>
                <w:sz w:val="14"/>
                <w:szCs w:val="14"/>
              </w:rPr>
              <w:t>0.0074</w:t>
            </w:r>
          </w:p>
        </w:tc>
        <w:tc>
          <w:tcPr>
            <w:tcW w:w="539" w:type="pct"/>
            <w:tcBorders>
              <w:top w:val="nil"/>
              <w:left w:val="nil"/>
              <w:bottom w:val="single" w:sz="4" w:space="0" w:color="auto"/>
              <w:right w:val="single" w:sz="4" w:space="0" w:color="auto"/>
            </w:tcBorders>
            <w:shd w:val="clear" w:color="auto" w:fill="auto"/>
            <w:vAlign w:val="center"/>
          </w:tcPr>
          <w:p w14:paraId="12834FEB" w14:textId="489E70A1" w:rsidR="007D5FA3" w:rsidRPr="001B751E" w:rsidRDefault="007D5FA3" w:rsidP="007D5FA3">
            <w:pPr>
              <w:spacing w:after="0" w:line="240" w:lineRule="auto"/>
              <w:jc w:val="center"/>
              <w:rPr>
                <w:sz w:val="14"/>
                <w:szCs w:val="14"/>
              </w:rPr>
            </w:pPr>
            <w:r w:rsidRPr="007D5FA3">
              <w:rPr>
                <w:sz w:val="14"/>
                <w:szCs w:val="14"/>
              </w:rPr>
              <w:t>0.0088</w:t>
            </w:r>
          </w:p>
        </w:tc>
        <w:tc>
          <w:tcPr>
            <w:tcW w:w="456" w:type="pct"/>
            <w:tcBorders>
              <w:top w:val="nil"/>
              <w:left w:val="nil"/>
              <w:bottom w:val="single" w:sz="4" w:space="0" w:color="auto"/>
              <w:right w:val="single" w:sz="4" w:space="0" w:color="auto"/>
            </w:tcBorders>
            <w:shd w:val="clear" w:color="auto" w:fill="auto"/>
            <w:vAlign w:val="center"/>
          </w:tcPr>
          <w:p w14:paraId="529D977A" w14:textId="0153B100" w:rsidR="007D5FA3" w:rsidRPr="001B751E" w:rsidRDefault="007D5FA3" w:rsidP="007D5FA3">
            <w:pPr>
              <w:spacing w:after="0" w:line="240" w:lineRule="auto"/>
              <w:jc w:val="center"/>
              <w:rPr>
                <w:sz w:val="14"/>
                <w:szCs w:val="14"/>
              </w:rPr>
            </w:pPr>
            <w:r w:rsidRPr="007D5FA3">
              <w:rPr>
                <w:sz w:val="14"/>
                <w:szCs w:val="14"/>
              </w:rPr>
              <w:t>28.0335</w:t>
            </w:r>
          </w:p>
        </w:tc>
      </w:tr>
      <w:tr w:rsidR="007D5FA3" w:rsidRPr="00C831B2" w14:paraId="53E6ED76" w14:textId="77777777" w:rsidTr="00482417">
        <w:trPr>
          <w:trHeight w:val="285"/>
        </w:trPr>
        <w:tc>
          <w:tcPr>
            <w:tcW w:w="484"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12E86153" w:rsidR="007D5FA3" w:rsidRPr="0043063A" w:rsidRDefault="007D5FA3" w:rsidP="007D5FA3">
            <w:pPr>
              <w:spacing w:after="0" w:line="240" w:lineRule="auto"/>
              <w:jc w:val="center"/>
              <w:rPr>
                <w:sz w:val="14"/>
                <w:szCs w:val="14"/>
              </w:rPr>
            </w:pPr>
            <w:r w:rsidRPr="009F5754">
              <w:rPr>
                <w:sz w:val="14"/>
                <w:szCs w:val="14"/>
              </w:rPr>
              <w:t>Rio Platanitos</w:t>
            </w:r>
          </w:p>
        </w:tc>
        <w:tc>
          <w:tcPr>
            <w:tcW w:w="494" w:type="pct"/>
            <w:tcBorders>
              <w:top w:val="nil"/>
              <w:left w:val="nil"/>
              <w:bottom w:val="single" w:sz="4" w:space="0" w:color="auto"/>
              <w:right w:val="single" w:sz="4" w:space="0" w:color="auto"/>
            </w:tcBorders>
            <w:shd w:val="clear" w:color="auto" w:fill="auto"/>
            <w:vAlign w:val="center"/>
          </w:tcPr>
          <w:p w14:paraId="4417379B" w14:textId="02B9FEAE" w:rsidR="007D5FA3" w:rsidRPr="001B751E" w:rsidRDefault="007D5FA3" w:rsidP="007D5FA3">
            <w:pPr>
              <w:spacing w:after="0" w:line="240" w:lineRule="auto"/>
              <w:jc w:val="center"/>
              <w:rPr>
                <w:sz w:val="14"/>
                <w:szCs w:val="14"/>
              </w:rPr>
            </w:pPr>
            <w:r w:rsidRPr="007D5FA3">
              <w:rPr>
                <w:sz w:val="14"/>
                <w:szCs w:val="14"/>
              </w:rPr>
              <w:t>6,560</w:t>
            </w:r>
          </w:p>
        </w:tc>
        <w:tc>
          <w:tcPr>
            <w:tcW w:w="515" w:type="pct"/>
            <w:tcBorders>
              <w:top w:val="nil"/>
              <w:left w:val="nil"/>
              <w:bottom w:val="single" w:sz="4" w:space="0" w:color="auto"/>
              <w:right w:val="single" w:sz="4" w:space="0" w:color="auto"/>
            </w:tcBorders>
            <w:shd w:val="clear" w:color="auto" w:fill="auto"/>
            <w:vAlign w:val="center"/>
          </w:tcPr>
          <w:p w14:paraId="49BD107F" w14:textId="346C1D19" w:rsidR="007D5FA3" w:rsidRPr="001B751E" w:rsidRDefault="007D5FA3" w:rsidP="007D5FA3">
            <w:pPr>
              <w:spacing w:after="0" w:line="240" w:lineRule="auto"/>
              <w:jc w:val="center"/>
              <w:rPr>
                <w:sz w:val="14"/>
                <w:szCs w:val="14"/>
              </w:rPr>
            </w:pPr>
            <w:r w:rsidRPr="007D5FA3">
              <w:rPr>
                <w:sz w:val="14"/>
                <w:szCs w:val="14"/>
              </w:rPr>
              <w:t>100</w:t>
            </w:r>
          </w:p>
        </w:tc>
        <w:tc>
          <w:tcPr>
            <w:tcW w:w="292" w:type="pct"/>
            <w:tcBorders>
              <w:top w:val="nil"/>
              <w:left w:val="nil"/>
              <w:bottom w:val="single" w:sz="4" w:space="0" w:color="auto"/>
              <w:right w:val="single" w:sz="4" w:space="0" w:color="auto"/>
            </w:tcBorders>
            <w:shd w:val="clear" w:color="auto" w:fill="auto"/>
            <w:vAlign w:val="center"/>
          </w:tcPr>
          <w:p w14:paraId="752EB425" w14:textId="32A51CCA" w:rsidR="007D5FA3" w:rsidRPr="001B751E" w:rsidRDefault="007D5FA3" w:rsidP="007D5FA3">
            <w:pPr>
              <w:spacing w:after="0" w:line="240" w:lineRule="auto"/>
              <w:jc w:val="center"/>
              <w:rPr>
                <w:sz w:val="14"/>
                <w:szCs w:val="14"/>
              </w:rPr>
            </w:pPr>
            <w:r w:rsidRPr="007D5FA3">
              <w:rPr>
                <w:sz w:val="14"/>
                <w:szCs w:val="14"/>
              </w:rPr>
              <w:t>230</w:t>
            </w:r>
          </w:p>
        </w:tc>
        <w:tc>
          <w:tcPr>
            <w:tcW w:w="286" w:type="pct"/>
            <w:tcBorders>
              <w:top w:val="nil"/>
              <w:left w:val="nil"/>
              <w:bottom w:val="single" w:sz="4" w:space="0" w:color="auto"/>
              <w:right w:val="single" w:sz="4" w:space="0" w:color="auto"/>
            </w:tcBorders>
            <w:shd w:val="clear" w:color="auto" w:fill="auto"/>
            <w:vAlign w:val="center"/>
          </w:tcPr>
          <w:p w14:paraId="1BC1F1BF" w14:textId="034E2E44" w:rsidR="007D5FA3" w:rsidRPr="001B751E" w:rsidRDefault="007D5FA3" w:rsidP="007D5FA3">
            <w:pPr>
              <w:spacing w:after="0" w:line="240" w:lineRule="auto"/>
              <w:jc w:val="center"/>
              <w:rPr>
                <w:sz w:val="14"/>
                <w:szCs w:val="14"/>
              </w:rPr>
            </w:pPr>
            <w:r w:rsidRPr="007D5FA3">
              <w:rPr>
                <w:sz w:val="14"/>
                <w:szCs w:val="14"/>
              </w:rPr>
              <w:t>341</w:t>
            </w:r>
          </w:p>
        </w:tc>
        <w:tc>
          <w:tcPr>
            <w:tcW w:w="413" w:type="pct"/>
            <w:tcBorders>
              <w:top w:val="nil"/>
              <w:left w:val="nil"/>
              <w:bottom w:val="single" w:sz="4" w:space="0" w:color="auto"/>
              <w:right w:val="single" w:sz="4" w:space="0" w:color="auto"/>
            </w:tcBorders>
            <w:shd w:val="clear" w:color="auto" w:fill="auto"/>
            <w:vAlign w:val="center"/>
          </w:tcPr>
          <w:p w14:paraId="7A63DB10" w14:textId="69519D5C" w:rsidR="007D5FA3" w:rsidRPr="001B751E" w:rsidRDefault="007D5FA3" w:rsidP="007D5FA3">
            <w:pPr>
              <w:spacing w:after="0" w:line="240" w:lineRule="auto"/>
              <w:jc w:val="center"/>
              <w:rPr>
                <w:sz w:val="14"/>
                <w:szCs w:val="14"/>
              </w:rPr>
            </w:pPr>
            <w:r w:rsidRPr="007D5FA3">
              <w:rPr>
                <w:sz w:val="14"/>
                <w:szCs w:val="14"/>
              </w:rPr>
              <w:t>3.9649</w:t>
            </w:r>
          </w:p>
        </w:tc>
        <w:tc>
          <w:tcPr>
            <w:tcW w:w="410" w:type="pct"/>
            <w:tcBorders>
              <w:top w:val="nil"/>
              <w:left w:val="nil"/>
              <w:bottom w:val="single" w:sz="4" w:space="0" w:color="auto"/>
              <w:right w:val="single" w:sz="4" w:space="0" w:color="auto"/>
            </w:tcBorders>
            <w:shd w:val="clear" w:color="auto" w:fill="auto"/>
            <w:vAlign w:val="center"/>
          </w:tcPr>
          <w:p w14:paraId="63D7FB3B" w14:textId="7B0ED2E3" w:rsidR="007D5FA3" w:rsidRPr="001B751E" w:rsidRDefault="007D5FA3" w:rsidP="007D5FA3">
            <w:pPr>
              <w:spacing w:after="0" w:line="240" w:lineRule="auto"/>
              <w:jc w:val="center"/>
              <w:rPr>
                <w:sz w:val="14"/>
                <w:szCs w:val="14"/>
              </w:rPr>
            </w:pPr>
            <w:r w:rsidRPr="007D5FA3">
              <w:rPr>
                <w:sz w:val="14"/>
                <w:szCs w:val="14"/>
              </w:rPr>
              <w:t>1.5640</w:t>
            </w:r>
          </w:p>
        </w:tc>
        <w:tc>
          <w:tcPr>
            <w:tcW w:w="561" w:type="pct"/>
            <w:tcBorders>
              <w:top w:val="nil"/>
              <w:left w:val="nil"/>
              <w:bottom w:val="single" w:sz="4" w:space="0" w:color="auto"/>
              <w:right w:val="single" w:sz="4" w:space="0" w:color="auto"/>
            </w:tcBorders>
            <w:shd w:val="clear" w:color="auto" w:fill="auto"/>
            <w:vAlign w:val="center"/>
          </w:tcPr>
          <w:p w14:paraId="6FCE018A" w14:textId="02BD3C50" w:rsidR="007D5FA3" w:rsidRPr="001B751E" w:rsidRDefault="007D5FA3" w:rsidP="007D5FA3">
            <w:pPr>
              <w:spacing w:after="0" w:line="240" w:lineRule="auto"/>
              <w:jc w:val="center"/>
              <w:rPr>
                <w:sz w:val="14"/>
                <w:szCs w:val="14"/>
              </w:rPr>
            </w:pPr>
            <w:r w:rsidRPr="007D5FA3">
              <w:rPr>
                <w:sz w:val="14"/>
                <w:szCs w:val="14"/>
              </w:rPr>
              <w:t>19.0370</w:t>
            </w:r>
          </w:p>
        </w:tc>
        <w:tc>
          <w:tcPr>
            <w:tcW w:w="549" w:type="pct"/>
            <w:tcBorders>
              <w:top w:val="nil"/>
              <w:left w:val="nil"/>
              <w:bottom w:val="single" w:sz="4" w:space="0" w:color="auto"/>
              <w:right w:val="single" w:sz="4" w:space="0" w:color="auto"/>
            </w:tcBorders>
            <w:shd w:val="clear" w:color="auto" w:fill="auto"/>
            <w:vAlign w:val="center"/>
          </w:tcPr>
          <w:p w14:paraId="4D1DF5AE" w14:textId="30BF87A1" w:rsidR="007D5FA3" w:rsidRPr="001B751E" w:rsidRDefault="007D5FA3" w:rsidP="007D5FA3">
            <w:pPr>
              <w:spacing w:after="0" w:line="240" w:lineRule="auto"/>
              <w:jc w:val="center"/>
              <w:rPr>
                <w:sz w:val="14"/>
                <w:szCs w:val="14"/>
              </w:rPr>
            </w:pPr>
            <w:r w:rsidRPr="007D5FA3">
              <w:rPr>
                <w:sz w:val="14"/>
                <w:szCs w:val="14"/>
              </w:rPr>
              <w:t>0.1087</w:t>
            </w:r>
          </w:p>
        </w:tc>
        <w:tc>
          <w:tcPr>
            <w:tcW w:w="539" w:type="pct"/>
            <w:tcBorders>
              <w:top w:val="nil"/>
              <w:left w:val="nil"/>
              <w:bottom w:val="single" w:sz="4" w:space="0" w:color="auto"/>
              <w:right w:val="single" w:sz="4" w:space="0" w:color="auto"/>
            </w:tcBorders>
            <w:shd w:val="clear" w:color="auto" w:fill="auto"/>
            <w:vAlign w:val="center"/>
          </w:tcPr>
          <w:p w14:paraId="1166F971" w14:textId="3EC2F8AB" w:rsidR="007D5FA3" w:rsidRPr="001B751E" w:rsidRDefault="007D5FA3" w:rsidP="007D5FA3">
            <w:pPr>
              <w:spacing w:after="0" w:line="240" w:lineRule="auto"/>
              <w:jc w:val="center"/>
              <w:rPr>
                <w:sz w:val="14"/>
                <w:szCs w:val="14"/>
              </w:rPr>
            </w:pPr>
            <w:r w:rsidRPr="007D5FA3">
              <w:rPr>
                <w:sz w:val="14"/>
                <w:szCs w:val="14"/>
              </w:rPr>
              <w:t>0.0434</w:t>
            </w:r>
          </w:p>
        </w:tc>
        <w:tc>
          <w:tcPr>
            <w:tcW w:w="456" w:type="pct"/>
            <w:tcBorders>
              <w:top w:val="nil"/>
              <w:left w:val="nil"/>
              <w:bottom w:val="single" w:sz="4" w:space="0" w:color="auto"/>
              <w:right w:val="single" w:sz="4" w:space="0" w:color="auto"/>
            </w:tcBorders>
            <w:shd w:val="clear" w:color="auto" w:fill="auto"/>
            <w:vAlign w:val="center"/>
          </w:tcPr>
          <w:p w14:paraId="367C26BD" w14:textId="58CA860C" w:rsidR="007D5FA3" w:rsidRPr="001B751E" w:rsidRDefault="007D5FA3" w:rsidP="007D5FA3">
            <w:pPr>
              <w:spacing w:after="0" w:line="240" w:lineRule="auto"/>
              <w:jc w:val="center"/>
              <w:rPr>
                <w:sz w:val="14"/>
                <w:szCs w:val="14"/>
              </w:rPr>
            </w:pPr>
            <w:r w:rsidRPr="007D5FA3">
              <w:rPr>
                <w:sz w:val="14"/>
                <w:szCs w:val="14"/>
              </w:rPr>
              <w:t>25.8420</w:t>
            </w:r>
          </w:p>
        </w:tc>
      </w:tr>
    </w:tbl>
    <w:p w14:paraId="7468DDF6" w14:textId="561C803F"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6C3D03C7"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A847AF">
        <w:rPr>
          <w:rFonts w:cstheme="minorHAnsi"/>
          <w:b/>
          <w:sz w:val="18"/>
          <w:szCs w:val="18"/>
        </w:rPr>
        <w:t>agosto</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88"/>
        <w:gridCol w:w="1787"/>
        <w:gridCol w:w="1530"/>
        <w:gridCol w:w="926"/>
        <w:gridCol w:w="1677"/>
        <w:gridCol w:w="1089"/>
        <w:gridCol w:w="1247"/>
      </w:tblGrid>
      <w:tr w:rsidR="00051D5D" w:rsidRPr="00B3564C" w14:paraId="0CEE9A74" w14:textId="77777777" w:rsidTr="007D5FA3">
        <w:trPr>
          <w:trHeight w:val="300"/>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7D5FA3" w:rsidRPr="00B3564C" w14:paraId="0DE3ED87"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38A81614" w14:textId="4C438190"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2363D11D" w14:textId="4C51BD44" w:rsidR="007D5FA3" w:rsidRPr="00922896" w:rsidRDefault="007D5FA3" w:rsidP="007D5FA3">
            <w:pPr>
              <w:spacing w:after="0" w:line="240" w:lineRule="auto"/>
              <w:jc w:val="center"/>
              <w:rPr>
                <w:sz w:val="14"/>
                <w:szCs w:val="14"/>
              </w:rPr>
            </w:pPr>
            <w:r w:rsidRPr="007D5FA3">
              <w:rPr>
                <w:sz w:val="14"/>
                <w:szCs w:val="14"/>
              </w:rPr>
              <w:t>50.0</w:t>
            </w:r>
          </w:p>
        </w:tc>
        <w:tc>
          <w:tcPr>
            <w:tcW w:w="802" w:type="pct"/>
            <w:tcBorders>
              <w:top w:val="nil"/>
              <w:left w:val="nil"/>
              <w:bottom w:val="single" w:sz="4" w:space="0" w:color="auto"/>
              <w:right w:val="single" w:sz="4" w:space="0" w:color="auto"/>
            </w:tcBorders>
            <w:shd w:val="clear" w:color="auto" w:fill="auto"/>
            <w:vAlign w:val="center"/>
          </w:tcPr>
          <w:p w14:paraId="475A02D4" w14:textId="76D6C11A" w:rsidR="007D5FA3" w:rsidRPr="00922896" w:rsidRDefault="007D5FA3" w:rsidP="007D5FA3">
            <w:pPr>
              <w:spacing w:after="0" w:line="240" w:lineRule="auto"/>
              <w:jc w:val="center"/>
              <w:rPr>
                <w:sz w:val="14"/>
                <w:szCs w:val="14"/>
              </w:rPr>
            </w:pPr>
            <w:r w:rsidRPr="007D5FA3">
              <w:rPr>
                <w:sz w:val="14"/>
                <w:szCs w:val="14"/>
              </w:rPr>
              <w:t>386.0</w:t>
            </w:r>
          </w:p>
        </w:tc>
        <w:tc>
          <w:tcPr>
            <w:tcW w:w="485" w:type="pct"/>
            <w:tcBorders>
              <w:top w:val="nil"/>
              <w:left w:val="nil"/>
              <w:bottom w:val="single" w:sz="4" w:space="0" w:color="auto"/>
              <w:right w:val="single" w:sz="4" w:space="0" w:color="auto"/>
            </w:tcBorders>
            <w:shd w:val="clear" w:color="auto" w:fill="auto"/>
            <w:vAlign w:val="center"/>
          </w:tcPr>
          <w:p w14:paraId="632B48D1" w14:textId="27BAF5C3" w:rsidR="007D5FA3" w:rsidRPr="00922896" w:rsidRDefault="007D5FA3" w:rsidP="007D5FA3">
            <w:pPr>
              <w:spacing w:after="0" w:line="240" w:lineRule="auto"/>
              <w:jc w:val="center"/>
              <w:rPr>
                <w:sz w:val="14"/>
                <w:szCs w:val="14"/>
              </w:rPr>
            </w:pPr>
            <w:r w:rsidRPr="007D5FA3">
              <w:rPr>
                <w:sz w:val="14"/>
                <w:szCs w:val="14"/>
              </w:rPr>
              <w:t>0.60</w:t>
            </w:r>
          </w:p>
        </w:tc>
        <w:tc>
          <w:tcPr>
            <w:tcW w:w="879" w:type="pct"/>
            <w:tcBorders>
              <w:top w:val="nil"/>
              <w:left w:val="nil"/>
              <w:bottom w:val="single" w:sz="4" w:space="0" w:color="auto"/>
              <w:right w:val="single" w:sz="4" w:space="0" w:color="auto"/>
            </w:tcBorders>
            <w:shd w:val="clear" w:color="auto" w:fill="auto"/>
            <w:vAlign w:val="center"/>
          </w:tcPr>
          <w:p w14:paraId="0E9576E9" w14:textId="74308F9C" w:rsidR="007D5FA3" w:rsidRPr="00922896" w:rsidRDefault="007D5FA3" w:rsidP="007D5FA3">
            <w:pPr>
              <w:spacing w:after="0" w:line="240" w:lineRule="auto"/>
              <w:jc w:val="center"/>
              <w:rPr>
                <w:sz w:val="14"/>
                <w:szCs w:val="14"/>
              </w:rPr>
            </w:pPr>
            <w:r w:rsidRPr="007D5FA3">
              <w:rPr>
                <w:sz w:val="14"/>
                <w:szCs w:val="14"/>
              </w:rPr>
              <w:t>2.10E+06</w:t>
            </w:r>
          </w:p>
        </w:tc>
        <w:tc>
          <w:tcPr>
            <w:tcW w:w="571" w:type="pct"/>
            <w:tcBorders>
              <w:top w:val="nil"/>
              <w:left w:val="nil"/>
              <w:bottom w:val="single" w:sz="4" w:space="0" w:color="auto"/>
              <w:right w:val="single" w:sz="4" w:space="0" w:color="auto"/>
            </w:tcBorders>
            <w:shd w:val="clear" w:color="auto" w:fill="auto"/>
            <w:vAlign w:val="center"/>
          </w:tcPr>
          <w:p w14:paraId="16FF7B39" w14:textId="060244E4" w:rsidR="007D5FA3" w:rsidRPr="00922896" w:rsidRDefault="007D5FA3" w:rsidP="007D5FA3">
            <w:pPr>
              <w:spacing w:after="0" w:line="240" w:lineRule="auto"/>
              <w:jc w:val="center"/>
              <w:rPr>
                <w:sz w:val="14"/>
                <w:szCs w:val="14"/>
              </w:rPr>
            </w:pPr>
            <w:r w:rsidRPr="007D5FA3">
              <w:rPr>
                <w:sz w:val="14"/>
                <w:szCs w:val="14"/>
              </w:rPr>
              <w:t>1.80E+06</w:t>
            </w:r>
          </w:p>
        </w:tc>
        <w:tc>
          <w:tcPr>
            <w:tcW w:w="653" w:type="pct"/>
            <w:tcBorders>
              <w:top w:val="nil"/>
              <w:left w:val="nil"/>
              <w:bottom w:val="single" w:sz="4" w:space="0" w:color="auto"/>
              <w:right w:val="single" w:sz="4" w:space="0" w:color="auto"/>
            </w:tcBorders>
            <w:shd w:val="clear" w:color="auto" w:fill="auto"/>
            <w:noWrap/>
            <w:vAlign w:val="center"/>
          </w:tcPr>
          <w:p w14:paraId="6227047C" w14:textId="65BDDB87" w:rsidR="007D5FA3" w:rsidRPr="00922896" w:rsidRDefault="007D5FA3" w:rsidP="007D5FA3">
            <w:pPr>
              <w:spacing w:after="0" w:line="240" w:lineRule="auto"/>
              <w:jc w:val="center"/>
              <w:rPr>
                <w:sz w:val="14"/>
                <w:szCs w:val="14"/>
              </w:rPr>
            </w:pPr>
            <w:r w:rsidRPr="007D5FA3">
              <w:rPr>
                <w:sz w:val="14"/>
                <w:szCs w:val="14"/>
              </w:rPr>
              <w:t>7</w:t>
            </w:r>
          </w:p>
        </w:tc>
      </w:tr>
      <w:tr w:rsidR="007D5FA3" w:rsidRPr="00B3564C" w14:paraId="09EB2147"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7C1C1DC5" w14:textId="0AA9F762"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 xml:space="preserve">Río </w:t>
            </w:r>
            <w:proofErr w:type="spellStart"/>
            <w:r w:rsidRPr="009F5754">
              <w:rPr>
                <w:sz w:val="14"/>
                <w:szCs w:val="14"/>
              </w:rPr>
              <w:t>Pansalic</w:t>
            </w:r>
            <w:proofErr w:type="spellEnd"/>
            <w:r w:rsidRPr="009F5754">
              <w:rPr>
                <w:sz w:val="14"/>
                <w:szCs w:val="14"/>
              </w:rPr>
              <w:t>/</w:t>
            </w:r>
            <w:proofErr w:type="spellStart"/>
            <w:r w:rsidRPr="009F5754">
              <w:rPr>
                <w:sz w:val="14"/>
                <w:szCs w:val="14"/>
              </w:rPr>
              <w:t>Panchiguajá</w:t>
            </w:r>
            <w:proofErr w:type="spellEnd"/>
          </w:p>
        </w:tc>
        <w:tc>
          <w:tcPr>
            <w:tcW w:w="936" w:type="pct"/>
            <w:tcBorders>
              <w:top w:val="nil"/>
              <w:left w:val="nil"/>
              <w:bottom w:val="single" w:sz="4" w:space="0" w:color="auto"/>
              <w:right w:val="single" w:sz="4" w:space="0" w:color="auto"/>
            </w:tcBorders>
            <w:shd w:val="clear" w:color="auto" w:fill="auto"/>
            <w:vAlign w:val="center"/>
          </w:tcPr>
          <w:p w14:paraId="5DAF0494" w14:textId="4A73024C" w:rsidR="007D5FA3" w:rsidRPr="00922896" w:rsidRDefault="007D5FA3" w:rsidP="007D5FA3">
            <w:pPr>
              <w:spacing w:after="0" w:line="240" w:lineRule="auto"/>
              <w:jc w:val="center"/>
              <w:rPr>
                <w:sz w:val="14"/>
                <w:szCs w:val="14"/>
              </w:rPr>
            </w:pPr>
            <w:r w:rsidRPr="007D5FA3">
              <w:rPr>
                <w:sz w:val="14"/>
                <w:szCs w:val="14"/>
              </w:rPr>
              <w:t>150.0</w:t>
            </w:r>
          </w:p>
        </w:tc>
        <w:tc>
          <w:tcPr>
            <w:tcW w:w="802" w:type="pct"/>
            <w:tcBorders>
              <w:top w:val="nil"/>
              <w:left w:val="nil"/>
              <w:bottom w:val="single" w:sz="4" w:space="0" w:color="auto"/>
              <w:right w:val="single" w:sz="4" w:space="0" w:color="auto"/>
            </w:tcBorders>
            <w:shd w:val="clear" w:color="auto" w:fill="auto"/>
            <w:vAlign w:val="center"/>
          </w:tcPr>
          <w:p w14:paraId="1E4F7EE7" w14:textId="392BE9E3" w:rsidR="007D5FA3" w:rsidRPr="00922896" w:rsidRDefault="007D5FA3" w:rsidP="007D5FA3">
            <w:pPr>
              <w:spacing w:after="0" w:line="240" w:lineRule="auto"/>
              <w:jc w:val="center"/>
              <w:rPr>
                <w:sz w:val="14"/>
                <w:szCs w:val="14"/>
              </w:rPr>
            </w:pPr>
            <w:r w:rsidRPr="007D5FA3">
              <w:rPr>
                <w:sz w:val="14"/>
                <w:szCs w:val="14"/>
              </w:rPr>
              <w:t>508.0</w:t>
            </w:r>
          </w:p>
        </w:tc>
        <w:tc>
          <w:tcPr>
            <w:tcW w:w="485" w:type="pct"/>
            <w:tcBorders>
              <w:top w:val="nil"/>
              <w:left w:val="nil"/>
              <w:bottom w:val="single" w:sz="4" w:space="0" w:color="auto"/>
              <w:right w:val="single" w:sz="4" w:space="0" w:color="auto"/>
            </w:tcBorders>
            <w:shd w:val="clear" w:color="auto" w:fill="auto"/>
            <w:vAlign w:val="center"/>
          </w:tcPr>
          <w:p w14:paraId="6AC4354A" w14:textId="64B87FDB" w:rsidR="007D5FA3" w:rsidRPr="00922896" w:rsidRDefault="007D5FA3" w:rsidP="007D5FA3">
            <w:pPr>
              <w:spacing w:after="0" w:line="240" w:lineRule="auto"/>
              <w:jc w:val="center"/>
              <w:rPr>
                <w:sz w:val="14"/>
                <w:szCs w:val="14"/>
              </w:rPr>
            </w:pPr>
            <w:r w:rsidRPr="007D5FA3">
              <w:rPr>
                <w:sz w:val="14"/>
                <w:szCs w:val="14"/>
              </w:rPr>
              <w:t>3.50</w:t>
            </w:r>
          </w:p>
        </w:tc>
        <w:tc>
          <w:tcPr>
            <w:tcW w:w="879" w:type="pct"/>
            <w:tcBorders>
              <w:top w:val="nil"/>
              <w:left w:val="nil"/>
              <w:bottom w:val="single" w:sz="4" w:space="0" w:color="auto"/>
              <w:right w:val="single" w:sz="4" w:space="0" w:color="auto"/>
            </w:tcBorders>
            <w:shd w:val="clear" w:color="auto" w:fill="auto"/>
            <w:vAlign w:val="center"/>
          </w:tcPr>
          <w:p w14:paraId="043D3BC4" w14:textId="2019A3FD" w:rsidR="007D5FA3" w:rsidRPr="00922896" w:rsidRDefault="007D5FA3" w:rsidP="007D5FA3">
            <w:pPr>
              <w:spacing w:after="0" w:line="240" w:lineRule="auto"/>
              <w:jc w:val="center"/>
              <w:rPr>
                <w:sz w:val="14"/>
                <w:szCs w:val="14"/>
              </w:rPr>
            </w:pPr>
            <w:r w:rsidRPr="007D5FA3">
              <w:rPr>
                <w:sz w:val="14"/>
                <w:szCs w:val="14"/>
              </w:rPr>
              <w:t>9.70E+06</w:t>
            </w:r>
          </w:p>
        </w:tc>
        <w:tc>
          <w:tcPr>
            <w:tcW w:w="571" w:type="pct"/>
            <w:tcBorders>
              <w:top w:val="nil"/>
              <w:left w:val="nil"/>
              <w:bottom w:val="single" w:sz="4" w:space="0" w:color="auto"/>
              <w:right w:val="single" w:sz="4" w:space="0" w:color="auto"/>
            </w:tcBorders>
            <w:shd w:val="clear" w:color="auto" w:fill="auto"/>
            <w:vAlign w:val="center"/>
          </w:tcPr>
          <w:p w14:paraId="3C2A86A0" w14:textId="12B4ED7D" w:rsidR="007D5FA3" w:rsidRPr="00922896" w:rsidRDefault="007D5FA3" w:rsidP="007D5FA3">
            <w:pPr>
              <w:spacing w:after="0" w:line="240" w:lineRule="auto"/>
              <w:jc w:val="center"/>
              <w:rPr>
                <w:sz w:val="14"/>
                <w:szCs w:val="14"/>
              </w:rPr>
            </w:pPr>
            <w:r w:rsidRPr="007D5FA3">
              <w:rPr>
                <w:sz w:val="14"/>
                <w:szCs w:val="14"/>
              </w:rPr>
              <w:t>8.80E+06</w:t>
            </w:r>
          </w:p>
        </w:tc>
        <w:tc>
          <w:tcPr>
            <w:tcW w:w="653" w:type="pct"/>
            <w:tcBorders>
              <w:top w:val="nil"/>
              <w:left w:val="nil"/>
              <w:bottom w:val="single" w:sz="4" w:space="0" w:color="auto"/>
              <w:right w:val="single" w:sz="4" w:space="0" w:color="auto"/>
            </w:tcBorders>
            <w:shd w:val="clear" w:color="auto" w:fill="auto"/>
            <w:noWrap/>
            <w:vAlign w:val="center"/>
          </w:tcPr>
          <w:p w14:paraId="467B7959" w14:textId="3F9BAA2D" w:rsidR="007D5FA3" w:rsidRPr="00922896" w:rsidRDefault="007D5FA3" w:rsidP="007D5FA3">
            <w:pPr>
              <w:spacing w:after="0" w:line="240" w:lineRule="auto"/>
              <w:jc w:val="center"/>
              <w:rPr>
                <w:sz w:val="14"/>
                <w:szCs w:val="14"/>
              </w:rPr>
            </w:pPr>
            <w:r w:rsidRPr="007D5FA3">
              <w:rPr>
                <w:sz w:val="14"/>
                <w:szCs w:val="14"/>
              </w:rPr>
              <w:t>6</w:t>
            </w:r>
          </w:p>
        </w:tc>
      </w:tr>
      <w:tr w:rsidR="007D5FA3" w:rsidRPr="00B3564C" w14:paraId="5FBA777A"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1C686162" w14:textId="2B4E76BD"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Rio Villalobos</w:t>
            </w:r>
          </w:p>
        </w:tc>
        <w:tc>
          <w:tcPr>
            <w:tcW w:w="936" w:type="pct"/>
            <w:tcBorders>
              <w:top w:val="nil"/>
              <w:left w:val="nil"/>
              <w:bottom w:val="single" w:sz="4" w:space="0" w:color="auto"/>
              <w:right w:val="single" w:sz="4" w:space="0" w:color="auto"/>
            </w:tcBorders>
            <w:shd w:val="clear" w:color="auto" w:fill="auto"/>
            <w:vAlign w:val="center"/>
          </w:tcPr>
          <w:p w14:paraId="6B6CB61B" w14:textId="150DDEF6" w:rsidR="007D5FA3" w:rsidRPr="00922896" w:rsidRDefault="007D5FA3" w:rsidP="007D5FA3">
            <w:pPr>
              <w:spacing w:after="0" w:line="240" w:lineRule="auto"/>
              <w:jc w:val="center"/>
              <w:rPr>
                <w:sz w:val="14"/>
                <w:szCs w:val="14"/>
              </w:rPr>
            </w:pPr>
            <w:r w:rsidRPr="007D5FA3">
              <w:rPr>
                <w:sz w:val="14"/>
                <w:szCs w:val="14"/>
              </w:rPr>
              <w:t>84.0</w:t>
            </w:r>
          </w:p>
        </w:tc>
        <w:tc>
          <w:tcPr>
            <w:tcW w:w="802" w:type="pct"/>
            <w:tcBorders>
              <w:top w:val="nil"/>
              <w:left w:val="nil"/>
              <w:bottom w:val="single" w:sz="4" w:space="0" w:color="auto"/>
              <w:right w:val="single" w:sz="4" w:space="0" w:color="auto"/>
            </w:tcBorders>
            <w:shd w:val="clear" w:color="auto" w:fill="auto"/>
            <w:vAlign w:val="center"/>
          </w:tcPr>
          <w:p w14:paraId="44930AEA" w14:textId="502F3425" w:rsidR="007D5FA3" w:rsidRPr="00922896" w:rsidRDefault="007D5FA3" w:rsidP="007D5FA3">
            <w:pPr>
              <w:spacing w:after="0" w:line="240" w:lineRule="auto"/>
              <w:jc w:val="center"/>
              <w:rPr>
                <w:sz w:val="14"/>
                <w:szCs w:val="14"/>
              </w:rPr>
            </w:pPr>
            <w:r w:rsidRPr="007D5FA3">
              <w:rPr>
                <w:sz w:val="14"/>
                <w:szCs w:val="14"/>
              </w:rPr>
              <w:t>736.0</w:t>
            </w:r>
          </w:p>
        </w:tc>
        <w:tc>
          <w:tcPr>
            <w:tcW w:w="485" w:type="pct"/>
            <w:tcBorders>
              <w:top w:val="nil"/>
              <w:left w:val="nil"/>
              <w:bottom w:val="single" w:sz="4" w:space="0" w:color="auto"/>
              <w:right w:val="single" w:sz="4" w:space="0" w:color="auto"/>
            </w:tcBorders>
            <w:shd w:val="clear" w:color="auto" w:fill="auto"/>
            <w:vAlign w:val="center"/>
          </w:tcPr>
          <w:p w14:paraId="58169C6E" w14:textId="3DF052CC" w:rsidR="007D5FA3" w:rsidRPr="00922896" w:rsidRDefault="007D5FA3" w:rsidP="007D5FA3">
            <w:pPr>
              <w:spacing w:after="0" w:line="240" w:lineRule="auto"/>
              <w:jc w:val="center"/>
              <w:rPr>
                <w:sz w:val="14"/>
                <w:szCs w:val="14"/>
              </w:rPr>
            </w:pPr>
            <w:r w:rsidRPr="007D5FA3">
              <w:rPr>
                <w:sz w:val="14"/>
                <w:szCs w:val="14"/>
              </w:rPr>
              <w:t>1.50</w:t>
            </w:r>
          </w:p>
        </w:tc>
        <w:tc>
          <w:tcPr>
            <w:tcW w:w="879" w:type="pct"/>
            <w:tcBorders>
              <w:top w:val="nil"/>
              <w:left w:val="nil"/>
              <w:bottom w:val="single" w:sz="4" w:space="0" w:color="auto"/>
              <w:right w:val="single" w:sz="4" w:space="0" w:color="auto"/>
            </w:tcBorders>
            <w:shd w:val="clear" w:color="auto" w:fill="auto"/>
            <w:vAlign w:val="center"/>
          </w:tcPr>
          <w:p w14:paraId="767C179A" w14:textId="4207A050" w:rsidR="007D5FA3" w:rsidRPr="00922896" w:rsidRDefault="007D5FA3" w:rsidP="007D5FA3">
            <w:pPr>
              <w:spacing w:after="0" w:line="240" w:lineRule="auto"/>
              <w:jc w:val="center"/>
              <w:rPr>
                <w:sz w:val="14"/>
                <w:szCs w:val="14"/>
              </w:rPr>
            </w:pPr>
            <w:r w:rsidRPr="007D5FA3">
              <w:rPr>
                <w:sz w:val="14"/>
                <w:szCs w:val="14"/>
              </w:rPr>
              <w:t>2.50E+06</w:t>
            </w:r>
          </w:p>
        </w:tc>
        <w:tc>
          <w:tcPr>
            <w:tcW w:w="571" w:type="pct"/>
            <w:tcBorders>
              <w:top w:val="nil"/>
              <w:left w:val="nil"/>
              <w:bottom w:val="single" w:sz="4" w:space="0" w:color="auto"/>
              <w:right w:val="single" w:sz="4" w:space="0" w:color="auto"/>
            </w:tcBorders>
            <w:shd w:val="clear" w:color="auto" w:fill="auto"/>
            <w:vAlign w:val="center"/>
          </w:tcPr>
          <w:p w14:paraId="11A26184" w14:textId="399DF6FA" w:rsidR="007D5FA3" w:rsidRPr="00922896" w:rsidRDefault="007D5FA3" w:rsidP="007D5FA3">
            <w:pPr>
              <w:spacing w:after="0" w:line="240" w:lineRule="auto"/>
              <w:jc w:val="center"/>
              <w:rPr>
                <w:sz w:val="14"/>
                <w:szCs w:val="14"/>
              </w:rPr>
            </w:pPr>
            <w:r w:rsidRPr="007D5FA3">
              <w:rPr>
                <w:sz w:val="14"/>
                <w:szCs w:val="14"/>
              </w:rPr>
              <w:t>2.20E+06</w:t>
            </w:r>
          </w:p>
        </w:tc>
        <w:tc>
          <w:tcPr>
            <w:tcW w:w="653" w:type="pct"/>
            <w:tcBorders>
              <w:top w:val="nil"/>
              <w:left w:val="nil"/>
              <w:bottom w:val="single" w:sz="4" w:space="0" w:color="auto"/>
              <w:right w:val="single" w:sz="4" w:space="0" w:color="auto"/>
            </w:tcBorders>
            <w:shd w:val="clear" w:color="auto" w:fill="auto"/>
            <w:noWrap/>
            <w:vAlign w:val="center"/>
          </w:tcPr>
          <w:p w14:paraId="1D83AE17" w14:textId="51DC5BE9" w:rsidR="007D5FA3" w:rsidRPr="00922896" w:rsidRDefault="007D5FA3" w:rsidP="007D5FA3">
            <w:pPr>
              <w:spacing w:after="0" w:line="240" w:lineRule="auto"/>
              <w:jc w:val="center"/>
              <w:rPr>
                <w:sz w:val="14"/>
                <w:szCs w:val="14"/>
              </w:rPr>
            </w:pPr>
            <w:r w:rsidRPr="007D5FA3">
              <w:rPr>
                <w:sz w:val="14"/>
                <w:szCs w:val="14"/>
              </w:rPr>
              <w:t>6</w:t>
            </w:r>
          </w:p>
        </w:tc>
      </w:tr>
      <w:tr w:rsidR="007D5FA3" w:rsidRPr="00B3564C" w14:paraId="35AE78C8"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F867C55" w14:textId="08F7747C"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 xml:space="preserve">Rio </w:t>
            </w:r>
            <w:proofErr w:type="spellStart"/>
            <w:r w:rsidRPr="009F5754">
              <w:rPr>
                <w:sz w:val="14"/>
                <w:szCs w:val="14"/>
              </w:rPr>
              <w:t>Pampumay</w:t>
            </w:r>
            <w:proofErr w:type="spellEnd"/>
          </w:p>
        </w:tc>
        <w:tc>
          <w:tcPr>
            <w:tcW w:w="936" w:type="pct"/>
            <w:tcBorders>
              <w:top w:val="nil"/>
              <w:left w:val="nil"/>
              <w:bottom w:val="single" w:sz="4" w:space="0" w:color="auto"/>
              <w:right w:val="single" w:sz="4" w:space="0" w:color="auto"/>
            </w:tcBorders>
            <w:shd w:val="clear" w:color="auto" w:fill="auto"/>
            <w:vAlign w:val="center"/>
          </w:tcPr>
          <w:p w14:paraId="355C89C5" w14:textId="47A53067" w:rsidR="007D5FA3" w:rsidRPr="00922896" w:rsidRDefault="007D5FA3" w:rsidP="007D5FA3">
            <w:pPr>
              <w:spacing w:after="0" w:line="240" w:lineRule="auto"/>
              <w:jc w:val="center"/>
              <w:rPr>
                <w:sz w:val="14"/>
                <w:szCs w:val="14"/>
              </w:rPr>
            </w:pPr>
            <w:r w:rsidRPr="007D5FA3">
              <w:rPr>
                <w:sz w:val="14"/>
                <w:szCs w:val="14"/>
              </w:rPr>
              <w:t>8.0</w:t>
            </w:r>
          </w:p>
        </w:tc>
        <w:tc>
          <w:tcPr>
            <w:tcW w:w="802" w:type="pct"/>
            <w:tcBorders>
              <w:top w:val="nil"/>
              <w:left w:val="nil"/>
              <w:bottom w:val="single" w:sz="4" w:space="0" w:color="auto"/>
              <w:right w:val="single" w:sz="4" w:space="0" w:color="auto"/>
            </w:tcBorders>
            <w:shd w:val="clear" w:color="auto" w:fill="auto"/>
            <w:vAlign w:val="center"/>
          </w:tcPr>
          <w:p w14:paraId="3A1E0995" w14:textId="273EC685" w:rsidR="007D5FA3" w:rsidRPr="00922896" w:rsidRDefault="007D5FA3" w:rsidP="007D5FA3">
            <w:pPr>
              <w:spacing w:after="0" w:line="240" w:lineRule="auto"/>
              <w:jc w:val="center"/>
              <w:rPr>
                <w:sz w:val="14"/>
                <w:szCs w:val="14"/>
              </w:rPr>
            </w:pPr>
            <w:r w:rsidRPr="007D5FA3">
              <w:rPr>
                <w:sz w:val="14"/>
                <w:szCs w:val="14"/>
              </w:rPr>
              <w:t>248.0</w:t>
            </w:r>
          </w:p>
        </w:tc>
        <w:tc>
          <w:tcPr>
            <w:tcW w:w="485" w:type="pct"/>
            <w:tcBorders>
              <w:top w:val="nil"/>
              <w:left w:val="nil"/>
              <w:bottom w:val="single" w:sz="4" w:space="0" w:color="auto"/>
              <w:right w:val="single" w:sz="4" w:space="0" w:color="auto"/>
            </w:tcBorders>
            <w:shd w:val="clear" w:color="auto" w:fill="auto"/>
            <w:vAlign w:val="center"/>
          </w:tcPr>
          <w:p w14:paraId="2D6269C1" w14:textId="2E52B3C2" w:rsidR="007D5FA3" w:rsidRPr="00922896" w:rsidRDefault="007D5FA3" w:rsidP="007D5FA3">
            <w:pPr>
              <w:spacing w:after="0" w:line="240" w:lineRule="auto"/>
              <w:jc w:val="center"/>
              <w:rPr>
                <w:sz w:val="14"/>
                <w:szCs w:val="14"/>
              </w:rPr>
            </w:pPr>
            <w:r w:rsidRPr="007D5FA3">
              <w:rPr>
                <w:sz w:val="14"/>
                <w:szCs w:val="14"/>
              </w:rPr>
              <w:t>˂ 0.1</w:t>
            </w:r>
          </w:p>
        </w:tc>
        <w:tc>
          <w:tcPr>
            <w:tcW w:w="879" w:type="pct"/>
            <w:tcBorders>
              <w:top w:val="nil"/>
              <w:left w:val="nil"/>
              <w:bottom w:val="single" w:sz="4" w:space="0" w:color="auto"/>
              <w:right w:val="single" w:sz="4" w:space="0" w:color="auto"/>
            </w:tcBorders>
            <w:shd w:val="clear" w:color="auto" w:fill="auto"/>
            <w:vAlign w:val="center"/>
          </w:tcPr>
          <w:p w14:paraId="337FD5AC" w14:textId="7C18AD75" w:rsidR="007D5FA3" w:rsidRPr="00922896" w:rsidRDefault="007D5FA3" w:rsidP="007D5FA3">
            <w:pPr>
              <w:spacing w:after="0" w:line="240" w:lineRule="auto"/>
              <w:jc w:val="center"/>
              <w:rPr>
                <w:sz w:val="14"/>
                <w:szCs w:val="14"/>
              </w:rPr>
            </w:pPr>
            <w:r w:rsidRPr="007D5FA3">
              <w:rPr>
                <w:sz w:val="14"/>
                <w:szCs w:val="14"/>
              </w:rPr>
              <w:t>8.10E+02</w:t>
            </w:r>
          </w:p>
        </w:tc>
        <w:tc>
          <w:tcPr>
            <w:tcW w:w="571" w:type="pct"/>
            <w:tcBorders>
              <w:top w:val="nil"/>
              <w:left w:val="nil"/>
              <w:bottom w:val="single" w:sz="4" w:space="0" w:color="auto"/>
              <w:right w:val="single" w:sz="4" w:space="0" w:color="auto"/>
            </w:tcBorders>
            <w:shd w:val="clear" w:color="auto" w:fill="auto"/>
            <w:vAlign w:val="center"/>
          </w:tcPr>
          <w:p w14:paraId="4A35090A" w14:textId="59C35D22" w:rsidR="007D5FA3" w:rsidRPr="00922896" w:rsidRDefault="007D5FA3" w:rsidP="007D5FA3">
            <w:pPr>
              <w:spacing w:after="0" w:line="240" w:lineRule="auto"/>
              <w:jc w:val="center"/>
              <w:rPr>
                <w:sz w:val="14"/>
                <w:szCs w:val="14"/>
              </w:rPr>
            </w:pPr>
            <w:r w:rsidRPr="007D5FA3">
              <w:rPr>
                <w:sz w:val="14"/>
                <w:szCs w:val="14"/>
              </w:rPr>
              <w:t>4.20E+02</w:t>
            </w:r>
          </w:p>
        </w:tc>
        <w:tc>
          <w:tcPr>
            <w:tcW w:w="653" w:type="pct"/>
            <w:tcBorders>
              <w:top w:val="nil"/>
              <w:left w:val="nil"/>
              <w:bottom w:val="single" w:sz="4" w:space="0" w:color="auto"/>
              <w:right w:val="single" w:sz="4" w:space="0" w:color="auto"/>
            </w:tcBorders>
            <w:shd w:val="clear" w:color="auto" w:fill="auto"/>
            <w:noWrap/>
            <w:vAlign w:val="center"/>
          </w:tcPr>
          <w:p w14:paraId="6FA8B180" w14:textId="0DBED223" w:rsidR="007D5FA3" w:rsidRPr="00922896" w:rsidRDefault="007D5FA3" w:rsidP="007D5FA3">
            <w:pPr>
              <w:spacing w:after="0" w:line="240" w:lineRule="auto"/>
              <w:jc w:val="center"/>
              <w:rPr>
                <w:sz w:val="14"/>
                <w:szCs w:val="14"/>
              </w:rPr>
            </w:pPr>
            <w:r w:rsidRPr="007D5FA3">
              <w:rPr>
                <w:sz w:val="14"/>
                <w:szCs w:val="14"/>
              </w:rPr>
              <w:t>2</w:t>
            </w:r>
          </w:p>
        </w:tc>
      </w:tr>
      <w:tr w:rsidR="007D5FA3" w:rsidRPr="00B3564C" w14:paraId="76B705D6"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15C5F1C" w14:textId="5FD47118"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Rio Frutal Zacatal</w:t>
            </w:r>
          </w:p>
        </w:tc>
        <w:tc>
          <w:tcPr>
            <w:tcW w:w="936" w:type="pct"/>
            <w:tcBorders>
              <w:top w:val="nil"/>
              <w:left w:val="nil"/>
              <w:bottom w:val="single" w:sz="4" w:space="0" w:color="auto"/>
              <w:right w:val="single" w:sz="4" w:space="0" w:color="auto"/>
            </w:tcBorders>
            <w:shd w:val="clear" w:color="auto" w:fill="auto"/>
            <w:vAlign w:val="center"/>
          </w:tcPr>
          <w:p w14:paraId="4FB96F77" w14:textId="35C6F258" w:rsidR="007D5FA3" w:rsidRPr="00922896" w:rsidRDefault="007D5FA3" w:rsidP="007D5FA3">
            <w:pPr>
              <w:spacing w:after="0" w:line="240" w:lineRule="auto"/>
              <w:jc w:val="center"/>
              <w:rPr>
                <w:sz w:val="14"/>
                <w:szCs w:val="14"/>
              </w:rPr>
            </w:pPr>
            <w:r w:rsidRPr="007D5FA3">
              <w:rPr>
                <w:sz w:val="14"/>
                <w:szCs w:val="14"/>
              </w:rPr>
              <w:t>290.0</w:t>
            </w:r>
          </w:p>
        </w:tc>
        <w:tc>
          <w:tcPr>
            <w:tcW w:w="802" w:type="pct"/>
            <w:tcBorders>
              <w:top w:val="nil"/>
              <w:left w:val="nil"/>
              <w:bottom w:val="single" w:sz="4" w:space="0" w:color="auto"/>
              <w:right w:val="single" w:sz="4" w:space="0" w:color="auto"/>
            </w:tcBorders>
            <w:shd w:val="clear" w:color="auto" w:fill="auto"/>
            <w:vAlign w:val="center"/>
          </w:tcPr>
          <w:p w14:paraId="17F60E36" w14:textId="2C4BDDC8" w:rsidR="007D5FA3" w:rsidRPr="00922896" w:rsidRDefault="007D5FA3" w:rsidP="007D5FA3">
            <w:pPr>
              <w:spacing w:after="0" w:line="240" w:lineRule="auto"/>
              <w:jc w:val="center"/>
              <w:rPr>
                <w:sz w:val="14"/>
                <w:szCs w:val="14"/>
              </w:rPr>
            </w:pPr>
            <w:r w:rsidRPr="007D5FA3">
              <w:rPr>
                <w:sz w:val="14"/>
                <w:szCs w:val="14"/>
              </w:rPr>
              <w:t>636.0</w:t>
            </w:r>
          </w:p>
        </w:tc>
        <w:tc>
          <w:tcPr>
            <w:tcW w:w="485" w:type="pct"/>
            <w:tcBorders>
              <w:top w:val="nil"/>
              <w:left w:val="nil"/>
              <w:bottom w:val="single" w:sz="4" w:space="0" w:color="auto"/>
              <w:right w:val="single" w:sz="4" w:space="0" w:color="auto"/>
            </w:tcBorders>
            <w:shd w:val="clear" w:color="auto" w:fill="auto"/>
            <w:vAlign w:val="center"/>
          </w:tcPr>
          <w:p w14:paraId="558BF4B9" w14:textId="758803E4" w:rsidR="007D5FA3" w:rsidRPr="00922896" w:rsidRDefault="007D5FA3" w:rsidP="007D5FA3">
            <w:pPr>
              <w:spacing w:after="0" w:line="240" w:lineRule="auto"/>
              <w:jc w:val="center"/>
              <w:rPr>
                <w:sz w:val="14"/>
                <w:szCs w:val="14"/>
              </w:rPr>
            </w:pPr>
            <w:r w:rsidRPr="007D5FA3">
              <w:rPr>
                <w:sz w:val="14"/>
                <w:szCs w:val="14"/>
              </w:rPr>
              <w:t>1.50</w:t>
            </w:r>
          </w:p>
        </w:tc>
        <w:tc>
          <w:tcPr>
            <w:tcW w:w="879" w:type="pct"/>
            <w:tcBorders>
              <w:top w:val="nil"/>
              <w:left w:val="nil"/>
              <w:bottom w:val="single" w:sz="4" w:space="0" w:color="auto"/>
              <w:right w:val="single" w:sz="4" w:space="0" w:color="auto"/>
            </w:tcBorders>
            <w:shd w:val="clear" w:color="auto" w:fill="auto"/>
            <w:vAlign w:val="center"/>
          </w:tcPr>
          <w:p w14:paraId="75384581" w14:textId="36D8D677" w:rsidR="007D5FA3" w:rsidRPr="00922896" w:rsidRDefault="007D5FA3" w:rsidP="007D5FA3">
            <w:pPr>
              <w:spacing w:after="0" w:line="240" w:lineRule="auto"/>
              <w:jc w:val="center"/>
              <w:rPr>
                <w:sz w:val="14"/>
                <w:szCs w:val="14"/>
              </w:rPr>
            </w:pPr>
            <w:r w:rsidRPr="007D5FA3">
              <w:rPr>
                <w:sz w:val="14"/>
                <w:szCs w:val="14"/>
              </w:rPr>
              <w:t>2.00E+06</w:t>
            </w:r>
          </w:p>
        </w:tc>
        <w:tc>
          <w:tcPr>
            <w:tcW w:w="571" w:type="pct"/>
            <w:tcBorders>
              <w:top w:val="nil"/>
              <w:left w:val="nil"/>
              <w:bottom w:val="single" w:sz="4" w:space="0" w:color="auto"/>
              <w:right w:val="single" w:sz="4" w:space="0" w:color="auto"/>
            </w:tcBorders>
            <w:shd w:val="clear" w:color="auto" w:fill="auto"/>
            <w:vAlign w:val="center"/>
          </w:tcPr>
          <w:p w14:paraId="0ACF6013" w14:textId="37A86966" w:rsidR="007D5FA3" w:rsidRPr="00922896" w:rsidRDefault="007D5FA3" w:rsidP="007D5FA3">
            <w:pPr>
              <w:spacing w:after="0" w:line="240" w:lineRule="auto"/>
              <w:jc w:val="center"/>
              <w:rPr>
                <w:sz w:val="14"/>
                <w:szCs w:val="14"/>
              </w:rPr>
            </w:pPr>
            <w:r w:rsidRPr="007D5FA3">
              <w:rPr>
                <w:sz w:val="14"/>
                <w:szCs w:val="14"/>
              </w:rPr>
              <w:t>1.10E+06</w:t>
            </w:r>
          </w:p>
        </w:tc>
        <w:tc>
          <w:tcPr>
            <w:tcW w:w="653" w:type="pct"/>
            <w:tcBorders>
              <w:top w:val="nil"/>
              <w:left w:val="nil"/>
              <w:bottom w:val="single" w:sz="4" w:space="0" w:color="auto"/>
              <w:right w:val="single" w:sz="4" w:space="0" w:color="auto"/>
            </w:tcBorders>
            <w:shd w:val="clear" w:color="auto" w:fill="auto"/>
            <w:noWrap/>
            <w:vAlign w:val="center"/>
          </w:tcPr>
          <w:p w14:paraId="50A57645" w14:textId="6C90500B" w:rsidR="007D5FA3" w:rsidRPr="00922896" w:rsidRDefault="007D5FA3" w:rsidP="007D5FA3">
            <w:pPr>
              <w:spacing w:after="0" w:line="240" w:lineRule="auto"/>
              <w:jc w:val="center"/>
              <w:rPr>
                <w:sz w:val="14"/>
                <w:szCs w:val="14"/>
              </w:rPr>
            </w:pPr>
            <w:r w:rsidRPr="007D5FA3">
              <w:rPr>
                <w:sz w:val="14"/>
                <w:szCs w:val="14"/>
              </w:rPr>
              <w:t>8</w:t>
            </w:r>
          </w:p>
        </w:tc>
      </w:tr>
      <w:tr w:rsidR="007D5FA3" w:rsidRPr="00B3564C" w14:paraId="499306F3"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6667DB99" w14:textId="469A531A"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Rio Pinula</w:t>
            </w:r>
          </w:p>
        </w:tc>
        <w:tc>
          <w:tcPr>
            <w:tcW w:w="936" w:type="pct"/>
            <w:tcBorders>
              <w:top w:val="nil"/>
              <w:left w:val="nil"/>
              <w:bottom w:val="single" w:sz="4" w:space="0" w:color="auto"/>
              <w:right w:val="single" w:sz="4" w:space="0" w:color="auto"/>
            </w:tcBorders>
            <w:shd w:val="clear" w:color="auto" w:fill="auto"/>
            <w:vAlign w:val="center"/>
          </w:tcPr>
          <w:p w14:paraId="39607C56" w14:textId="7E0A318B" w:rsidR="007D5FA3" w:rsidRPr="00922896" w:rsidRDefault="007D5FA3" w:rsidP="007D5FA3">
            <w:pPr>
              <w:spacing w:after="0" w:line="240" w:lineRule="auto"/>
              <w:jc w:val="center"/>
              <w:rPr>
                <w:sz w:val="14"/>
                <w:szCs w:val="14"/>
              </w:rPr>
            </w:pPr>
            <w:r w:rsidRPr="007D5FA3">
              <w:rPr>
                <w:sz w:val="14"/>
                <w:szCs w:val="14"/>
              </w:rPr>
              <w:t>197.0</w:t>
            </w:r>
          </w:p>
        </w:tc>
        <w:tc>
          <w:tcPr>
            <w:tcW w:w="802" w:type="pct"/>
            <w:tcBorders>
              <w:top w:val="nil"/>
              <w:left w:val="nil"/>
              <w:bottom w:val="single" w:sz="4" w:space="0" w:color="auto"/>
              <w:right w:val="single" w:sz="4" w:space="0" w:color="auto"/>
            </w:tcBorders>
            <w:shd w:val="clear" w:color="auto" w:fill="auto"/>
            <w:vAlign w:val="center"/>
          </w:tcPr>
          <w:p w14:paraId="458EBD78" w14:textId="681B9B1A" w:rsidR="007D5FA3" w:rsidRPr="00922896" w:rsidRDefault="007D5FA3" w:rsidP="007D5FA3">
            <w:pPr>
              <w:spacing w:after="0" w:line="240" w:lineRule="auto"/>
              <w:jc w:val="center"/>
              <w:rPr>
                <w:sz w:val="14"/>
                <w:szCs w:val="14"/>
              </w:rPr>
            </w:pPr>
            <w:r w:rsidRPr="007D5FA3">
              <w:rPr>
                <w:sz w:val="14"/>
                <w:szCs w:val="14"/>
              </w:rPr>
              <w:t>708.0</w:t>
            </w:r>
          </w:p>
        </w:tc>
        <w:tc>
          <w:tcPr>
            <w:tcW w:w="485" w:type="pct"/>
            <w:tcBorders>
              <w:top w:val="nil"/>
              <w:left w:val="nil"/>
              <w:bottom w:val="single" w:sz="4" w:space="0" w:color="auto"/>
              <w:right w:val="single" w:sz="4" w:space="0" w:color="auto"/>
            </w:tcBorders>
            <w:shd w:val="clear" w:color="auto" w:fill="auto"/>
            <w:vAlign w:val="center"/>
          </w:tcPr>
          <w:p w14:paraId="10077059" w14:textId="061A2D29" w:rsidR="007D5FA3" w:rsidRPr="00922896" w:rsidRDefault="007D5FA3" w:rsidP="007D5FA3">
            <w:pPr>
              <w:spacing w:after="0" w:line="240" w:lineRule="auto"/>
              <w:jc w:val="center"/>
              <w:rPr>
                <w:sz w:val="14"/>
                <w:szCs w:val="14"/>
              </w:rPr>
            </w:pPr>
            <w:r w:rsidRPr="007D5FA3">
              <w:rPr>
                <w:sz w:val="14"/>
                <w:szCs w:val="14"/>
              </w:rPr>
              <w:t>2.00</w:t>
            </w:r>
          </w:p>
        </w:tc>
        <w:tc>
          <w:tcPr>
            <w:tcW w:w="879" w:type="pct"/>
            <w:tcBorders>
              <w:top w:val="nil"/>
              <w:left w:val="nil"/>
              <w:bottom w:val="single" w:sz="4" w:space="0" w:color="auto"/>
              <w:right w:val="single" w:sz="4" w:space="0" w:color="auto"/>
            </w:tcBorders>
            <w:shd w:val="clear" w:color="auto" w:fill="auto"/>
            <w:vAlign w:val="center"/>
          </w:tcPr>
          <w:p w14:paraId="086DD250" w14:textId="52E0438C" w:rsidR="007D5FA3" w:rsidRPr="00922896" w:rsidRDefault="007D5FA3" w:rsidP="007D5FA3">
            <w:pPr>
              <w:spacing w:after="0" w:line="240" w:lineRule="auto"/>
              <w:jc w:val="center"/>
              <w:rPr>
                <w:sz w:val="14"/>
                <w:szCs w:val="14"/>
              </w:rPr>
            </w:pPr>
            <w:r w:rsidRPr="007D5FA3">
              <w:rPr>
                <w:sz w:val="14"/>
                <w:szCs w:val="14"/>
              </w:rPr>
              <w:t>5.00E+06</w:t>
            </w:r>
          </w:p>
        </w:tc>
        <w:tc>
          <w:tcPr>
            <w:tcW w:w="571" w:type="pct"/>
            <w:tcBorders>
              <w:top w:val="nil"/>
              <w:left w:val="nil"/>
              <w:bottom w:val="single" w:sz="4" w:space="0" w:color="auto"/>
              <w:right w:val="single" w:sz="4" w:space="0" w:color="auto"/>
            </w:tcBorders>
            <w:shd w:val="clear" w:color="auto" w:fill="auto"/>
            <w:vAlign w:val="center"/>
          </w:tcPr>
          <w:p w14:paraId="782A0194" w14:textId="008C355E" w:rsidR="007D5FA3" w:rsidRPr="00922896" w:rsidRDefault="007D5FA3" w:rsidP="007D5FA3">
            <w:pPr>
              <w:spacing w:after="0" w:line="240" w:lineRule="auto"/>
              <w:jc w:val="center"/>
              <w:rPr>
                <w:sz w:val="14"/>
                <w:szCs w:val="14"/>
              </w:rPr>
            </w:pPr>
            <w:r w:rsidRPr="007D5FA3">
              <w:rPr>
                <w:sz w:val="14"/>
                <w:szCs w:val="14"/>
              </w:rPr>
              <w:t>3.50E+06</w:t>
            </w:r>
          </w:p>
        </w:tc>
        <w:tc>
          <w:tcPr>
            <w:tcW w:w="653" w:type="pct"/>
            <w:tcBorders>
              <w:top w:val="nil"/>
              <w:left w:val="nil"/>
              <w:bottom w:val="single" w:sz="4" w:space="0" w:color="auto"/>
              <w:right w:val="single" w:sz="4" w:space="0" w:color="auto"/>
            </w:tcBorders>
            <w:shd w:val="clear" w:color="auto" w:fill="auto"/>
            <w:noWrap/>
            <w:vAlign w:val="center"/>
          </w:tcPr>
          <w:p w14:paraId="7E8B85A5" w14:textId="775BB333" w:rsidR="007D5FA3" w:rsidRPr="00922896" w:rsidRDefault="007D5FA3" w:rsidP="007D5FA3">
            <w:pPr>
              <w:spacing w:after="0" w:line="240" w:lineRule="auto"/>
              <w:jc w:val="center"/>
              <w:rPr>
                <w:sz w:val="14"/>
                <w:szCs w:val="14"/>
              </w:rPr>
            </w:pPr>
            <w:r w:rsidRPr="007D5FA3">
              <w:rPr>
                <w:sz w:val="14"/>
                <w:szCs w:val="14"/>
              </w:rPr>
              <w:t>6</w:t>
            </w:r>
          </w:p>
        </w:tc>
      </w:tr>
      <w:tr w:rsidR="007D5FA3" w:rsidRPr="00B3564C" w14:paraId="16866704" w14:textId="77777777" w:rsidTr="007D5FA3">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287E636F" w14:textId="388EC978" w:rsidR="007D5FA3" w:rsidRPr="00B3564C" w:rsidRDefault="007D5FA3" w:rsidP="007D5FA3">
            <w:pPr>
              <w:spacing w:after="0" w:line="240" w:lineRule="auto"/>
              <w:jc w:val="center"/>
              <w:rPr>
                <w:rFonts w:cstheme="minorHAnsi"/>
                <w:color w:val="000000"/>
                <w:sz w:val="14"/>
                <w:szCs w:val="14"/>
                <w:lang w:eastAsia="es-GT"/>
              </w:rPr>
            </w:pPr>
            <w:r w:rsidRPr="009F5754">
              <w:rPr>
                <w:sz w:val="14"/>
                <w:szCs w:val="14"/>
              </w:rPr>
              <w:t>Rio Platanitos</w:t>
            </w:r>
          </w:p>
        </w:tc>
        <w:tc>
          <w:tcPr>
            <w:tcW w:w="936" w:type="pct"/>
            <w:tcBorders>
              <w:top w:val="nil"/>
              <w:left w:val="nil"/>
              <w:bottom w:val="single" w:sz="4" w:space="0" w:color="auto"/>
              <w:right w:val="single" w:sz="4" w:space="0" w:color="auto"/>
            </w:tcBorders>
            <w:shd w:val="clear" w:color="auto" w:fill="auto"/>
            <w:vAlign w:val="center"/>
          </w:tcPr>
          <w:p w14:paraId="13B953EC" w14:textId="354322E9" w:rsidR="007D5FA3" w:rsidRPr="00922896" w:rsidRDefault="007D5FA3" w:rsidP="007D5FA3">
            <w:pPr>
              <w:spacing w:after="0" w:line="240" w:lineRule="auto"/>
              <w:jc w:val="center"/>
              <w:rPr>
                <w:sz w:val="14"/>
                <w:szCs w:val="14"/>
              </w:rPr>
            </w:pPr>
            <w:r w:rsidRPr="007D5FA3">
              <w:rPr>
                <w:sz w:val="14"/>
                <w:szCs w:val="14"/>
              </w:rPr>
              <w:t>1,407.0</w:t>
            </w:r>
          </w:p>
        </w:tc>
        <w:tc>
          <w:tcPr>
            <w:tcW w:w="802" w:type="pct"/>
            <w:tcBorders>
              <w:top w:val="nil"/>
              <w:left w:val="nil"/>
              <w:bottom w:val="single" w:sz="4" w:space="0" w:color="auto"/>
              <w:right w:val="single" w:sz="4" w:space="0" w:color="auto"/>
            </w:tcBorders>
            <w:shd w:val="clear" w:color="auto" w:fill="auto"/>
            <w:vAlign w:val="center"/>
          </w:tcPr>
          <w:p w14:paraId="47D539DC" w14:textId="6B9F1424" w:rsidR="007D5FA3" w:rsidRPr="00922896" w:rsidRDefault="007D5FA3" w:rsidP="007D5FA3">
            <w:pPr>
              <w:spacing w:after="0" w:line="240" w:lineRule="auto"/>
              <w:jc w:val="center"/>
              <w:rPr>
                <w:sz w:val="14"/>
                <w:szCs w:val="14"/>
              </w:rPr>
            </w:pPr>
            <w:r w:rsidRPr="007D5FA3">
              <w:rPr>
                <w:sz w:val="14"/>
                <w:szCs w:val="14"/>
              </w:rPr>
              <w:t>1,780.0</w:t>
            </w:r>
          </w:p>
        </w:tc>
        <w:tc>
          <w:tcPr>
            <w:tcW w:w="485" w:type="pct"/>
            <w:tcBorders>
              <w:top w:val="nil"/>
              <w:left w:val="nil"/>
              <w:bottom w:val="single" w:sz="4" w:space="0" w:color="auto"/>
              <w:right w:val="single" w:sz="4" w:space="0" w:color="auto"/>
            </w:tcBorders>
            <w:shd w:val="clear" w:color="auto" w:fill="auto"/>
            <w:vAlign w:val="center"/>
          </w:tcPr>
          <w:p w14:paraId="5A197E71" w14:textId="50D49E91" w:rsidR="007D5FA3" w:rsidRPr="00922896" w:rsidRDefault="007D5FA3" w:rsidP="007D5FA3">
            <w:pPr>
              <w:spacing w:after="0" w:line="240" w:lineRule="auto"/>
              <w:jc w:val="center"/>
              <w:rPr>
                <w:sz w:val="14"/>
                <w:szCs w:val="14"/>
              </w:rPr>
            </w:pPr>
            <w:r w:rsidRPr="007D5FA3">
              <w:rPr>
                <w:sz w:val="14"/>
                <w:szCs w:val="14"/>
              </w:rPr>
              <w:t>5.50</w:t>
            </w:r>
          </w:p>
        </w:tc>
        <w:tc>
          <w:tcPr>
            <w:tcW w:w="879" w:type="pct"/>
            <w:tcBorders>
              <w:top w:val="nil"/>
              <w:left w:val="nil"/>
              <w:bottom w:val="single" w:sz="4" w:space="0" w:color="auto"/>
              <w:right w:val="single" w:sz="4" w:space="0" w:color="auto"/>
            </w:tcBorders>
            <w:shd w:val="clear" w:color="auto" w:fill="auto"/>
            <w:vAlign w:val="center"/>
          </w:tcPr>
          <w:p w14:paraId="1F14A6DF" w14:textId="1DE81305" w:rsidR="007D5FA3" w:rsidRPr="00922896" w:rsidRDefault="007D5FA3" w:rsidP="007D5FA3">
            <w:pPr>
              <w:spacing w:after="0" w:line="240" w:lineRule="auto"/>
              <w:jc w:val="center"/>
              <w:rPr>
                <w:sz w:val="14"/>
                <w:szCs w:val="14"/>
              </w:rPr>
            </w:pPr>
            <w:r w:rsidRPr="007D5FA3">
              <w:rPr>
                <w:sz w:val="14"/>
                <w:szCs w:val="14"/>
              </w:rPr>
              <w:t>5.40E+06</w:t>
            </w:r>
          </w:p>
        </w:tc>
        <w:tc>
          <w:tcPr>
            <w:tcW w:w="571" w:type="pct"/>
            <w:tcBorders>
              <w:top w:val="nil"/>
              <w:left w:val="nil"/>
              <w:bottom w:val="single" w:sz="4" w:space="0" w:color="auto"/>
              <w:right w:val="single" w:sz="4" w:space="0" w:color="auto"/>
            </w:tcBorders>
            <w:shd w:val="clear" w:color="auto" w:fill="auto"/>
            <w:vAlign w:val="center"/>
          </w:tcPr>
          <w:p w14:paraId="7652691D" w14:textId="6B2E5F50" w:rsidR="007D5FA3" w:rsidRPr="00922896" w:rsidRDefault="007D5FA3" w:rsidP="007D5FA3">
            <w:pPr>
              <w:spacing w:after="0" w:line="240" w:lineRule="auto"/>
              <w:jc w:val="center"/>
              <w:rPr>
                <w:sz w:val="14"/>
                <w:szCs w:val="14"/>
              </w:rPr>
            </w:pPr>
            <w:r w:rsidRPr="007D5FA3">
              <w:rPr>
                <w:sz w:val="14"/>
                <w:szCs w:val="14"/>
              </w:rPr>
              <w:t>4.00E+06</w:t>
            </w:r>
          </w:p>
        </w:tc>
        <w:tc>
          <w:tcPr>
            <w:tcW w:w="653" w:type="pct"/>
            <w:tcBorders>
              <w:top w:val="nil"/>
              <w:left w:val="nil"/>
              <w:bottom w:val="single" w:sz="4" w:space="0" w:color="auto"/>
              <w:right w:val="single" w:sz="4" w:space="0" w:color="auto"/>
            </w:tcBorders>
            <w:shd w:val="clear" w:color="auto" w:fill="auto"/>
            <w:noWrap/>
            <w:vAlign w:val="center"/>
          </w:tcPr>
          <w:p w14:paraId="52976EE7" w14:textId="13F69973" w:rsidR="007D5FA3" w:rsidRPr="00922896" w:rsidRDefault="007D5FA3" w:rsidP="007D5FA3">
            <w:pPr>
              <w:spacing w:after="0" w:line="240" w:lineRule="auto"/>
              <w:jc w:val="center"/>
              <w:rPr>
                <w:sz w:val="14"/>
                <w:szCs w:val="14"/>
              </w:rPr>
            </w:pPr>
            <w:r w:rsidRPr="007D5FA3">
              <w:rPr>
                <w:sz w:val="14"/>
                <w:szCs w:val="14"/>
              </w:rPr>
              <w:t>15</w:t>
            </w:r>
          </w:p>
        </w:tc>
      </w:tr>
    </w:tbl>
    <w:p w14:paraId="4528C10A" w14:textId="43F87151"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10339303"/>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0339304"/>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76A22AD"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AE160D">
        <w:rPr>
          <w:rFonts w:cstheme="minorHAnsi"/>
          <w:szCs w:val="20"/>
        </w:rPr>
        <w:t>00</w:t>
      </w:r>
      <w:r w:rsidR="00F24879">
        <w:rPr>
          <w:rFonts w:cstheme="minorHAnsi"/>
          <w:szCs w:val="20"/>
        </w:rPr>
        <w:t xml:space="preserve"> a </w:t>
      </w:r>
      <w:r w:rsidR="00175C5F">
        <w:rPr>
          <w:rFonts w:cstheme="minorHAnsi"/>
          <w:szCs w:val="20"/>
        </w:rPr>
        <w:t>8.</w:t>
      </w:r>
      <w:r w:rsidR="00AE160D">
        <w:rPr>
          <w:rFonts w:cstheme="minorHAnsi"/>
          <w:szCs w:val="20"/>
        </w:rPr>
        <w:t>35</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935DE0">
        <w:rPr>
          <w:rFonts w:cstheme="minorHAnsi"/>
          <w:szCs w:val="20"/>
        </w:rPr>
        <w:t>Pansalic</w:t>
      </w:r>
      <w:proofErr w:type="spellEnd"/>
      <w:r w:rsidR="00935DE0">
        <w:rPr>
          <w:rFonts w:cstheme="minorHAnsi"/>
          <w:szCs w:val="20"/>
        </w:rPr>
        <w:t>/</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2A3C36">
        <w:rPr>
          <w:rFonts w:cstheme="minorHAnsi"/>
          <w:szCs w:val="20"/>
        </w:rPr>
        <w:t xml:space="preserve">tuvo un leve </w:t>
      </w:r>
      <w:r w:rsidR="00A847AF">
        <w:rPr>
          <w:rFonts w:cstheme="minorHAnsi"/>
          <w:szCs w:val="20"/>
        </w:rPr>
        <w:t>descenso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805D72">
        <w:rPr>
          <w:rFonts w:cstheme="minorHAnsi"/>
          <w:szCs w:val="20"/>
        </w:rPr>
        <w:t>8</w:t>
      </w:r>
      <w:r w:rsidR="002A3C36">
        <w:rPr>
          <w:rFonts w:cstheme="minorHAnsi"/>
          <w:szCs w:val="20"/>
        </w:rPr>
        <w:t>.</w:t>
      </w:r>
      <w:r w:rsidR="00AE160D">
        <w:rPr>
          <w:rFonts w:cstheme="minorHAnsi"/>
          <w:szCs w:val="20"/>
        </w:rPr>
        <w:t>02</w:t>
      </w:r>
      <w:r w:rsidR="00D92BF1">
        <w:rPr>
          <w:rFonts w:cstheme="minorHAnsi"/>
          <w:szCs w:val="20"/>
        </w:rPr>
        <w:t xml:space="preserve"> </w:t>
      </w:r>
      <w:r w:rsidR="00175C5F">
        <w:rPr>
          <w:rFonts w:cstheme="minorHAnsi"/>
          <w:szCs w:val="20"/>
        </w:rPr>
        <w:t xml:space="preserve">en el mes de </w:t>
      </w:r>
      <w:r w:rsidR="00AE160D">
        <w:rPr>
          <w:rFonts w:cstheme="minorHAnsi"/>
          <w:szCs w:val="20"/>
        </w:rPr>
        <w:t>julio</w:t>
      </w:r>
      <w:r w:rsidR="00175C5F">
        <w:rPr>
          <w:rFonts w:cstheme="minorHAnsi"/>
          <w:szCs w:val="20"/>
        </w:rPr>
        <w:t xml:space="preserve"> a </w:t>
      </w:r>
      <w:r w:rsidR="00AE160D">
        <w:rPr>
          <w:rFonts w:cstheme="minorHAnsi"/>
          <w:szCs w:val="20"/>
        </w:rPr>
        <w:t>7.77</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03BE8BCB"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A847AF">
        <w:rPr>
          <w:rFonts w:cstheme="minorHAnsi"/>
          <w:b/>
          <w:bCs/>
          <w:sz w:val="20"/>
          <w:szCs w:val="20"/>
        </w:rPr>
        <w:t>agosto</w:t>
      </w:r>
      <w:r w:rsidRPr="008141AD">
        <w:rPr>
          <w:rFonts w:cstheme="minorHAnsi"/>
          <w:b/>
          <w:bCs/>
          <w:sz w:val="20"/>
          <w:szCs w:val="20"/>
        </w:rPr>
        <w:t xml:space="preserve">, 2022.  </w:t>
      </w:r>
    </w:p>
    <w:p w14:paraId="6AA56C46" w14:textId="26D51A1C" w:rsidR="0097314E" w:rsidRDefault="00C86009" w:rsidP="0097314E">
      <w:pPr>
        <w:spacing w:after="120"/>
        <w:mirrorIndents/>
        <w:jc w:val="center"/>
        <w:rPr>
          <w:rFonts w:cstheme="minorHAnsi"/>
          <w:szCs w:val="20"/>
        </w:rPr>
      </w:pPr>
      <w:r>
        <w:rPr>
          <w:noProof/>
        </w:rPr>
        <w:drawing>
          <wp:inline distT="0" distB="0" distL="0" distR="0" wp14:anchorId="58575998" wp14:editId="15399F8B">
            <wp:extent cx="5888736" cy="3277210"/>
            <wp:effectExtent l="0" t="0" r="0" b="0"/>
            <wp:docPr id="2" name="Gráfico 2">
              <a:extLst xmlns:a="http://schemas.openxmlformats.org/drawingml/2006/main">
                <a:ext uri="{FF2B5EF4-FFF2-40B4-BE49-F238E27FC236}">
                  <a16:creationId xmlns:a16="http://schemas.microsoft.com/office/drawing/2014/main" id="{2C1D3780-1930-4F7F-A36D-96C950FA9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47A94BCB"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7F6650">
        <w:rPr>
          <w:rFonts w:cstheme="minorHAnsi"/>
          <w:szCs w:val="20"/>
        </w:rPr>
        <w:t>descenso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7F6650">
        <w:rPr>
          <w:rFonts w:cstheme="minorHAnsi"/>
          <w:szCs w:val="20"/>
        </w:rPr>
        <w:t>17</w:t>
      </w:r>
      <w:r w:rsidR="009E4669">
        <w:rPr>
          <w:rFonts w:cstheme="minorHAnsi"/>
          <w:szCs w:val="20"/>
        </w:rPr>
        <w:t>.</w:t>
      </w:r>
      <w:r w:rsidR="007F6650">
        <w:rPr>
          <w:rFonts w:cstheme="minorHAnsi"/>
          <w:szCs w:val="20"/>
        </w:rPr>
        <w:t>9</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3FAC2625"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1A49C1">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7F6650">
        <w:rPr>
          <w:rFonts w:cstheme="minorHAnsi"/>
          <w:szCs w:val="20"/>
        </w:rPr>
        <w:t>2</w:t>
      </w:r>
      <w:r w:rsidR="009E4669">
        <w:rPr>
          <w:rFonts w:cstheme="minorHAnsi"/>
          <w:szCs w:val="20"/>
        </w:rPr>
        <w:t>.</w:t>
      </w:r>
      <w:r w:rsidR="007F6650">
        <w:rPr>
          <w:rFonts w:cstheme="minorHAnsi"/>
          <w:szCs w:val="20"/>
        </w:rPr>
        <w:t>4</w:t>
      </w:r>
      <w:r>
        <w:rPr>
          <w:rFonts w:cstheme="minorHAnsi"/>
          <w:szCs w:val="20"/>
        </w:rPr>
        <w:t>°</w:t>
      </w:r>
      <w:r w:rsidR="00120F70">
        <w:rPr>
          <w:rFonts w:cstheme="minorHAnsi"/>
          <w:szCs w:val="20"/>
        </w:rPr>
        <w:t>C</w:t>
      </w:r>
      <w:r>
        <w:rPr>
          <w:rFonts w:cstheme="minorHAnsi"/>
          <w:szCs w:val="20"/>
        </w:rPr>
        <w:t>.</w:t>
      </w:r>
    </w:p>
    <w:p w14:paraId="529ECD15" w14:textId="406D6D6E"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A66F63">
        <w:rPr>
          <w:rFonts w:cstheme="minorHAnsi"/>
          <w:b/>
          <w:bCs/>
          <w:sz w:val="20"/>
          <w:szCs w:val="20"/>
        </w:rPr>
        <w:t>agosto</w:t>
      </w:r>
      <w:r w:rsidRPr="009B6129">
        <w:rPr>
          <w:rFonts w:cstheme="minorHAnsi"/>
          <w:b/>
          <w:bCs/>
          <w:sz w:val="20"/>
          <w:szCs w:val="20"/>
        </w:rPr>
        <w:t xml:space="preserve">, 2022.  </w:t>
      </w:r>
    </w:p>
    <w:p w14:paraId="53550FBA" w14:textId="16F55732" w:rsidR="001454E4" w:rsidRDefault="00AA6F10" w:rsidP="002A43F2">
      <w:pPr>
        <w:spacing w:after="120"/>
        <w:mirrorIndents/>
        <w:jc w:val="center"/>
        <w:rPr>
          <w:rFonts w:cstheme="minorHAnsi"/>
          <w:szCs w:val="20"/>
        </w:rPr>
      </w:pPr>
      <w:r>
        <w:rPr>
          <w:noProof/>
        </w:rPr>
        <w:drawing>
          <wp:inline distT="0" distB="0" distL="0" distR="0" wp14:anchorId="5D1EC778" wp14:editId="0698242A">
            <wp:extent cx="5969203" cy="3123590"/>
            <wp:effectExtent l="0" t="0" r="0" b="0"/>
            <wp:docPr id="3" name="Gráfico 3">
              <a:extLst xmlns:a="http://schemas.openxmlformats.org/drawingml/2006/main">
                <a:ext uri="{FF2B5EF4-FFF2-40B4-BE49-F238E27FC236}">
                  <a16:creationId xmlns:a16="http://schemas.microsoft.com/office/drawing/2014/main" id="{AFB9C794-12F3-45E9-8A3D-EAFB1A1E3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15A2AD6E" w:rsidR="008442C9" w:rsidRDefault="009F0EDE" w:rsidP="000F464C">
      <w:pPr>
        <w:spacing w:after="120"/>
        <w:mirrorIndents/>
        <w:jc w:val="both"/>
        <w:rPr>
          <w:rFonts w:cstheme="minorHAnsi"/>
        </w:rPr>
      </w:pPr>
      <w:r>
        <w:rPr>
          <w:rFonts w:cstheme="minorHAnsi"/>
        </w:rPr>
        <w:t xml:space="preserve">En el mes de </w:t>
      </w:r>
      <w:r w:rsidR="00FD3F1D">
        <w:rPr>
          <w:rFonts w:cstheme="minorHAnsi"/>
        </w:rPr>
        <w:t>agosto</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8139EE">
        <w:rPr>
          <w:rFonts w:cstheme="minorHAnsi"/>
        </w:rPr>
        <w:t xml:space="preserve">pero no </w:t>
      </w:r>
      <w:r w:rsidR="00A66F63">
        <w:rPr>
          <w:rFonts w:cstheme="minorHAnsi"/>
        </w:rPr>
        <w:t>superando</w:t>
      </w:r>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Rio </w:t>
      </w:r>
      <w:proofErr w:type="spellStart"/>
      <w:r w:rsidR="008139EE">
        <w:rPr>
          <w:rFonts w:cstheme="minorHAnsi"/>
        </w:rPr>
        <w:t>villalobos</w:t>
      </w:r>
      <w:proofErr w:type="spellEnd"/>
      <w:r w:rsidR="00CA4713">
        <w:rPr>
          <w:rFonts w:cstheme="minorHAnsi"/>
        </w:rPr>
        <w:t xml:space="preserve"> que </w:t>
      </w:r>
      <w:r w:rsidR="00A66F63">
        <w:rPr>
          <w:rFonts w:cstheme="minorHAnsi"/>
        </w:rPr>
        <w:t>está</w:t>
      </w:r>
      <w:r w:rsidR="00CA4713">
        <w:rPr>
          <w:rFonts w:cstheme="minorHAnsi"/>
        </w:rPr>
        <w:t xml:space="preserve"> por </w:t>
      </w:r>
      <w:r w:rsidR="008139EE">
        <w:rPr>
          <w:rFonts w:cstheme="minorHAnsi"/>
        </w:rPr>
        <w:t xml:space="preserve">encima de límite máximo y del Rio </w:t>
      </w:r>
      <w:proofErr w:type="spellStart"/>
      <w:r w:rsidR="008139EE">
        <w:rPr>
          <w:rFonts w:cstheme="minorHAnsi"/>
        </w:rPr>
        <w:t>Pampumay</w:t>
      </w:r>
      <w:proofErr w:type="spellEnd"/>
      <w:r w:rsidR="008139EE">
        <w:rPr>
          <w:rFonts w:cstheme="minorHAnsi"/>
        </w:rPr>
        <w:t xml:space="preserve">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A66F63">
        <w:rPr>
          <w:rFonts w:cstheme="minorHAnsi"/>
        </w:rPr>
        <w:t>evidencia</w:t>
      </w:r>
      <w:r w:rsidR="00582352">
        <w:rPr>
          <w:rFonts w:cstheme="minorHAnsi"/>
        </w:rPr>
        <w:t xml:space="preserve"> un</w:t>
      </w:r>
      <w:r w:rsidR="00951BE7">
        <w:rPr>
          <w:rFonts w:cstheme="minorHAnsi"/>
        </w:rPr>
        <w:t xml:space="preserve"> </w:t>
      </w:r>
      <w:r w:rsidR="00A66F63">
        <w:rPr>
          <w:rFonts w:cstheme="minorHAnsi"/>
        </w:rPr>
        <w:t>descenso</w:t>
      </w:r>
      <w:r w:rsidR="00951BE7">
        <w:rPr>
          <w:rFonts w:cstheme="minorHAnsi"/>
        </w:rPr>
        <w:t xml:space="preserve"> </w:t>
      </w:r>
      <w:r w:rsidR="00E02A58">
        <w:rPr>
          <w:rFonts w:cstheme="minorHAnsi"/>
        </w:rPr>
        <w:t xml:space="preserve">considerable </w:t>
      </w:r>
      <w:r w:rsidR="00951BE7">
        <w:rPr>
          <w:rFonts w:cstheme="minorHAnsi"/>
        </w:rPr>
        <w:t>con respecto a los v</w:t>
      </w:r>
      <w:r w:rsidR="00582352">
        <w:rPr>
          <w:rFonts w:cstheme="minorHAnsi"/>
        </w:rPr>
        <w:t xml:space="preserve">alores presentados el mes de </w:t>
      </w:r>
      <w:r w:rsidR="0052056C">
        <w:rPr>
          <w:rFonts w:cstheme="minorHAnsi"/>
        </w:rPr>
        <w:t>Julio</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8139EE">
        <w:rPr>
          <w:rFonts w:cstheme="minorHAnsi"/>
        </w:rPr>
        <w:t xml:space="preserve">considerable </w:t>
      </w:r>
      <w:r w:rsidR="00E02A58">
        <w:rPr>
          <w:rFonts w:cstheme="minorHAnsi"/>
        </w:rPr>
        <w:t>aumento</w:t>
      </w:r>
      <w:r w:rsidR="00CA4713">
        <w:rPr>
          <w:rFonts w:cstheme="minorHAnsi"/>
        </w:rPr>
        <w:t xml:space="preserve"> de</w:t>
      </w:r>
      <w:r w:rsidR="008139EE">
        <w:rPr>
          <w:rFonts w:cstheme="minorHAnsi"/>
        </w:rPr>
        <w:t>l</w:t>
      </w:r>
      <w:r w:rsidR="00CA4713">
        <w:rPr>
          <w:rFonts w:cstheme="minorHAnsi"/>
        </w:rPr>
        <w:t xml:space="preserve"> </w:t>
      </w:r>
      <w:r w:rsidR="008139EE">
        <w:rPr>
          <w:rFonts w:cstheme="minorHAnsi"/>
        </w:rPr>
        <w:t>50%</w:t>
      </w:r>
      <w:r w:rsidR="00EC131C">
        <w:rPr>
          <w:rFonts w:cstheme="minorHAnsi"/>
        </w:rPr>
        <w:t>.</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52056C">
        <w:rPr>
          <w:rFonts w:cstheme="minorHAnsi"/>
        </w:rPr>
        <w:t>Julio</w:t>
      </w:r>
      <w:r w:rsidR="0094758D">
        <w:rPr>
          <w:rFonts w:cstheme="minorHAnsi"/>
        </w:rPr>
        <w:t xml:space="preserve"> este rio tuv</w:t>
      </w:r>
      <w:r w:rsidR="00106328">
        <w:rPr>
          <w:rFonts w:cstheme="minorHAnsi"/>
        </w:rPr>
        <w:t xml:space="preserve">o un </w:t>
      </w:r>
      <w:r w:rsidR="00CE4C6E">
        <w:rPr>
          <w:rFonts w:cstheme="minorHAnsi"/>
        </w:rPr>
        <w:t xml:space="preserve">considerable </w:t>
      </w:r>
      <w:r w:rsidR="00A66F63">
        <w:rPr>
          <w:rFonts w:cstheme="minorHAnsi"/>
        </w:rPr>
        <w:t>descenso</w:t>
      </w:r>
      <w:r w:rsidR="00106328">
        <w:rPr>
          <w:rFonts w:cstheme="minorHAnsi"/>
        </w:rPr>
        <w:t xml:space="preserve">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 xml:space="preserve">un </w:t>
      </w:r>
      <w:r w:rsidR="008139EE">
        <w:rPr>
          <w:rFonts w:cstheme="minorHAnsi"/>
        </w:rPr>
        <w:t>aumento</w:t>
      </w:r>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r w:rsidR="0052056C">
        <w:rPr>
          <w:rFonts w:cstheme="minorHAnsi"/>
        </w:rPr>
        <w:t>Julio</w:t>
      </w:r>
      <w:r w:rsidR="00CA4713">
        <w:rPr>
          <w:rFonts w:cstheme="minorHAnsi"/>
        </w:rPr>
        <w:t xml:space="preserve"> del </w:t>
      </w:r>
      <w:r w:rsidR="008139EE">
        <w:rPr>
          <w:rFonts w:cstheme="minorHAnsi"/>
        </w:rPr>
        <w:t>80</w:t>
      </w:r>
      <w:r w:rsidR="00CA4713">
        <w:rPr>
          <w:rFonts w:cstheme="minorHAnsi"/>
        </w:rPr>
        <w:t>%</w:t>
      </w:r>
      <w:r w:rsidR="00C1122B">
        <w:rPr>
          <w:rFonts w:cstheme="minorHAnsi"/>
        </w:rPr>
        <w:t>.</w:t>
      </w:r>
    </w:p>
    <w:p w14:paraId="7700B397" w14:textId="3F91126B"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E64899">
        <w:rPr>
          <w:rFonts w:cstheme="minorHAnsi"/>
        </w:rPr>
        <w:t>3</w:t>
      </w:r>
      <w:r w:rsidR="008139EE">
        <w:rPr>
          <w:rFonts w:cstheme="minorHAnsi"/>
        </w:rPr>
        <w:t>4</w:t>
      </w:r>
      <w:r>
        <w:rPr>
          <w:rFonts w:cstheme="minorHAnsi"/>
        </w:rPr>
        <w:t xml:space="preserve"> µS/cm)</w:t>
      </w:r>
      <w:r w:rsidR="003256A8">
        <w:rPr>
          <w:rFonts w:cstheme="minorHAnsi"/>
        </w:rPr>
        <w:t xml:space="preserve"> </w:t>
      </w:r>
      <w:r w:rsidR="008139EE">
        <w:rPr>
          <w:rFonts w:cstheme="minorHAnsi"/>
        </w:rPr>
        <w:t>descendiendo 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54069D">
        <w:rPr>
          <w:rFonts w:cstheme="minorHAnsi"/>
        </w:rPr>
        <w:t xml:space="preserve"> 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66CBD49F"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A66F63">
        <w:rPr>
          <w:rFonts w:cstheme="minorHAnsi"/>
          <w:b/>
          <w:bCs/>
          <w:sz w:val="20"/>
          <w:szCs w:val="20"/>
        </w:rPr>
        <w:t>agosto</w:t>
      </w:r>
      <w:r w:rsidRPr="00EB5405">
        <w:rPr>
          <w:rFonts w:cstheme="minorHAnsi"/>
          <w:b/>
          <w:bCs/>
          <w:sz w:val="20"/>
          <w:szCs w:val="20"/>
        </w:rPr>
        <w:t xml:space="preserve">, 2022.  </w:t>
      </w:r>
    </w:p>
    <w:p w14:paraId="7999D8BA" w14:textId="73CC6FAB" w:rsidR="00F36FC6" w:rsidRDefault="00AA6F10" w:rsidP="0083213C">
      <w:pPr>
        <w:spacing w:after="120"/>
        <w:mirrorIndents/>
        <w:jc w:val="center"/>
        <w:rPr>
          <w:rFonts w:cstheme="minorHAnsi"/>
        </w:rPr>
      </w:pPr>
      <w:r>
        <w:rPr>
          <w:noProof/>
        </w:rPr>
        <w:drawing>
          <wp:inline distT="0" distB="0" distL="0" distR="0" wp14:anchorId="04E4DB5A" wp14:editId="0DF08390">
            <wp:extent cx="5891917" cy="2449002"/>
            <wp:effectExtent l="0" t="0" r="0" b="0"/>
            <wp:docPr id="7" name="Gráfico 7">
              <a:extLst xmlns:a="http://schemas.openxmlformats.org/drawingml/2006/main">
                <a:ext uri="{FF2B5EF4-FFF2-40B4-BE49-F238E27FC236}">
                  <a16:creationId xmlns:a16="http://schemas.microsoft.com/office/drawing/2014/main" id="{FEDFC6B9-E3B3-4E99-B55D-1530C872D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7A5FBEC7"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8C11F3">
        <w:rPr>
          <w:rFonts w:cstheme="minorHAnsi"/>
        </w:rPr>
        <w:t>los ríos</w:t>
      </w:r>
      <w:r w:rsidR="00D4294E">
        <w:rPr>
          <w:rFonts w:cstheme="minorHAnsi"/>
        </w:rPr>
        <w:t xml:space="preserve"> pínula</w:t>
      </w:r>
      <w:r w:rsidR="006B0F8F">
        <w:rPr>
          <w:rFonts w:cstheme="minorHAnsi"/>
        </w:rPr>
        <w:t xml:space="preserve"> </w:t>
      </w:r>
      <w:r w:rsidR="002F6034">
        <w:rPr>
          <w:rFonts w:cstheme="minorHAnsi"/>
        </w:rPr>
        <w:t>y Frutal/zacatal</w:t>
      </w:r>
      <w:r w:rsidR="008F226E">
        <w:rPr>
          <w:rFonts w:cstheme="minorHAnsi"/>
        </w:rPr>
        <w:t xml:space="preserve">, </w:t>
      </w:r>
      <w:r w:rsidR="00B619B7">
        <w:rPr>
          <w:rFonts w:cstheme="minorHAnsi"/>
        </w:rPr>
        <w:t xml:space="preserve">rio platanitos y rio </w:t>
      </w:r>
      <w:proofErr w:type="spellStart"/>
      <w:r w:rsidR="00B619B7">
        <w:rPr>
          <w:rFonts w:cstheme="minorHAnsi"/>
        </w:rPr>
        <w:t>pampuma</w:t>
      </w:r>
      <w:r w:rsidR="009804C4">
        <w:rPr>
          <w:rFonts w:cstheme="minorHAnsi"/>
        </w:rPr>
        <w:t>y</w:t>
      </w:r>
      <w:proofErr w:type="spellEnd"/>
      <w:r w:rsidR="009804C4">
        <w:rPr>
          <w:rFonts w:cstheme="minorHAnsi"/>
        </w:rPr>
        <w:t xml:space="preserve"> </w:t>
      </w:r>
      <w:r w:rsidR="005E0444">
        <w:rPr>
          <w:rFonts w:cstheme="minorHAnsi"/>
        </w:rPr>
        <w:t>no se</w:t>
      </w:r>
      <w:r w:rsidR="00B619B7">
        <w:rPr>
          <w:rFonts w:cstheme="minorHAnsi"/>
        </w:rPr>
        <w:t xml:space="preserve"> realizaron los monitoreos de Oxigeno debido a que la Sonda con la que se mide este parámetro sufrió desperfectos, la sonda ya se encuentra en mantenimiento para que el siguiente mes se pueda realizar nuevamente la medición de este parámetro en estos puntos</w:t>
      </w:r>
      <w:r w:rsidR="008E3ACD">
        <w:rPr>
          <w:rFonts w:cstheme="minorHAnsi"/>
        </w:rPr>
        <w:t xml:space="preserve">.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 fue </w:t>
      </w:r>
      <w:r w:rsidR="005E0444">
        <w:rPr>
          <w:rFonts w:cstheme="minorHAnsi"/>
        </w:rPr>
        <w:t>San Lucas</w:t>
      </w:r>
      <w:r w:rsidR="004A0159">
        <w:rPr>
          <w:rFonts w:cstheme="minorHAnsi"/>
        </w:rPr>
        <w:t xml:space="preserve"> </w:t>
      </w:r>
      <w:r w:rsidR="0027084D">
        <w:rPr>
          <w:rFonts w:cstheme="minorHAnsi"/>
        </w:rPr>
        <w:t xml:space="preserve">con </w:t>
      </w:r>
      <w:r w:rsidR="005E0444">
        <w:rPr>
          <w:rFonts w:cstheme="minorHAnsi"/>
        </w:rPr>
        <w:t>4.78</w:t>
      </w:r>
      <w:r w:rsidR="008E3ACD">
        <w:rPr>
          <w:rFonts w:cstheme="minorHAnsi"/>
        </w:rPr>
        <w:t xml:space="preserve"> mg/L</w:t>
      </w:r>
      <w:r w:rsidR="0094713D">
        <w:rPr>
          <w:rFonts w:cstheme="minorHAnsi"/>
        </w:rPr>
        <w:t xml:space="preserve">, </w:t>
      </w:r>
      <w:r w:rsidR="008F226E">
        <w:rPr>
          <w:rFonts w:cstheme="minorHAnsi"/>
        </w:rPr>
        <w:t>aumentando</w:t>
      </w:r>
      <w:r w:rsidR="006B0F8F">
        <w:rPr>
          <w:rFonts w:cstheme="minorHAnsi"/>
        </w:rPr>
        <w:t xml:space="preserve"> </w:t>
      </w:r>
      <w:r w:rsidR="008F226E">
        <w:rPr>
          <w:rFonts w:cstheme="minorHAnsi"/>
        </w:rPr>
        <w:t>considerablemente</w:t>
      </w:r>
      <w:r w:rsidR="008F4899">
        <w:rPr>
          <w:rFonts w:cstheme="minorHAnsi"/>
        </w:rPr>
        <w:t xml:space="preserve"> el OD con respecto al mes anterior</w:t>
      </w:r>
      <w:r w:rsidR="003A03EB">
        <w:rPr>
          <w:rFonts w:cstheme="minorHAnsi"/>
        </w:rPr>
        <w:t xml:space="preserve">, </w:t>
      </w:r>
      <w:r w:rsidR="008F226E">
        <w:rPr>
          <w:rFonts w:cstheme="minorHAnsi"/>
        </w:rPr>
        <w:t xml:space="preserve">pero </w:t>
      </w:r>
      <w:r w:rsidR="00D26AE6">
        <w:rPr>
          <w:rFonts w:cstheme="minorHAnsi"/>
        </w:rPr>
        <w:t xml:space="preserve">colocándose </w:t>
      </w:r>
      <w:r w:rsidR="00EE56B4">
        <w:rPr>
          <w:rFonts w:cstheme="minorHAnsi"/>
        </w:rPr>
        <w:t>por debajo</w:t>
      </w:r>
      <w:r w:rsidR="0027084D">
        <w:rPr>
          <w:rFonts w:cstheme="minorHAnsi"/>
        </w:rPr>
        <w:t xml:space="preserve"> del rango 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5BA5F689" w14:textId="652F89A7"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FD3F1D">
        <w:rPr>
          <w:rFonts w:cstheme="minorHAnsi"/>
          <w:b/>
          <w:bCs/>
          <w:sz w:val="20"/>
          <w:szCs w:val="20"/>
        </w:rPr>
        <w:t>agosto</w:t>
      </w:r>
      <w:r w:rsidRPr="000635B3">
        <w:rPr>
          <w:rFonts w:cstheme="minorHAnsi"/>
          <w:b/>
          <w:bCs/>
          <w:sz w:val="20"/>
          <w:szCs w:val="20"/>
        </w:rPr>
        <w:t>, 2022</w:t>
      </w:r>
      <w:r w:rsidRPr="00E42EAA">
        <w:rPr>
          <w:rFonts w:cstheme="minorHAnsi"/>
          <w:sz w:val="18"/>
          <w:szCs w:val="18"/>
        </w:rPr>
        <w:t>.</w:t>
      </w:r>
    </w:p>
    <w:p w14:paraId="31BB11B2" w14:textId="5299F56C" w:rsidR="007F50DF" w:rsidRDefault="00AA6F10" w:rsidP="00B3340C">
      <w:pPr>
        <w:spacing w:after="120"/>
        <w:mirrorIndents/>
        <w:jc w:val="center"/>
        <w:rPr>
          <w:rFonts w:cstheme="minorHAnsi"/>
        </w:rPr>
      </w:pPr>
      <w:r>
        <w:rPr>
          <w:noProof/>
        </w:rPr>
        <w:drawing>
          <wp:inline distT="0" distB="0" distL="0" distR="0" wp14:anchorId="776916F5" wp14:editId="180CA184">
            <wp:extent cx="5866791" cy="3460090"/>
            <wp:effectExtent l="0" t="0" r="0" b="0"/>
            <wp:docPr id="11" name="Gráfico 11">
              <a:extLst xmlns:a="http://schemas.openxmlformats.org/drawingml/2006/main">
                <a:ext uri="{FF2B5EF4-FFF2-40B4-BE49-F238E27FC236}">
                  <a16:creationId xmlns:a16="http://schemas.microsoft.com/office/drawing/2014/main" id="{67795675-BE9E-4D45-9745-FBF63C4A6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0B9C1F4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s transitorios entre</w:t>
      </w:r>
      <w:r w:rsidR="008C11F3">
        <w:rPr>
          <w:rFonts w:cstheme="minorHAnsi"/>
        </w:rPr>
        <w:t xml:space="preserve"> época </w:t>
      </w:r>
      <w:r w:rsidR="00302331">
        <w:rPr>
          <w:rFonts w:cstheme="minorHAnsi"/>
        </w:rPr>
        <w:t>de estiaje</w:t>
      </w:r>
      <w:r w:rsidR="006154E4">
        <w:rPr>
          <w:rFonts w:cstheme="minorHAnsi"/>
        </w:rPr>
        <w:t xml:space="preserve"> y época lluviosa</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C34552">
        <w:rPr>
          <w:rFonts w:cstheme="minorHAnsi"/>
        </w:rPr>
        <w:t>35</w:t>
      </w:r>
      <w:r w:rsidR="00AA0EA4">
        <w:rPr>
          <w:rFonts w:cstheme="minorHAnsi"/>
        </w:rPr>
        <w:t>.</w:t>
      </w:r>
      <w:r w:rsidR="00C34552">
        <w:rPr>
          <w:rFonts w:cstheme="minorHAnsi"/>
        </w:rPr>
        <w:t>21</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C34552">
        <w:rPr>
          <w:rFonts w:cstheme="minorHAnsi"/>
        </w:rPr>
        <w:t>aumentando</w:t>
      </w:r>
      <w:r w:rsidR="00E10EB6">
        <w:rPr>
          <w:rFonts w:cstheme="minorHAnsi"/>
        </w:rPr>
        <w:t xml:space="preserve"> </w:t>
      </w:r>
      <w:r w:rsidR="00B46F5D">
        <w:rPr>
          <w:rFonts w:cstheme="minorHAnsi"/>
        </w:rPr>
        <w:t xml:space="preserve">en </w:t>
      </w:r>
      <w:r w:rsidR="003E4E7F">
        <w:rPr>
          <w:rFonts w:cstheme="minorHAnsi"/>
        </w:rPr>
        <w:t xml:space="preserve">un </w:t>
      </w:r>
      <w:r w:rsidR="00C34552">
        <w:rPr>
          <w:rFonts w:cstheme="minorHAnsi"/>
        </w:rPr>
        <w:t>167.14</w:t>
      </w:r>
      <w:r w:rsidR="003E4E7F">
        <w:rPr>
          <w:rFonts w:cstheme="minorHAnsi"/>
        </w:rPr>
        <w:t>%</w:t>
      </w:r>
      <w:r w:rsidR="00D4294E">
        <w:rPr>
          <w:rFonts w:cstheme="minorHAnsi"/>
        </w:rPr>
        <w:t xml:space="preserve"> con respecto al mes anterior</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C34552">
        <w:rPr>
          <w:rFonts w:cstheme="minorHAnsi"/>
        </w:rPr>
        <w:t>1684</w:t>
      </w:r>
      <w:r w:rsidR="004B54B5">
        <w:rPr>
          <w:rFonts w:cstheme="minorHAnsi"/>
        </w:rPr>
        <w:t xml:space="preserve"> y </w:t>
      </w:r>
      <w:r w:rsidR="00AA0EA4">
        <w:rPr>
          <w:rFonts w:cstheme="minorHAnsi"/>
        </w:rPr>
        <w:t>5</w:t>
      </w:r>
      <w:r w:rsidR="00C34552">
        <w:rPr>
          <w:rFonts w:cstheme="minorHAnsi"/>
        </w:rPr>
        <w:t>93</w:t>
      </w:r>
      <w:r w:rsidR="00760749">
        <w:rPr>
          <w:rFonts w:cstheme="minorHAnsi"/>
        </w:rPr>
        <w:t>.</w:t>
      </w:r>
      <w:r w:rsidR="00C34552">
        <w:rPr>
          <w:rFonts w:cstheme="minorHAnsi"/>
        </w:rPr>
        <w:t>6</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C34552">
        <w:rPr>
          <w:rFonts w:cstheme="minorHAnsi"/>
        </w:rPr>
        <w:t>aumentando</w:t>
      </w:r>
      <w:r w:rsidR="00B13CE7">
        <w:rPr>
          <w:rFonts w:cstheme="minorHAnsi"/>
        </w:rPr>
        <w:t xml:space="preserve"> </w:t>
      </w:r>
      <w:r w:rsidR="00C34552">
        <w:rPr>
          <w:rFonts w:cstheme="minorHAnsi"/>
        </w:rPr>
        <w:t>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70A5CEB4"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descenso de más del 50% </w:t>
      </w:r>
      <w:r w:rsidR="004B54B5">
        <w:rPr>
          <w:rFonts w:cstheme="minorHAnsi"/>
        </w:rPr>
        <w:t>(</w:t>
      </w:r>
      <w:r>
        <w:rPr>
          <w:rFonts w:cstheme="minorHAnsi"/>
        </w:rPr>
        <w:t>1591</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esto debido a la inusual falta de lluvia. </w:t>
      </w:r>
    </w:p>
    <w:p w14:paraId="32844E23" w14:textId="5B9C9B3D"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FD3F1D">
        <w:rPr>
          <w:rFonts w:cstheme="minorHAnsi"/>
          <w:b/>
          <w:bCs/>
          <w:sz w:val="20"/>
          <w:szCs w:val="20"/>
        </w:rPr>
        <w:t>agosto</w:t>
      </w:r>
      <w:r w:rsidRPr="004762F7">
        <w:rPr>
          <w:rFonts w:cstheme="minorHAnsi"/>
          <w:b/>
          <w:bCs/>
          <w:sz w:val="20"/>
          <w:szCs w:val="20"/>
        </w:rPr>
        <w:t xml:space="preserve">, 2022.  </w:t>
      </w:r>
    </w:p>
    <w:p w14:paraId="7868C6AE" w14:textId="6CF72805" w:rsidR="003D0E68" w:rsidRDefault="00AA6F10" w:rsidP="003D0E68">
      <w:pPr>
        <w:spacing w:after="120"/>
        <w:mirrorIndents/>
        <w:jc w:val="center"/>
        <w:rPr>
          <w:rFonts w:cstheme="minorHAnsi"/>
        </w:rPr>
      </w:pPr>
      <w:r>
        <w:rPr>
          <w:noProof/>
        </w:rPr>
        <w:drawing>
          <wp:inline distT="0" distB="0" distL="0" distR="0" wp14:anchorId="60C7465E" wp14:editId="6FD08178">
            <wp:extent cx="5954573" cy="3123590"/>
            <wp:effectExtent l="0" t="0" r="0" b="0"/>
            <wp:docPr id="1" name="Gráfico 1">
              <a:extLst xmlns:a="http://schemas.openxmlformats.org/drawingml/2006/main">
                <a:ext uri="{FF2B5EF4-FFF2-40B4-BE49-F238E27FC236}">
                  <a16:creationId xmlns:a16="http://schemas.microsoft.com/office/drawing/2014/main" id="{CEE9EB85-17C0-47C2-A124-31DDC2FBE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10339305"/>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3CD265C8"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9E7BDE">
        <w:rPr>
          <w:rFonts w:cstheme="minorHAnsi"/>
        </w:rPr>
        <w:t xml:space="preserve">, </w:t>
      </w:r>
      <w:r w:rsidR="008743E4">
        <w:rPr>
          <w:rFonts w:cstheme="minorHAnsi"/>
        </w:rPr>
        <w:t xml:space="preserve">teniendo </w:t>
      </w:r>
      <w:r w:rsidR="0095313F">
        <w:rPr>
          <w:rFonts w:cstheme="minorHAnsi"/>
        </w:rPr>
        <w:t xml:space="preserve">el rango </w:t>
      </w:r>
      <w:r w:rsidR="00A66F63">
        <w:rPr>
          <w:rFonts w:cstheme="minorHAnsi"/>
        </w:rPr>
        <w:t>más</w:t>
      </w:r>
      <w:r w:rsidR="0095313F">
        <w:rPr>
          <w:rFonts w:cstheme="minorHAnsi"/>
        </w:rPr>
        <w:t xml:space="preserve"> bajo</w:t>
      </w:r>
      <w:r w:rsidR="008743E4">
        <w:rPr>
          <w:rFonts w:cstheme="minorHAnsi"/>
        </w:rPr>
        <w:t xml:space="preserve"> de </w:t>
      </w:r>
      <w:r w:rsidR="0042768E">
        <w:rPr>
          <w:rFonts w:cstheme="minorHAnsi"/>
        </w:rPr>
        <w:t>1</w:t>
      </w:r>
      <w:r w:rsidR="0095313F">
        <w:rPr>
          <w:rFonts w:cstheme="minorHAnsi"/>
        </w:rPr>
        <w:t>.</w:t>
      </w:r>
      <w:r w:rsidR="00DB6E05">
        <w:rPr>
          <w:rFonts w:cstheme="minorHAnsi"/>
        </w:rPr>
        <w:t>45</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BB78FC">
        <w:rPr>
          <w:rFonts w:cstheme="minorHAnsi"/>
        </w:rPr>
        <w:t>Pinula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BB78FC">
        <w:rPr>
          <w:rFonts w:cstheme="minorHAnsi"/>
        </w:rPr>
        <w:t>28</w:t>
      </w:r>
      <w:r w:rsidR="0005719E">
        <w:rPr>
          <w:rFonts w:cstheme="minorHAnsi"/>
        </w:rPr>
        <w:t>.</w:t>
      </w:r>
      <w:r w:rsidR="00BB78FC">
        <w:rPr>
          <w:rFonts w:cstheme="minorHAnsi"/>
        </w:rPr>
        <w:t>03</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BB78FC" w:rsidRPr="00BB78FC">
        <w:rPr>
          <w:rFonts w:cstheme="minorHAnsi"/>
        </w:rPr>
        <w:t>&lt;0.0010</w:t>
      </w:r>
      <w:r w:rsidR="005B3456">
        <w:rPr>
          <w:rFonts w:cstheme="minorHAnsi"/>
        </w:rPr>
        <w:t>-</w:t>
      </w:r>
      <w:r w:rsidR="00BB78FC">
        <w:rPr>
          <w:rFonts w:cstheme="minorHAnsi"/>
        </w:rPr>
        <w:t>20</w:t>
      </w:r>
      <w:r w:rsidR="001A72C2">
        <w:rPr>
          <w:rFonts w:cstheme="minorHAnsi"/>
        </w:rPr>
        <w:t>.</w:t>
      </w:r>
      <w:r w:rsidR="00BB78FC">
        <w:rPr>
          <w:rFonts w:cstheme="minorHAnsi"/>
        </w:rPr>
        <w:t>29</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proofErr w:type="spellStart"/>
      <w:r w:rsidR="00BB78FC">
        <w:rPr>
          <w:rFonts w:cstheme="minorHAnsi"/>
        </w:rPr>
        <w:t>Pansalic</w:t>
      </w:r>
      <w:proofErr w:type="spellEnd"/>
      <w:r w:rsidR="00BB78FC">
        <w:rPr>
          <w:rFonts w:cstheme="minorHAnsi"/>
        </w:rPr>
        <w:t>/</w:t>
      </w:r>
      <w:proofErr w:type="spellStart"/>
      <w:r w:rsidR="00BB78FC">
        <w:rPr>
          <w:rFonts w:cstheme="minorHAnsi"/>
        </w:rPr>
        <w:t>Panchiguaja</w:t>
      </w:r>
      <w:proofErr w:type="spellEnd"/>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8743E4">
        <w:rPr>
          <w:rFonts w:cstheme="minorHAnsi"/>
        </w:rPr>
        <w:t xml:space="preserve"> </w:t>
      </w:r>
      <w:r w:rsidR="00BB78FC">
        <w:rPr>
          <w:rFonts w:cstheme="minorHAnsi"/>
        </w:rPr>
        <w:t xml:space="preserve">pero </w:t>
      </w:r>
      <w:r w:rsidR="001A72C2">
        <w:rPr>
          <w:rFonts w:cstheme="minorHAnsi"/>
        </w:rPr>
        <w:t xml:space="preserve">estando </w:t>
      </w:r>
      <w:r w:rsidR="00EB58FF">
        <w:rPr>
          <w:rFonts w:cstheme="minorHAnsi"/>
        </w:rPr>
        <w:t xml:space="preserve">por </w:t>
      </w:r>
      <w:r w:rsidR="00BB78FC">
        <w:rPr>
          <w:rFonts w:cstheme="minorHAnsi"/>
        </w:rPr>
        <w:t>debajo</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038675DC"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A66F63">
        <w:rPr>
          <w:rFonts w:cstheme="minorHAnsi"/>
          <w:b/>
          <w:bCs/>
          <w:sz w:val="20"/>
          <w:szCs w:val="20"/>
        </w:rPr>
        <w:t>agosto</w:t>
      </w:r>
      <w:r w:rsidRPr="00883461">
        <w:rPr>
          <w:rFonts w:cstheme="minorHAnsi"/>
          <w:b/>
          <w:bCs/>
          <w:sz w:val="20"/>
          <w:szCs w:val="20"/>
        </w:rPr>
        <w:t>, 2022.</w:t>
      </w:r>
    </w:p>
    <w:p w14:paraId="7CE40352" w14:textId="48F89317" w:rsidR="006B23FA" w:rsidRDefault="00AA6F10" w:rsidP="006B23FA">
      <w:pPr>
        <w:spacing w:after="120"/>
        <w:mirrorIndents/>
        <w:jc w:val="center"/>
        <w:rPr>
          <w:rFonts w:cstheme="minorHAnsi"/>
        </w:rPr>
      </w:pPr>
      <w:r>
        <w:rPr>
          <w:noProof/>
        </w:rPr>
        <w:drawing>
          <wp:inline distT="0" distB="0" distL="0" distR="0" wp14:anchorId="032FB30C" wp14:editId="26512115">
            <wp:extent cx="5903366" cy="2896819"/>
            <wp:effectExtent l="0" t="0" r="0" b="0"/>
            <wp:docPr id="12" name="Gráfico 12">
              <a:extLst xmlns:a="http://schemas.openxmlformats.org/drawingml/2006/main">
                <a:ext uri="{FF2B5EF4-FFF2-40B4-BE49-F238E27FC236}">
                  <a16:creationId xmlns:a16="http://schemas.microsoft.com/office/drawing/2014/main" id="{3C72C028-07D2-477A-A569-B5D5F1B09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15F5CC03"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D176B9">
        <w:rPr>
          <w:rFonts w:cstheme="minorHAnsi"/>
        </w:rPr>
        <w:t xml:space="preserve">sin que </w:t>
      </w:r>
      <w:r w:rsidR="002F7BE7">
        <w:rPr>
          <w:rFonts w:cstheme="minorHAnsi"/>
        </w:rPr>
        <w:t>sobrepas</w:t>
      </w:r>
      <w:r w:rsidR="00D176B9">
        <w:rPr>
          <w:rFonts w:cstheme="minorHAnsi"/>
        </w:rPr>
        <w:t>e</w:t>
      </w:r>
      <w:r w:rsidR="002F7BE7">
        <w:rPr>
          <w:rFonts w:cstheme="minorHAnsi"/>
        </w:rPr>
        <w:t>n 1</w:t>
      </w:r>
      <w:r>
        <w:rPr>
          <w:rFonts w:cstheme="minorHAnsi"/>
        </w:rPr>
        <w:t xml:space="preserve"> mg/L</w:t>
      </w:r>
      <w:r w:rsidR="0005719E">
        <w:rPr>
          <w:rFonts w:cstheme="minorHAnsi"/>
        </w:rPr>
        <w:t xml:space="preserve"> en el caso del Nitrato</w:t>
      </w:r>
      <w:r w:rsidR="00A40477">
        <w:rPr>
          <w:rFonts w:cstheme="minorHAnsi"/>
        </w:rPr>
        <w:t>, a excepción del río San Lucas que reporta 1.30 mg/L siendo el único rio con valores altos</w:t>
      </w:r>
      <w:r w:rsidR="0005719E">
        <w:rPr>
          <w:rFonts w:cstheme="minorHAnsi"/>
        </w:rPr>
        <w:t xml:space="preserve">, con relación al Nitrito </w:t>
      </w:r>
      <w:r w:rsidR="00632041">
        <w:rPr>
          <w:rFonts w:cstheme="minorHAnsi"/>
        </w:rPr>
        <w:t>ninguno de los ríos sobrepasa</w:t>
      </w:r>
      <w:r w:rsidR="00C32333">
        <w:rPr>
          <w:rFonts w:cstheme="minorHAnsi"/>
        </w:rPr>
        <w:t xml:space="preserve"> l</w:t>
      </w:r>
      <w:r>
        <w:rPr>
          <w:rFonts w:cstheme="minorHAnsi"/>
        </w:rPr>
        <w:t>os 0.</w:t>
      </w:r>
      <w:r w:rsidR="00843BCD">
        <w:rPr>
          <w:rFonts w:cstheme="minorHAnsi"/>
        </w:rPr>
        <w:t>0</w:t>
      </w:r>
      <w:r w:rsidR="00F33903">
        <w:rPr>
          <w:rFonts w:cstheme="minorHAnsi"/>
        </w:rPr>
        <w:t>2</w:t>
      </w:r>
      <w:r>
        <w:rPr>
          <w:rFonts w:cstheme="minorHAnsi"/>
        </w:rPr>
        <w:t xml:space="preserve"> mg/L, respectivamente.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1D9E8A39"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A66F63">
        <w:rPr>
          <w:rFonts w:cstheme="minorHAnsi"/>
          <w:b/>
          <w:bCs/>
          <w:sz w:val="18"/>
          <w:szCs w:val="18"/>
        </w:rPr>
        <w:t>agosto</w:t>
      </w:r>
      <w:r w:rsidRPr="00883461">
        <w:rPr>
          <w:rFonts w:cstheme="minorHAnsi"/>
          <w:b/>
          <w:bCs/>
          <w:sz w:val="18"/>
          <w:szCs w:val="18"/>
        </w:rPr>
        <w:t>, 2022.</w:t>
      </w:r>
    </w:p>
    <w:p w14:paraId="13014157" w14:textId="79137D90" w:rsidR="009307BF" w:rsidRDefault="00AA6F10" w:rsidP="009307BF">
      <w:pPr>
        <w:spacing w:after="120"/>
        <w:mirrorIndents/>
        <w:jc w:val="center"/>
        <w:rPr>
          <w:rFonts w:cstheme="minorHAnsi"/>
        </w:rPr>
      </w:pPr>
      <w:r>
        <w:rPr>
          <w:noProof/>
        </w:rPr>
        <w:drawing>
          <wp:inline distT="0" distB="0" distL="0" distR="0" wp14:anchorId="7BC4E8FB" wp14:editId="09C38122">
            <wp:extent cx="5947257" cy="3460089"/>
            <wp:effectExtent l="0" t="0" r="0" b="0"/>
            <wp:docPr id="13" name="Gráfico 13">
              <a:extLst xmlns:a="http://schemas.openxmlformats.org/drawingml/2006/main">
                <a:ext uri="{FF2B5EF4-FFF2-40B4-BE49-F238E27FC236}">
                  <a16:creationId xmlns:a16="http://schemas.microsoft.com/office/drawing/2014/main" id="{85C90DB8-94B6-498F-8BA4-2EB5DEEBD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7E73DC03"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54595">
        <w:rPr>
          <w:rFonts w:cstheme="minorHAnsi"/>
        </w:rPr>
        <w:t>1</w:t>
      </w:r>
      <w:r w:rsidR="009D5FD4">
        <w:rPr>
          <w:rFonts w:cstheme="minorHAnsi"/>
        </w:rPr>
        <w:t>4</w:t>
      </w:r>
      <w:r w:rsidR="00C32333">
        <w:rPr>
          <w:rFonts w:cstheme="minorHAnsi"/>
        </w:rPr>
        <w:t>-</w:t>
      </w:r>
      <w:r w:rsidR="009D5FD4">
        <w:rPr>
          <w:rFonts w:cstheme="minorHAnsi"/>
        </w:rPr>
        <w:t>4</w:t>
      </w:r>
      <w:r w:rsidR="00A565E7">
        <w:rPr>
          <w:rFonts w:cstheme="minorHAnsi"/>
        </w:rPr>
        <w:t>.</w:t>
      </w:r>
      <w:r w:rsidR="009D5FD4">
        <w:rPr>
          <w:rFonts w:cstheme="minorHAnsi"/>
        </w:rPr>
        <w:t>38</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33569F46"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r w:rsidR="007D0E5B">
        <w:rPr>
          <w:rFonts w:cstheme="minorHAnsi"/>
        </w:rPr>
        <w:t>aumento</w:t>
      </w:r>
      <w:r w:rsidR="006E4D8C">
        <w:rPr>
          <w:rFonts w:cstheme="minorHAnsi"/>
        </w:rPr>
        <w:t xml:space="preserve"> significativo de</w:t>
      </w:r>
      <w:r w:rsidR="00952CD5">
        <w:rPr>
          <w:rFonts w:cstheme="minorHAnsi"/>
        </w:rPr>
        <w:t xml:space="preserve"> </w:t>
      </w:r>
      <w:r w:rsidR="007D0E5B">
        <w:rPr>
          <w:rFonts w:cstheme="minorHAnsi"/>
        </w:rPr>
        <w:t>369.78</w:t>
      </w:r>
      <w:r w:rsidR="006E4D8C">
        <w:rPr>
          <w:rFonts w:cstheme="minorHAnsi"/>
        </w:rPr>
        <w:t xml:space="preserve">% con respecto al mes </w:t>
      </w:r>
      <w:r w:rsidR="000F069D">
        <w:rPr>
          <w:rFonts w:cstheme="minorHAnsi"/>
        </w:rPr>
        <w:t>anterior siendo este el valor más alto</w:t>
      </w:r>
      <w:r w:rsidR="007D0E5B">
        <w:rPr>
          <w:rFonts w:cstheme="minorHAnsi"/>
        </w:rPr>
        <w:t>,</w:t>
      </w:r>
      <w:r w:rsidR="008B2C0C">
        <w:rPr>
          <w:rFonts w:cstheme="minorHAnsi"/>
        </w:rPr>
        <w:t xml:space="preserve"> </w:t>
      </w:r>
      <w:r w:rsidR="00C32333">
        <w:rPr>
          <w:rFonts w:cstheme="minorHAnsi"/>
        </w:rPr>
        <w:t xml:space="preserve">además los </w:t>
      </w:r>
      <w:r w:rsidR="00A66F63">
        <w:rPr>
          <w:rFonts w:cstheme="minorHAnsi"/>
        </w:rPr>
        <w:t>Ríos</w:t>
      </w:r>
      <w:r w:rsidR="00C32333">
        <w:rPr>
          <w:rFonts w:cstheme="minorHAnsi"/>
        </w:rPr>
        <w:t xml:space="preserve"> Platanitos</w:t>
      </w:r>
      <w:r w:rsidR="00EC1A80">
        <w:rPr>
          <w:rFonts w:cstheme="minorHAnsi"/>
        </w:rPr>
        <w:t xml:space="preserve"> y San Lucas</w:t>
      </w:r>
      <w:r w:rsidR="00C32333">
        <w:rPr>
          <w:rFonts w:cstheme="minorHAnsi"/>
        </w:rPr>
        <w:t xml:space="preserve"> fueron los valores de Fosforo </w:t>
      </w:r>
      <w:r w:rsidR="00A66F63">
        <w:rPr>
          <w:rFonts w:cstheme="minorHAnsi"/>
        </w:rPr>
        <w:t>más</w:t>
      </w:r>
      <w:r w:rsidR="00C32333">
        <w:rPr>
          <w:rFonts w:cstheme="minorHAnsi"/>
        </w:rPr>
        <w:t xml:space="preserve"> altos</w:t>
      </w:r>
      <w:r w:rsidR="00EC1A80">
        <w:rPr>
          <w:rFonts w:cstheme="minorHAnsi"/>
        </w:rPr>
        <w:t xml:space="preserve"> después del </w:t>
      </w:r>
      <w:proofErr w:type="spellStart"/>
      <w:r w:rsidR="00EC1A80">
        <w:rPr>
          <w:rFonts w:cstheme="minorHAnsi"/>
        </w:rPr>
        <w:t>Pansalic</w:t>
      </w:r>
      <w:proofErr w:type="spellEnd"/>
      <w:r w:rsidR="00EC1A80">
        <w:rPr>
          <w:rFonts w:cstheme="minorHAnsi"/>
        </w:rPr>
        <w:t>/</w:t>
      </w:r>
      <w:proofErr w:type="spellStart"/>
      <w:r w:rsidR="00EC1A80">
        <w:rPr>
          <w:rFonts w:cstheme="minorHAnsi"/>
        </w:rPr>
        <w:t>Panchiguaja</w:t>
      </w:r>
      <w:proofErr w:type="spellEnd"/>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 xml:space="preserve">. </w:t>
      </w:r>
    </w:p>
    <w:p w14:paraId="06BC81DA" w14:textId="33A1AA13"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FD3F1D">
        <w:rPr>
          <w:rFonts w:cstheme="minorHAnsi"/>
          <w:b/>
          <w:bCs/>
          <w:sz w:val="18"/>
          <w:szCs w:val="18"/>
        </w:rPr>
        <w:t>agosto</w:t>
      </w:r>
      <w:r w:rsidRPr="00122FC0">
        <w:rPr>
          <w:rFonts w:cstheme="minorHAnsi"/>
          <w:b/>
          <w:bCs/>
          <w:sz w:val="18"/>
          <w:szCs w:val="18"/>
        </w:rPr>
        <w:t>, 2022.</w:t>
      </w:r>
    </w:p>
    <w:p w14:paraId="767158AD" w14:textId="01253196" w:rsidR="00BE14E9" w:rsidRDefault="00AA6F10" w:rsidP="00BE14E9">
      <w:pPr>
        <w:spacing w:after="120"/>
        <w:mirrorIndents/>
        <w:jc w:val="center"/>
        <w:rPr>
          <w:rFonts w:cstheme="minorHAnsi"/>
        </w:rPr>
      </w:pPr>
      <w:r>
        <w:rPr>
          <w:noProof/>
        </w:rPr>
        <w:drawing>
          <wp:inline distT="0" distB="0" distL="0" distR="0" wp14:anchorId="0AEBF9D9" wp14:editId="735738C3">
            <wp:extent cx="5947257" cy="3313785"/>
            <wp:effectExtent l="0" t="0" r="0" b="0"/>
            <wp:docPr id="14" name="Gráfico 14">
              <a:extLst xmlns:a="http://schemas.openxmlformats.org/drawingml/2006/main">
                <a:ext uri="{FF2B5EF4-FFF2-40B4-BE49-F238E27FC236}">
                  <a16:creationId xmlns:a16="http://schemas.microsoft.com/office/drawing/2014/main" id="{94D580CF-E0F4-49CA-8AF6-E9499126C2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10339306"/>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65DDA997"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Los </w:t>
      </w:r>
      <w:r w:rsidR="002336A0">
        <w:rPr>
          <w:rFonts w:cstheme="minorHAnsi"/>
        </w:rPr>
        <w:t>cuerpos de agua</w:t>
      </w:r>
      <w:r>
        <w:rPr>
          <w:rFonts w:cstheme="minorHAnsi"/>
        </w:rPr>
        <w:t xml:space="preserve"> que presentaron altos niveles de DBO5</w:t>
      </w:r>
      <w:r w:rsidR="00005729">
        <w:rPr>
          <w:rFonts w:cstheme="minorHAnsi"/>
        </w:rPr>
        <w:t xml:space="preserve"> y DQO fueron el río </w:t>
      </w:r>
      <w:r w:rsidR="008F3DB3">
        <w:rPr>
          <w:rFonts w:cstheme="minorHAnsi"/>
        </w:rPr>
        <w:t xml:space="preserve">Rio </w:t>
      </w:r>
      <w:r w:rsidR="00AF67DF">
        <w:rPr>
          <w:rFonts w:cstheme="minorHAnsi"/>
        </w:rPr>
        <w:t xml:space="preserve">Platanitos y Rio </w:t>
      </w:r>
      <w:r w:rsidR="00FB7C1D">
        <w:rPr>
          <w:rFonts w:cstheme="minorHAnsi"/>
        </w:rPr>
        <w:t>Pinula</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los niveles de DBO5 y DQO</w:t>
      </w:r>
      <w:r w:rsidR="00705DBF">
        <w:rPr>
          <w:rFonts w:cstheme="minorHAnsi"/>
        </w:rPr>
        <w:t xml:space="preserve"> </w:t>
      </w:r>
      <w:r w:rsidR="00AA17D2">
        <w:rPr>
          <w:rFonts w:cstheme="minorHAnsi"/>
        </w:rPr>
        <w:t>levemente</w:t>
      </w:r>
      <w:r w:rsidR="00627CCF">
        <w:rPr>
          <w:rFonts w:cstheme="minorHAnsi"/>
        </w:rPr>
        <w:t xml:space="preserve">, registrándose </w:t>
      </w:r>
      <w:r w:rsidR="007508D9">
        <w:rPr>
          <w:rFonts w:cstheme="minorHAnsi"/>
        </w:rPr>
        <w:t xml:space="preserve">los valores </w:t>
      </w:r>
      <w:r w:rsidR="00627CCF">
        <w:rPr>
          <w:rFonts w:cstheme="minorHAnsi"/>
        </w:rPr>
        <w:t>para est</w:t>
      </w:r>
      <w:r w:rsidR="00705DBF">
        <w:rPr>
          <w:rFonts w:cstheme="minorHAnsi"/>
        </w:rPr>
        <w:t>os</w:t>
      </w:r>
      <w:r w:rsidR="00627CCF">
        <w:rPr>
          <w:rFonts w:cstheme="minorHAnsi"/>
        </w:rPr>
        <w:t xml:space="preserve"> cuerpo</w:t>
      </w:r>
      <w:r w:rsidR="00705DBF">
        <w:rPr>
          <w:rFonts w:cstheme="minorHAnsi"/>
        </w:rPr>
        <w:t>s</w:t>
      </w:r>
      <w:r w:rsidR="00627CCF">
        <w:rPr>
          <w:rFonts w:cstheme="minorHAnsi"/>
        </w:rPr>
        <w:t xml:space="preserve"> de agua (ap</w:t>
      </w:r>
      <w:r w:rsidR="004B06A0">
        <w:rPr>
          <w:rFonts w:cstheme="minorHAnsi"/>
        </w:rPr>
        <w:t>roxim</w:t>
      </w:r>
      <w:r w:rsidR="009108D1">
        <w:rPr>
          <w:rFonts w:cstheme="minorHAnsi"/>
        </w:rPr>
        <w:t xml:space="preserve">adamente </w:t>
      </w:r>
      <w:r w:rsidR="00FB7C1D">
        <w:rPr>
          <w:rFonts w:cstheme="minorHAnsi"/>
        </w:rPr>
        <w:t>230</w:t>
      </w:r>
      <w:r w:rsidR="002336A0">
        <w:rPr>
          <w:rFonts w:cstheme="minorHAnsi"/>
        </w:rPr>
        <w:t xml:space="preserve"> y </w:t>
      </w:r>
      <w:r w:rsidR="00FB7C1D">
        <w:rPr>
          <w:rFonts w:cstheme="minorHAnsi"/>
        </w:rPr>
        <w:t>341</w:t>
      </w:r>
      <w:r w:rsidR="002336A0">
        <w:rPr>
          <w:rFonts w:cstheme="minorHAnsi"/>
        </w:rPr>
        <w:t xml:space="preserve"> </w:t>
      </w:r>
      <w:r w:rsidR="00627CCF">
        <w:rPr>
          <w:rFonts w:cstheme="minorHAnsi"/>
        </w:rPr>
        <w:t>mg/L,</w:t>
      </w:r>
      <w:r w:rsidR="00415F86">
        <w:rPr>
          <w:rFonts w:cstheme="minorHAnsi"/>
        </w:rPr>
        <w:t xml:space="preserve"> </w:t>
      </w:r>
      <w:r w:rsidR="00FB7C1D">
        <w:rPr>
          <w:rFonts w:cstheme="minorHAnsi"/>
        </w:rPr>
        <w:t>230</w:t>
      </w:r>
      <w:r w:rsidR="004B06A0">
        <w:rPr>
          <w:rFonts w:cstheme="minorHAnsi"/>
        </w:rPr>
        <w:t xml:space="preserve"> y </w:t>
      </w:r>
      <w:r w:rsidR="00FB7C1D">
        <w:rPr>
          <w:rFonts w:cstheme="minorHAnsi"/>
        </w:rPr>
        <w:t>356</w:t>
      </w:r>
      <w:r w:rsidR="003D520C">
        <w:rPr>
          <w:rFonts w:cstheme="minorHAnsi"/>
        </w:rPr>
        <w:t xml:space="preserve"> mg/L</w:t>
      </w:r>
      <w:r w:rsidR="008F3DB3">
        <w:rPr>
          <w:rFonts w:cstheme="minorHAnsi"/>
        </w:rPr>
        <w:t xml:space="preserve">, </w:t>
      </w:r>
      <w:r w:rsidR="00627CCF">
        <w:rPr>
          <w:rFonts w:cstheme="minorHAnsi"/>
        </w:rPr>
        <w:t>respectivamente).</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San Lucas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78594342" w:rsidR="00663581" w:rsidRDefault="00EE6799" w:rsidP="00AA17D2">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56619A">
        <w:rPr>
          <w:rFonts w:cstheme="minorHAnsi"/>
        </w:rPr>
        <w:t>2</w:t>
      </w:r>
      <w:r w:rsidR="00FE28ED">
        <w:rPr>
          <w:rFonts w:cstheme="minorHAnsi"/>
        </w:rPr>
        <w:t xml:space="preserve"> y </w:t>
      </w:r>
      <w:r w:rsidR="0056619A">
        <w:rPr>
          <w:rFonts w:cstheme="minorHAnsi"/>
        </w:rPr>
        <w:t>2</w:t>
      </w:r>
      <w:r w:rsidR="00FB7C1D">
        <w:rPr>
          <w:rFonts w:cstheme="minorHAnsi"/>
        </w:rPr>
        <w:t>3</w:t>
      </w:r>
      <w:r>
        <w:rPr>
          <w:rFonts w:cstheme="minorHAnsi"/>
        </w:rPr>
        <w:t xml:space="preserve"> mg/L, </w:t>
      </w:r>
      <w:r w:rsidR="00DF1A9D">
        <w:rPr>
          <w:rFonts w:cstheme="minorHAnsi"/>
        </w:rPr>
        <w:t>disminuyendo</w:t>
      </w:r>
      <w:r w:rsidR="00AF67DF">
        <w:rPr>
          <w:rFonts w:cstheme="minorHAnsi"/>
        </w:rPr>
        <w:t xml:space="preserve"> 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16419545"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A66F63">
        <w:rPr>
          <w:rFonts w:cstheme="minorHAnsi"/>
          <w:b/>
          <w:bCs/>
          <w:sz w:val="20"/>
          <w:szCs w:val="20"/>
        </w:rPr>
        <w:t>agosto</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6A4582D0" w:rsidR="00EE6799" w:rsidRDefault="00AA6F10" w:rsidP="00EE6799">
      <w:pPr>
        <w:spacing w:after="120"/>
        <w:mirrorIndents/>
        <w:jc w:val="center"/>
        <w:rPr>
          <w:rFonts w:cstheme="minorHAnsi"/>
        </w:rPr>
      </w:pPr>
      <w:r>
        <w:rPr>
          <w:noProof/>
        </w:rPr>
        <w:drawing>
          <wp:inline distT="0" distB="0" distL="0" distR="0" wp14:anchorId="07B848FF" wp14:editId="6C85A226">
            <wp:extent cx="5939942" cy="2267712"/>
            <wp:effectExtent l="0" t="0" r="0" b="0"/>
            <wp:docPr id="16" name="Gráfico 16">
              <a:extLst xmlns:a="http://schemas.openxmlformats.org/drawingml/2006/main">
                <a:ext uri="{FF2B5EF4-FFF2-40B4-BE49-F238E27FC236}">
                  <a16:creationId xmlns:a16="http://schemas.microsoft.com/office/drawing/2014/main" id="{691C62DE-51CF-4D10-927F-BE341059A4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338FE9E4"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1976697" w:rsidR="00E718E7" w:rsidRPr="0033132E"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FE7DB9">
        <w:rPr>
          <w:rFonts w:cstheme="minorHAnsi"/>
          <w:lang w:val="es-US"/>
        </w:rPr>
        <w:t>15</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D6440F">
        <w:rPr>
          <w:rFonts w:cstheme="minorHAnsi"/>
          <w:lang w:val="es-US"/>
        </w:rPr>
        <w:t>Pampumay</w:t>
      </w:r>
      <w:proofErr w:type="spellEnd"/>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FE7DB9">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33D68309"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A66F63">
        <w:rPr>
          <w:rFonts w:cstheme="minorHAnsi"/>
          <w:b/>
          <w:bCs/>
          <w:sz w:val="20"/>
          <w:szCs w:val="20"/>
        </w:rPr>
        <w:t>agosto</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6BC931C6" w:rsidR="000451C4" w:rsidRDefault="008D4A59" w:rsidP="00174263">
      <w:pPr>
        <w:spacing w:after="0"/>
        <w:mirrorIndents/>
        <w:jc w:val="center"/>
        <w:rPr>
          <w:rFonts w:cstheme="minorHAnsi"/>
          <w:b/>
          <w:sz w:val="20"/>
          <w:szCs w:val="20"/>
          <w:lang w:val="es-US"/>
        </w:rPr>
      </w:pPr>
      <w:r>
        <w:rPr>
          <w:noProof/>
        </w:rPr>
        <w:drawing>
          <wp:inline distT="0" distB="0" distL="0" distR="0" wp14:anchorId="20877C0E" wp14:editId="28509114">
            <wp:extent cx="5991149" cy="3584448"/>
            <wp:effectExtent l="0" t="0" r="0" b="0"/>
            <wp:docPr id="17" name="Gráfico 17">
              <a:extLst xmlns:a="http://schemas.openxmlformats.org/drawingml/2006/main">
                <a:ext uri="{FF2B5EF4-FFF2-40B4-BE49-F238E27FC236}">
                  <a16:creationId xmlns:a16="http://schemas.microsoft.com/office/drawing/2014/main" id="{D2935442-E486-4141-A7BA-39FCC26975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313846BF" w:rsidR="00B75576" w:rsidRDefault="00B75576" w:rsidP="000D1EC7">
      <w:pPr>
        <w:mirrorIndents/>
        <w:jc w:val="both"/>
        <w:rPr>
          <w:rFonts w:cstheme="minorHAnsi"/>
          <w:b/>
          <w:sz w:val="20"/>
          <w:szCs w:val="20"/>
          <w:lang w:val="es-US"/>
        </w:rPr>
      </w:pPr>
    </w:p>
    <w:p w14:paraId="56FEE9EC" w14:textId="10257CA5" w:rsidR="00B75576" w:rsidRDefault="00B75576"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10339307"/>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64B0C4A5"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A66F63">
        <w:rPr>
          <w:rFonts w:cstheme="minorHAnsi"/>
        </w:rPr>
        <w:t>agosto</w:t>
      </w:r>
      <w:r w:rsidR="001722A4">
        <w:rPr>
          <w:rFonts w:cstheme="minorHAnsi"/>
        </w:rPr>
        <w:t xml:space="preserve"> indican que </w:t>
      </w:r>
      <w:r w:rsidR="00FE7DB9">
        <w:rPr>
          <w:rFonts w:cstheme="minorHAnsi"/>
        </w:rPr>
        <w:t>el</w:t>
      </w:r>
      <w:r w:rsidR="001722A4">
        <w:rPr>
          <w:rFonts w:cstheme="minorHAnsi"/>
        </w:rPr>
        <w:t xml:space="preserve"> r</w:t>
      </w:r>
      <w:r w:rsidR="009B1DD4">
        <w:rPr>
          <w:rFonts w:cstheme="minorHAnsi"/>
        </w:rPr>
        <w:t>í</w:t>
      </w:r>
      <w:r w:rsidR="001722A4">
        <w:rPr>
          <w:rFonts w:cstheme="minorHAnsi"/>
        </w:rPr>
        <w:t>o</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6350C7">
        <w:rPr>
          <w:rFonts w:cstheme="minorHAnsi"/>
        </w:rPr>
        <w:t xml:space="preserve">es </w:t>
      </w:r>
      <w:r w:rsidR="001722A4">
        <w:rPr>
          <w:rFonts w:cstheme="minorHAnsi"/>
        </w:rPr>
        <w:t xml:space="preserve">el </w:t>
      </w:r>
      <w:r w:rsidR="00A50D2C">
        <w:rPr>
          <w:rFonts w:cstheme="minorHAnsi"/>
        </w:rPr>
        <w:t xml:space="preserve">Rio </w:t>
      </w:r>
      <w:proofErr w:type="spellStart"/>
      <w:r w:rsidR="006350C7">
        <w:rPr>
          <w:rFonts w:cstheme="minorHAnsi"/>
        </w:rPr>
        <w:t>Pansalic</w:t>
      </w:r>
      <w:proofErr w:type="spellEnd"/>
      <w:r w:rsidR="006350C7">
        <w:rPr>
          <w:rFonts w:cstheme="minorHAnsi"/>
        </w:rPr>
        <w:t>/</w:t>
      </w:r>
      <w:proofErr w:type="spellStart"/>
      <w:r w:rsidR="006350C7">
        <w:rPr>
          <w:rFonts w:cstheme="minorHAnsi"/>
        </w:rPr>
        <w:t>Panchiguaja</w:t>
      </w:r>
      <w:proofErr w:type="spellEnd"/>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772F7B">
        <w:rPr>
          <w:rFonts w:cstheme="minorHAnsi"/>
        </w:rPr>
        <w:t>9</w:t>
      </w:r>
      <w:r w:rsidR="00DC12C4" w:rsidRPr="00DC12C4">
        <w:rPr>
          <w:rFonts w:cstheme="minorHAnsi"/>
        </w:rPr>
        <w:t>.</w:t>
      </w:r>
      <w:r w:rsidR="00772F7B">
        <w:rPr>
          <w:rFonts w:cstheme="minorHAnsi"/>
        </w:rPr>
        <w:t>70</w:t>
      </w:r>
      <w:r w:rsidR="00DC12C4" w:rsidRPr="00DC12C4">
        <w:rPr>
          <w:rFonts w:cstheme="minorHAnsi"/>
        </w:rPr>
        <w:t>E+0</w:t>
      </w:r>
      <w:r w:rsidR="009A3C20">
        <w:rPr>
          <w:rFonts w:cstheme="minorHAnsi"/>
        </w:rPr>
        <w:t>6</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772F7B">
        <w:rPr>
          <w:rFonts w:cstheme="minorHAnsi"/>
        </w:rPr>
        <w:t>aumento considerable</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9A3C20">
        <w:rPr>
          <w:rFonts w:cstheme="minorHAnsi"/>
        </w:rPr>
        <w:t xml:space="preserve">leve </w:t>
      </w:r>
      <w:r w:rsidR="00772F7B">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52056C">
        <w:rPr>
          <w:rFonts w:cstheme="minorHAnsi"/>
        </w:rPr>
        <w:t>Julio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7D981660"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A66F63">
        <w:rPr>
          <w:rFonts w:cstheme="minorHAnsi"/>
        </w:rPr>
        <w:t>agosto</w:t>
      </w:r>
      <w:r w:rsidR="006C266C">
        <w:rPr>
          <w:rFonts w:cstheme="minorHAnsi"/>
        </w:rPr>
        <w:t xml:space="preserve"> </w:t>
      </w:r>
      <w:r w:rsidR="009A3C20">
        <w:rPr>
          <w:rFonts w:cstheme="minorHAnsi"/>
        </w:rPr>
        <w:t>el Rio que presento bajos niveles</w:t>
      </w:r>
      <w:r>
        <w:rPr>
          <w:rFonts w:cstheme="minorHAnsi"/>
        </w:rPr>
        <w:t xml:space="preserve"> de este tipo de contaminación</w:t>
      </w:r>
      <w:r w:rsidR="009A3C20">
        <w:rPr>
          <w:rFonts w:cstheme="minorHAnsi"/>
        </w:rPr>
        <w:t xml:space="preserve"> es el Rio </w:t>
      </w:r>
      <w:proofErr w:type="spellStart"/>
      <w:r w:rsidR="009A3C20">
        <w:rPr>
          <w:rFonts w:cstheme="minorHAnsi"/>
        </w:rPr>
        <w:t>Pampumay</w:t>
      </w:r>
      <w:proofErr w:type="spellEnd"/>
      <w:r w:rsidR="009A3C20">
        <w:rPr>
          <w:rFonts w:cstheme="minorHAnsi"/>
        </w:rPr>
        <w:t xml:space="preserve"> con </w:t>
      </w:r>
      <w:r w:rsidR="00772F7B">
        <w:rPr>
          <w:rFonts w:cstheme="minorHAnsi"/>
        </w:rPr>
        <w:t>8</w:t>
      </w:r>
      <w:r w:rsidR="009A3C20">
        <w:rPr>
          <w:rFonts w:cstheme="minorHAnsi"/>
        </w:rPr>
        <w:t>.10E+0</w:t>
      </w:r>
      <w:r w:rsidR="00772F7B">
        <w:rPr>
          <w:rFonts w:cstheme="minorHAnsi"/>
        </w:rPr>
        <w:t>2</w:t>
      </w:r>
      <w:r w:rsidR="009A3C20">
        <w:rPr>
          <w:rFonts w:cstheme="minorHAnsi"/>
        </w:rPr>
        <w:t xml:space="preserve"> UFC/100 ml</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3452FF32"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FD3F1D">
        <w:rPr>
          <w:rFonts w:cstheme="minorHAnsi"/>
          <w:b/>
          <w:bCs/>
          <w:sz w:val="20"/>
          <w:szCs w:val="20"/>
        </w:rPr>
        <w:t>agosto</w:t>
      </w:r>
      <w:r w:rsidR="00A66F63" w:rsidRPr="00146CEA">
        <w:rPr>
          <w:rFonts w:cstheme="minorHAnsi"/>
          <w:b/>
          <w:bCs/>
          <w:sz w:val="20"/>
          <w:szCs w:val="20"/>
        </w:rPr>
        <w:t>,</w:t>
      </w:r>
      <w:r w:rsidRPr="00146CEA">
        <w:rPr>
          <w:rFonts w:cstheme="minorHAnsi"/>
          <w:b/>
          <w:bCs/>
          <w:sz w:val="20"/>
          <w:szCs w:val="20"/>
        </w:rPr>
        <w:t xml:space="preserve"> 2022.</w:t>
      </w:r>
    </w:p>
    <w:p w14:paraId="79F62C39" w14:textId="576CDFFD" w:rsidR="00A674DD" w:rsidRDefault="008D4A59" w:rsidP="001C7931">
      <w:pPr>
        <w:spacing w:after="120"/>
        <w:mirrorIndents/>
        <w:jc w:val="center"/>
        <w:rPr>
          <w:rFonts w:cstheme="minorHAnsi"/>
        </w:rPr>
      </w:pPr>
      <w:r>
        <w:rPr>
          <w:noProof/>
        </w:rPr>
        <w:drawing>
          <wp:inline distT="0" distB="0" distL="0" distR="0" wp14:anchorId="06D9C614" wp14:editId="5FDE32C5">
            <wp:extent cx="5910682" cy="3408883"/>
            <wp:effectExtent l="0" t="0" r="0" b="0"/>
            <wp:docPr id="18" name="Gráfico 18">
              <a:extLst xmlns:a="http://schemas.openxmlformats.org/drawingml/2006/main">
                <a:ext uri="{FF2B5EF4-FFF2-40B4-BE49-F238E27FC236}">
                  <a16:creationId xmlns:a16="http://schemas.microsoft.com/office/drawing/2014/main" id="{CB83EF60-C150-4DAE-B7F0-690A1DC3A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10339308"/>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4B57D429"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49728E">
        <w:rPr>
          <w:rFonts w:cstheme="minorHAnsi"/>
        </w:rPr>
        <w:t>agosto</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5168" behindDoc="0" locked="0" layoutInCell="1" allowOverlap="1" wp14:anchorId="0DB31645" wp14:editId="2F79E022">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0DB654AE"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A66F63">
        <w:rPr>
          <w:rFonts w:cstheme="minorHAnsi"/>
          <w:b/>
          <w:sz w:val="20"/>
          <w:szCs w:val="20"/>
        </w:rPr>
        <w:t>agosto</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4"/>
        <w:gridCol w:w="858"/>
        <w:gridCol w:w="1381"/>
        <w:gridCol w:w="1071"/>
        <w:gridCol w:w="523"/>
        <w:gridCol w:w="633"/>
        <w:gridCol w:w="756"/>
        <w:gridCol w:w="529"/>
        <w:gridCol w:w="748"/>
        <w:gridCol w:w="633"/>
        <w:gridCol w:w="633"/>
        <w:gridCol w:w="1071"/>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FD3F1D"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2319E5C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3391A3C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10:03</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FD3F1D" w:rsidRPr="00183FD6" w:rsidRDefault="00FD3F1D" w:rsidP="00FD3F1D">
            <w:pPr>
              <w:spacing w:after="0" w:line="240" w:lineRule="auto"/>
              <w:jc w:val="center"/>
              <w:rPr>
                <w:rFonts w:cstheme="minorHAnsi"/>
                <w:sz w:val="16"/>
                <w:szCs w:val="16"/>
                <w:lang w:eastAsia="es-GT"/>
              </w:rPr>
            </w:pPr>
          </w:p>
          <w:p w14:paraId="773DE95F"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0EE545F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9.35</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0CB9285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364C3EE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622</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26162CD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3BC1FBE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311</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1BEAC78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8.02</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18F57FB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111.1</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1D31DBD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0.8</w:t>
            </w:r>
          </w:p>
        </w:tc>
      </w:tr>
      <w:tr w:rsidR="00FD3F1D"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75447C2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5F5CD2B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10:07</w:t>
            </w:r>
          </w:p>
        </w:tc>
        <w:tc>
          <w:tcPr>
            <w:tcW w:w="687" w:type="pct"/>
            <w:vMerge/>
            <w:tcBorders>
              <w:left w:val="single" w:sz="4" w:space="0" w:color="auto"/>
              <w:right w:val="single" w:sz="4" w:space="0" w:color="auto"/>
            </w:tcBorders>
            <w:noWrap/>
            <w:vAlign w:val="bottom"/>
          </w:tcPr>
          <w:p w14:paraId="5913BFA7"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1CCA7AD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9.25</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1ED7D13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24.7</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5881100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625</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6A50C4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378E06F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312</w:t>
            </w:r>
          </w:p>
        </w:tc>
        <w:tc>
          <w:tcPr>
            <w:tcW w:w="315" w:type="pct"/>
            <w:tcBorders>
              <w:top w:val="nil"/>
              <w:left w:val="nil"/>
              <w:bottom w:val="single" w:sz="4" w:space="0" w:color="000000"/>
              <w:right w:val="single" w:sz="4" w:space="0" w:color="000000"/>
            </w:tcBorders>
            <w:shd w:val="clear" w:color="auto" w:fill="auto"/>
            <w:vAlign w:val="center"/>
          </w:tcPr>
          <w:p w14:paraId="45A33BB0" w14:textId="5EADDD4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7.54</w:t>
            </w:r>
          </w:p>
        </w:tc>
        <w:tc>
          <w:tcPr>
            <w:tcW w:w="315" w:type="pct"/>
            <w:tcBorders>
              <w:top w:val="nil"/>
              <w:left w:val="nil"/>
              <w:bottom w:val="single" w:sz="4" w:space="0" w:color="000000"/>
              <w:right w:val="single" w:sz="4" w:space="0" w:color="000000"/>
            </w:tcBorders>
            <w:shd w:val="clear" w:color="auto" w:fill="auto"/>
            <w:vAlign w:val="center"/>
          </w:tcPr>
          <w:p w14:paraId="2235B4FE" w14:textId="4F0E41A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103.2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70F8CC1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070CA6C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0B67C4A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10:13</w:t>
            </w:r>
          </w:p>
        </w:tc>
        <w:tc>
          <w:tcPr>
            <w:tcW w:w="687" w:type="pct"/>
            <w:vMerge/>
            <w:tcBorders>
              <w:left w:val="single" w:sz="4" w:space="0" w:color="auto"/>
              <w:right w:val="single" w:sz="4" w:space="0" w:color="auto"/>
            </w:tcBorders>
            <w:noWrap/>
            <w:vAlign w:val="bottom"/>
          </w:tcPr>
          <w:p w14:paraId="25E3B601"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13B9E82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8.79</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5E0B950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24.2</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7D601EB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645</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6B87BDD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518A5C6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321</w:t>
            </w:r>
          </w:p>
        </w:tc>
        <w:tc>
          <w:tcPr>
            <w:tcW w:w="315" w:type="pct"/>
            <w:tcBorders>
              <w:top w:val="nil"/>
              <w:left w:val="nil"/>
              <w:bottom w:val="single" w:sz="4" w:space="0" w:color="000000"/>
              <w:right w:val="single" w:sz="4" w:space="0" w:color="000000"/>
            </w:tcBorders>
            <w:shd w:val="clear" w:color="auto" w:fill="auto"/>
            <w:vAlign w:val="center"/>
          </w:tcPr>
          <w:p w14:paraId="55974F46" w14:textId="44070AD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0.337</w:t>
            </w:r>
          </w:p>
        </w:tc>
        <w:tc>
          <w:tcPr>
            <w:tcW w:w="315" w:type="pct"/>
            <w:tcBorders>
              <w:top w:val="nil"/>
              <w:left w:val="nil"/>
              <w:bottom w:val="single" w:sz="4" w:space="0" w:color="000000"/>
              <w:right w:val="single" w:sz="4" w:space="0" w:color="000000"/>
            </w:tcBorders>
            <w:shd w:val="clear" w:color="auto" w:fill="auto"/>
            <w:vAlign w:val="center"/>
          </w:tcPr>
          <w:p w14:paraId="28C9057A" w14:textId="5D38DCB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6978FC5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26F07E7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73301A0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10:23</w:t>
            </w:r>
          </w:p>
        </w:tc>
        <w:tc>
          <w:tcPr>
            <w:tcW w:w="687" w:type="pct"/>
            <w:vMerge/>
            <w:tcBorders>
              <w:left w:val="single" w:sz="4" w:space="0" w:color="auto"/>
              <w:bottom w:val="single" w:sz="4" w:space="0" w:color="auto"/>
              <w:right w:val="single" w:sz="4" w:space="0" w:color="auto"/>
            </w:tcBorders>
            <w:noWrap/>
            <w:vAlign w:val="bottom"/>
          </w:tcPr>
          <w:p w14:paraId="0C760F1A"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6174E8C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7.57</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5D13C27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23.3</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5A18E9D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684</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08D07C7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41435EA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342</w:t>
            </w:r>
          </w:p>
        </w:tc>
        <w:tc>
          <w:tcPr>
            <w:tcW w:w="315" w:type="pct"/>
            <w:tcBorders>
              <w:top w:val="nil"/>
              <w:left w:val="nil"/>
              <w:bottom w:val="single" w:sz="4" w:space="0" w:color="000000"/>
              <w:right w:val="single" w:sz="4" w:space="0" w:color="000000"/>
            </w:tcBorders>
            <w:shd w:val="clear" w:color="auto" w:fill="auto"/>
            <w:vAlign w:val="center"/>
          </w:tcPr>
          <w:p w14:paraId="72260121" w14:textId="509432A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0.009</w:t>
            </w:r>
          </w:p>
        </w:tc>
        <w:tc>
          <w:tcPr>
            <w:tcW w:w="315" w:type="pct"/>
            <w:tcBorders>
              <w:top w:val="nil"/>
              <w:left w:val="nil"/>
              <w:bottom w:val="single" w:sz="4" w:space="0" w:color="000000"/>
              <w:right w:val="single" w:sz="4" w:space="0" w:color="000000"/>
            </w:tcBorders>
            <w:shd w:val="clear" w:color="auto" w:fill="auto"/>
            <w:vAlign w:val="center"/>
          </w:tcPr>
          <w:p w14:paraId="370635AE" w14:textId="6068B4D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2BEDA8F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1763825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5F8C30E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11:04</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5776F86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8.42</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0A251D0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25.9</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4CD76E8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642</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7FB935B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7F4DCE0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321</w:t>
            </w:r>
          </w:p>
        </w:tc>
        <w:tc>
          <w:tcPr>
            <w:tcW w:w="315" w:type="pct"/>
            <w:tcBorders>
              <w:top w:val="nil"/>
              <w:left w:val="nil"/>
              <w:bottom w:val="single" w:sz="4" w:space="0" w:color="000000"/>
              <w:right w:val="single" w:sz="4" w:space="0" w:color="000000"/>
            </w:tcBorders>
            <w:shd w:val="clear" w:color="auto" w:fill="auto"/>
            <w:vAlign w:val="center"/>
          </w:tcPr>
          <w:p w14:paraId="64127F2E" w14:textId="66E5866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5.27</w:t>
            </w:r>
          </w:p>
        </w:tc>
        <w:tc>
          <w:tcPr>
            <w:tcW w:w="315" w:type="pct"/>
            <w:tcBorders>
              <w:top w:val="nil"/>
              <w:left w:val="nil"/>
              <w:bottom w:val="single" w:sz="4" w:space="0" w:color="000000"/>
              <w:right w:val="single" w:sz="4" w:space="0" w:color="000000"/>
            </w:tcBorders>
            <w:shd w:val="clear" w:color="auto" w:fill="auto"/>
            <w:vAlign w:val="center"/>
          </w:tcPr>
          <w:p w14:paraId="34A5E286" w14:textId="0E632A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75.6</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0D60DE6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w:t>
            </w:r>
          </w:p>
        </w:tc>
      </w:tr>
      <w:tr w:rsidR="00FD3F1D"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203DCE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7E2660F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11:07</w:t>
            </w:r>
          </w:p>
        </w:tc>
        <w:tc>
          <w:tcPr>
            <w:tcW w:w="687" w:type="pct"/>
            <w:vMerge/>
            <w:tcBorders>
              <w:left w:val="single" w:sz="4" w:space="0" w:color="auto"/>
              <w:bottom w:val="single" w:sz="4" w:space="0" w:color="auto"/>
              <w:right w:val="single" w:sz="4" w:space="0" w:color="auto"/>
            </w:tcBorders>
            <w:noWrap/>
            <w:vAlign w:val="center"/>
          </w:tcPr>
          <w:p w14:paraId="61976105"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5841516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7.91</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5CDD1F3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24.9</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2A03FE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651</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7645E18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71E946F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327</w:t>
            </w:r>
          </w:p>
        </w:tc>
        <w:tc>
          <w:tcPr>
            <w:tcW w:w="315" w:type="pct"/>
            <w:tcBorders>
              <w:top w:val="nil"/>
              <w:left w:val="nil"/>
              <w:bottom w:val="single" w:sz="4" w:space="0" w:color="000000"/>
              <w:right w:val="single" w:sz="4" w:space="0" w:color="000000"/>
            </w:tcBorders>
            <w:shd w:val="clear" w:color="auto" w:fill="auto"/>
            <w:vAlign w:val="center"/>
          </w:tcPr>
          <w:p w14:paraId="594E192C" w14:textId="1D544C9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1.55</w:t>
            </w:r>
          </w:p>
        </w:tc>
        <w:tc>
          <w:tcPr>
            <w:tcW w:w="315" w:type="pct"/>
            <w:tcBorders>
              <w:top w:val="nil"/>
              <w:left w:val="nil"/>
              <w:bottom w:val="single" w:sz="4" w:space="0" w:color="000000"/>
              <w:right w:val="single" w:sz="4" w:space="0" w:color="000000"/>
            </w:tcBorders>
            <w:shd w:val="clear" w:color="auto" w:fill="auto"/>
            <w:vAlign w:val="center"/>
          </w:tcPr>
          <w:p w14:paraId="2428A073" w14:textId="460C2FF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16</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5C9956D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2162538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542BF2B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11:41</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FD3F1D" w:rsidRPr="008A4940" w:rsidRDefault="00FD3F1D" w:rsidP="00FD3F1D">
            <w:pPr>
              <w:spacing w:after="0" w:line="240" w:lineRule="auto"/>
              <w:jc w:val="center"/>
              <w:rPr>
                <w:rFonts w:cstheme="minorHAnsi"/>
                <w:sz w:val="16"/>
                <w:szCs w:val="16"/>
                <w:lang w:eastAsia="es-GT"/>
              </w:rPr>
            </w:pPr>
            <w:r w:rsidRPr="008A4940">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FD3F1D" w:rsidRPr="008A4940" w:rsidRDefault="00FD3F1D" w:rsidP="00FD3F1D">
            <w:pPr>
              <w:spacing w:after="0" w:line="240" w:lineRule="auto"/>
              <w:jc w:val="center"/>
              <w:rPr>
                <w:rFonts w:cstheme="minorHAnsi"/>
                <w:sz w:val="16"/>
                <w:szCs w:val="16"/>
                <w:lang w:eastAsia="es-GT"/>
              </w:rPr>
            </w:pPr>
            <w:r w:rsidRPr="008A4940">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01A5922F"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7.67</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47E5D643"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25.4</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5759A33A"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412</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24D7DA0A"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07D46FAD"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206</w:t>
            </w:r>
          </w:p>
        </w:tc>
        <w:tc>
          <w:tcPr>
            <w:tcW w:w="315" w:type="pct"/>
            <w:tcBorders>
              <w:top w:val="nil"/>
              <w:left w:val="nil"/>
              <w:bottom w:val="single" w:sz="4" w:space="0" w:color="000000"/>
              <w:right w:val="single" w:sz="4" w:space="0" w:color="000000"/>
            </w:tcBorders>
            <w:shd w:val="clear" w:color="auto" w:fill="auto"/>
            <w:vAlign w:val="center"/>
          </w:tcPr>
          <w:p w14:paraId="69C3C9A0" w14:textId="7BCD029B"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2..71</w:t>
            </w:r>
          </w:p>
        </w:tc>
        <w:tc>
          <w:tcPr>
            <w:tcW w:w="315" w:type="pct"/>
            <w:tcBorders>
              <w:top w:val="nil"/>
              <w:left w:val="nil"/>
              <w:bottom w:val="single" w:sz="4" w:space="0" w:color="000000"/>
              <w:right w:val="single" w:sz="4" w:space="0" w:color="000000"/>
            </w:tcBorders>
            <w:shd w:val="clear" w:color="auto" w:fill="auto"/>
            <w:vAlign w:val="center"/>
          </w:tcPr>
          <w:p w14:paraId="171B003B" w14:textId="02E9EE72"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38.2</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636D41E3" w:rsidR="00FD3F1D" w:rsidRPr="008A4940"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350AE33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7DBBB08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12:30</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71857D5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8.18</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2925E48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25.1</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2DBC967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663</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36E5060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0B25409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332</w:t>
            </w:r>
          </w:p>
        </w:tc>
        <w:tc>
          <w:tcPr>
            <w:tcW w:w="315" w:type="pct"/>
            <w:tcBorders>
              <w:top w:val="nil"/>
              <w:left w:val="nil"/>
              <w:bottom w:val="single" w:sz="4" w:space="0" w:color="000000"/>
              <w:right w:val="single" w:sz="4" w:space="0" w:color="000000"/>
            </w:tcBorders>
            <w:shd w:val="clear" w:color="auto" w:fill="auto"/>
            <w:vAlign w:val="center"/>
          </w:tcPr>
          <w:p w14:paraId="1F589F6A" w14:textId="2F2BB8F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3.21</w:t>
            </w:r>
          </w:p>
        </w:tc>
        <w:tc>
          <w:tcPr>
            <w:tcW w:w="315" w:type="pct"/>
            <w:tcBorders>
              <w:top w:val="nil"/>
              <w:left w:val="nil"/>
              <w:bottom w:val="single" w:sz="4" w:space="0" w:color="000000"/>
              <w:right w:val="single" w:sz="4" w:space="0" w:color="000000"/>
            </w:tcBorders>
            <w:shd w:val="clear" w:color="auto" w:fill="auto"/>
            <w:vAlign w:val="center"/>
          </w:tcPr>
          <w:p w14:paraId="25E865E0" w14:textId="3B63F35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43.8</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047A092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0.80</w:t>
            </w:r>
          </w:p>
        </w:tc>
      </w:tr>
      <w:tr w:rsidR="00FD3F1D"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247065C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06FCDC8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12:35</w:t>
            </w:r>
          </w:p>
        </w:tc>
        <w:tc>
          <w:tcPr>
            <w:tcW w:w="687" w:type="pct"/>
            <w:vMerge/>
            <w:tcBorders>
              <w:left w:val="single" w:sz="4" w:space="0" w:color="auto"/>
              <w:right w:val="single" w:sz="4" w:space="0" w:color="auto"/>
            </w:tcBorders>
            <w:noWrap/>
            <w:vAlign w:val="center"/>
          </w:tcPr>
          <w:p w14:paraId="64B0734A"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58BDBC6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7.9</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01F1FE8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24.4</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3BBE80F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666</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665A01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53BAF9C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333</w:t>
            </w:r>
          </w:p>
        </w:tc>
        <w:tc>
          <w:tcPr>
            <w:tcW w:w="315" w:type="pct"/>
            <w:tcBorders>
              <w:top w:val="nil"/>
              <w:left w:val="nil"/>
              <w:bottom w:val="single" w:sz="4" w:space="0" w:color="000000"/>
              <w:right w:val="single" w:sz="4" w:space="0" w:color="000000"/>
            </w:tcBorders>
            <w:shd w:val="clear" w:color="auto" w:fill="auto"/>
            <w:vAlign w:val="center"/>
          </w:tcPr>
          <w:p w14:paraId="5EEEDD09" w14:textId="470D315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0.346</w:t>
            </w:r>
          </w:p>
        </w:tc>
        <w:tc>
          <w:tcPr>
            <w:tcW w:w="315" w:type="pct"/>
            <w:tcBorders>
              <w:top w:val="nil"/>
              <w:left w:val="nil"/>
              <w:bottom w:val="single" w:sz="4" w:space="0" w:color="000000"/>
              <w:right w:val="single" w:sz="4" w:space="0" w:color="000000"/>
            </w:tcBorders>
            <w:shd w:val="clear" w:color="auto" w:fill="auto"/>
            <w:vAlign w:val="center"/>
          </w:tcPr>
          <w:p w14:paraId="0CA29D28" w14:textId="6029CB1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3E6102F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2DA610F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56E4FA3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12:40</w:t>
            </w:r>
          </w:p>
        </w:tc>
        <w:tc>
          <w:tcPr>
            <w:tcW w:w="687" w:type="pct"/>
            <w:vMerge/>
            <w:tcBorders>
              <w:left w:val="single" w:sz="4" w:space="0" w:color="auto"/>
              <w:right w:val="single" w:sz="4" w:space="0" w:color="auto"/>
            </w:tcBorders>
            <w:noWrap/>
            <w:vAlign w:val="center"/>
          </w:tcPr>
          <w:p w14:paraId="3DD2EB2C"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2ABB1D1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7.71</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6756C12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24.1</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063D0D4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661</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6F3305E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13774A9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330</w:t>
            </w:r>
          </w:p>
        </w:tc>
        <w:tc>
          <w:tcPr>
            <w:tcW w:w="315" w:type="pct"/>
            <w:tcBorders>
              <w:top w:val="nil"/>
              <w:left w:val="nil"/>
              <w:bottom w:val="single" w:sz="4" w:space="0" w:color="000000"/>
              <w:right w:val="single" w:sz="4" w:space="0" w:color="000000"/>
            </w:tcBorders>
            <w:shd w:val="clear" w:color="auto" w:fill="auto"/>
            <w:vAlign w:val="center"/>
          </w:tcPr>
          <w:p w14:paraId="2E53FFBC" w14:textId="62752F2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0.011</w:t>
            </w:r>
          </w:p>
        </w:tc>
        <w:tc>
          <w:tcPr>
            <w:tcW w:w="315" w:type="pct"/>
            <w:tcBorders>
              <w:top w:val="nil"/>
              <w:left w:val="nil"/>
              <w:bottom w:val="single" w:sz="4" w:space="0" w:color="000000"/>
              <w:right w:val="single" w:sz="4" w:space="0" w:color="000000"/>
            </w:tcBorders>
            <w:shd w:val="clear" w:color="auto" w:fill="auto"/>
            <w:vAlign w:val="center"/>
          </w:tcPr>
          <w:p w14:paraId="6786A11E" w14:textId="449E38F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04FC411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295F015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3CC2604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12:50</w:t>
            </w:r>
          </w:p>
        </w:tc>
        <w:tc>
          <w:tcPr>
            <w:tcW w:w="687" w:type="pct"/>
            <w:vMerge/>
            <w:tcBorders>
              <w:left w:val="single" w:sz="4" w:space="0" w:color="auto"/>
              <w:bottom w:val="single" w:sz="4" w:space="0" w:color="auto"/>
              <w:right w:val="single" w:sz="4" w:space="0" w:color="auto"/>
            </w:tcBorders>
            <w:noWrap/>
            <w:vAlign w:val="center"/>
          </w:tcPr>
          <w:p w14:paraId="02E8AC24" w14:textId="77777777" w:rsidR="00FD3F1D" w:rsidRPr="00183FD6" w:rsidRDefault="00FD3F1D" w:rsidP="00FD3F1D">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5C5A9FC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7.62</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1BB119A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23.9</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743296A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666</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53CB57B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3AF104D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331</w:t>
            </w:r>
          </w:p>
        </w:tc>
        <w:tc>
          <w:tcPr>
            <w:tcW w:w="315" w:type="pct"/>
            <w:tcBorders>
              <w:top w:val="nil"/>
              <w:left w:val="nil"/>
              <w:bottom w:val="single" w:sz="4" w:space="0" w:color="000000"/>
              <w:right w:val="single" w:sz="4" w:space="0" w:color="000000"/>
            </w:tcBorders>
            <w:shd w:val="clear" w:color="auto" w:fill="auto"/>
            <w:vAlign w:val="center"/>
          </w:tcPr>
          <w:p w14:paraId="303AAE3C" w14:textId="4B535B2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0.007</w:t>
            </w:r>
          </w:p>
        </w:tc>
        <w:tc>
          <w:tcPr>
            <w:tcW w:w="315" w:type="pct"/>
            <w:tcBorders>
              <w:top w:val="nil"/>
              <w:left w:val="nil"/>
              <w:bottom w:val="single" w:sz="4" w:space="0" w:color="000000"/>
              <w:right w:val="single" w:sz="4" w:space="0" w:color="000000"/>
            </w:tcBorders>
            <w:shd w:val="clear" w:color="auto" w:fill="auto"/>
            <w:vAlign w:val="center"/>
          </w:tcPr>
          <w:p w14:paraId="563AF668" w14:textId="57DD106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56CC325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NA</w:t>
            </w:r>
          </w:p>
        </w:tc>
      </w:tr>
      <w:tr w:rsidR="00FD3F1D"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07F3AA0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29CEB78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12:58</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 xml:space="preserve">Río </w:t>
            </w:r>
            <w:proofErr w:type="spellStart"/>
            <w:r w:rsidRPr="00183FD6">
              <w:rPr>
                <w:rFonts w:cstheme="minorHAnsi"/>
                <w:sz w:val="16"/>
                <w:szCs w:val="16"/>
                <w:lang w:eastAsia="es-GT"/>
              </w:rPr>
              <w:t>Michatoya</w:t>
            </w:r>
            <w:proofErr w:type="spellEnd"/>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72B3058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8.64</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58E8A79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25.1</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707172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659</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4B4124A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1D29255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330</w:t>
            </w:r>
          </w:p>
        </w:tc>
        <w:tc>
          <w:tcPr>
            <w:tcW w:w="315" w:type="pct"/>
            <w:tcBorders>
              <w:top w:val="nil"/>
              <w:left w:val="nil"/>
              <w:bottom w:val="single" w:sz="4" w:space="0" w:color="000000"/>
              <w:right w:val="single" w:sz="4" w:space="0" w:color="000000"/>
            </w:tcBorders>
            <w:shd w:val="clear" w:color="auto" w:fill="auto"/>
            <w:vAlign w:val="center"/>
          </w:tcPr>
          <w:p w14:paraId="4D5F81AF" w14:textId="4E8962C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8.01</w:t>
            </w:r>
          </w:p>
        </w:tc>
        <w:tc>
          <w:tcPr>
            <w:tcW w:w="315" w:type="pct"/>
            <w:tcBorders>
              <w:top w:val="nil"/>
              <w:left w:val="nil"/>
              <w:bottom w:val="single" w:sz="4" w:space="0" w:color="000000"/>
              <w:right w:val="single" w:sz="4" w:space="0" w:color="000000"/>
            </w:tcBorders>
            <w:shd w:val="clear" w:color="auto" w:fill="auto"/>
            <w:vAlign w:val="center"/>
          </w:tcPr>
          <w:p w14:paraId="63FEEA91" w14:textId="07A02C2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111.9</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26CB0AF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0.55</w:t>
            </w:r>
          </w:p>
        </w:tc>
      </w:tr>
      <w:tr w:rsidR="00FD3F1D"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7A632F2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1/08/2022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4A14A9B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13:05</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FD3F1D" w:rsidRPr="00183FD6" w:rsidRDefault="00FD3F1D" w:rsidP="00FD3F1D">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567193E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8.83</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5E43F8C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25.8</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70AAFD4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656</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6AC3354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5DDEDBB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328</w:t>
            </w:r>
          </w:p>
        </w:tc>
        <w:tc>
          <w:tcPr>
            <w:tcW w:w="315" w:type="pct"/>
            <w:tcBorders>
              <w:top w:val="nil"/>
              <w:left w:val="nil"/>
              <w:bottom w:val="single" w:sz="4" w:space="0" w:color="000000"/>
              <w:right w:val="single" w:sz="4" w:space="0" w:color="000000"/>
            </w:tcBorders>
            <w:shd w:val="clear" w:color="auto" w:fill="auto"/>
            <w:vAlign w:val="center"/>
          </w:tcPr>
          <w:p w14:paraId="2931238E" w14:textId="49A1261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10.36</w:t>
            </w:r>
          </w:p>
        </w:tc>
        <w:tc>
          <w:tcPr>
            <w:tcW w:w="315" w:type="pct"/>
            <w:tcBorders>
              <w:top w:val="nil"/>
              <w:left w:val="nil"/>
              <w:bottom w:val="single" w:sz="4" w:space="0" w:color="000000"/>
              <w:right w:val="single" w:sz="4" w:space="0" w:color="000000"/>
            </w:tcBorders>
            <w:shd w:val="clear" w:color="auto" w:fill="auto"/>
            <w:vAlign w:val="center"/>
          </w:tcPr>
          <w:p w14:paraId="5D2DCBD6" w14:textId="4640572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147.1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2D5BDEC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0.6</w:t>
            </w:r>
          </w:p>
        </w:tc>
      </w:tr>
    </w:tbl>
    <w:p w14:paraId="193393FD" w14:textId="452C1ADA"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CF38743"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FD3F1D">
        <w:rPr>
          <w:rFonts w:cstheme="minorHAnsi"/>
          <w:b/>
          <w:sz w:val="20"/>
          <w:szCs w:val="20"/>
        </w:rPr>
        <w:t>agosto</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410"/>
        <w:gridCol w:w="588"/>
        <w:gridCol w:w="826"/>
        <w:gridCol w:w="810"/>
        <w:gridCol w:w="781"/>
        <w:gridCol w:w="793"/>
        <w:gridCol w:w="795"/>
        <w:gridCol w:w="957"/>
        <w:gridCol w:w="793"/>
        <w:gridCol w:w="793"/>
        <w:gridCol w:w="793"/>
        <w:gridCol w:w="781"/>
      </w:tblGrid>
      <w:tr w:rsidR="00401AA2" w:rsidRPr="0063588F" w14:paraId="52C5FDEF" w14:textId="77777777" w:rsidTr="00FD3F1D">
        <w:trPr>
          <w:trHeight w:val="221"/>
        </w:trPr>
        <w:tc>
          <w:tcPr>
            <w:tcW w:w="6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8"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FD3F1D" w:rsidRPr="0063588F" w14:paraId="6C873DF6" w14:textId="77777777" w:rsidTr="00FD3F1D">
        <w:trPr>
          <w:trHeight w:val="84"/>
        </w:trPr>
        <w:tc>
          <w:tcPr>
            <w:tcW w:w="696" w:type="pct"/>
            <w:vMerge w:val="restart"/>
            <w:tcBorders>
              <w:top w:val="single" w:sz="4" w:space="0" w:color="auto"/>
              <w:left w:val="single" w:sz="4" w:space="0" w:color="auto"/>
              <w:right w:val="single" w:sz="4" w:space="0" w:color="auto"/>
            </w:tcBorders>
            <w:vAlign w:val="center"/>
            <w:hideMark/>
          </w:tcPr>
          <w:p w14:paraId="10AB8CC6" w14:textId="77777777" w:rsidR="00FD3F1D" w:rsidRPr="00AD757C" w:rsidRDefault="00FD3F1D" w:rsidP="00FD3F1D">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0" w:type="pct"/>
            <w:tcBorders>
              <w:top w:val="single" w:sz="4" w:space="0" w:color="auto"/>
              <w:left w:val="single" w:sz="4" w:space="0" w:color="auto"/>
              <w:bottom w:val="single" w:sz="4" w:space="0" w:color="auto"/>
              <w:right w:val="single" w:sz="4" w:space="0" w:color="auto"/>
            </w:tcBorders>
            <w:vAlign w:val="center"/>
          </w:tcPr>
          <w:p w14:paraId="20443E54" w14:textId="772CAF35"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15060C2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130.00</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240BD52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10.00</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4FE305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6.00</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569118E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23.00</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1776133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0.2041</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7CCEE8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0.1252</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7BE7123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0.0025</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6AB3E1F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11F17E5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0.0020</w:t>
            </w:r>
          </w:p>
        </w:tc>
        <w:tc>
          <w:tcPr>
            <w:tcW w:w="388" w:type="pct"/>
            <w:tcBorders>
              <w:top w:val="single" w:sz="4" w:space="0" w:color="auto"/>
              <w:left w:val="nil"/>
              <w:bottom w:val="single" w:sz="4" w:space="0" w:color="auto"/>
              <w:right w:val="single" w:sz="4" w:space="0" w:color="auto"/>
            </w:tcBorders>
            <w:shd w:val="clear" w:color="auto" w:fill="auto"/>
            <w:vAlign w:val="center"/>
          </w:tcPr>
          <w:p w14:paraId="5A1AC4C1" w14:textId="78891B8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1.4002</w:t>
            </w:r>
          </w:p>
        </w:tc>
      </w:tr>
      <w:tr w:rsidR="00FD3F1D" w:rsidRPr="0063588F" w14:paraId="75652E6D" w14:textId="77777777" w:rsidTr="00FD3F1D">
        <w:trPr>
          <w:trHeight w:val="259"/>
        </w:trPr>
        <w:tc>
          <w:tcPr>
            <w:tcW w:w="696" w:type="pct"/>
            <w:vMerge/>
            <w:tcBorders>
              <w:left w:val="single" w:sz="4" w:space="0" w:color="auto"/>
              <w:right w:val="single" w:sz="4" w:space="0" w:color="auto"/>
            </w:tcBorders>
            <w:vAlign w:val="center"/>
          </w:tcPr>
          <w:p w14:paraId="1B610406" w14:textId="5353323E"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73E4252E" w14:textId="084A82F6"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3EF3271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104.00</w:t>
            </w:r>
          </w:p>
        </w:tc>
        <w:tc>
          <w:tcPr>
            <w:tcW w:w="400" w:type="pct"/>
            <w:tcBorders>
              <w:top w:val="nil"/>
              <w:left w:val="nil"/>
              <w:bottom w:val="single" w:sz="4" w:space="0" w:color="auto"/>
              <w:right w:val="single" w:sz="4" w:space="0" w:color="auto"/>
            </w:tcBorders>
            <w:shd w:val="clear" w:color="auto" w:fill="auto"/>
            <w:vAlign w:val="center"/>
          </w:tcPr>
          <w:p w14:paraId="6CAE2F72" w14:textId="1130B8F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8.00</w:t>
            </w:r>
          </w:p>
        </w:tc>
        <w:tc>
          <w:tcPr>
            <w:tcW w:w="386" w:type="pct"/>
            <w:tcBorders>
              <w:top w:val="nil"/>
              <w:left w:val="nil"/>
              <w:bottom w:val="single" w:sz="4" w:space="0" w:color="auto"/>
              <w:right w:val="single" w:sz="4" w:space="0" w:color="auto"/>
            </w:tcBorders>
            <w:shd w:val="clear" w:color="auto" w:fill="auto"/>
            <w:vAlign w:val="center"/>
          </w:tcPr>
          <w:p w14:paraId="715F1F8C" w14:textId="15339F8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6.00</w:t>
            </w:r>
          </w:p>
        </w:tc>
        <w:tc>
          <w:tcPr>
            <w:tcW w:w="392" w:type="pct"/>
            <w:tcBorders>
              <w:top w:val="nil"/>
              <w:left w:val="nil"/>
              <w:bottom w:val="single" w:sz="4" w:space="0" w:color="auto"/>
              <w:right w:val="single" w:sz="4" w:space="0" w:color="auto"/>
            </w:tcBorders>
            <w:shd w:val="clear" w:color="auto" w:fill="auto"/>
            <w:vAlign w:val="center"/>
          </w:tcPr>
          <w:p w14:paraId="694A36DE" w14:textId="787B33A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31.00</w:t>
            </w:r>
          </w:p>
        </w:tc>
        <w:tc>
          <w:tcPr>
            <w:tcW w:w="393" w:type="pct"/>
            <w:tcBorders>
              <w:top w:val="nil"/>
              <w:left w:val="nil"/>
              <w:bottom w:val="single" w:sz="4" w:space="0" w:color="auto"/>
              <w:right w:val="single" w:sz="4" w:space="0" w:color="auto"/>
            </w:tcBorders>
            <w:shd w:val="clear" w:color="auto" w:fill="auto"/>
            <w:vAlign w:val="center"/>
          </w:tcPr>
          <w:p w14:paraId="5F27C9F9" w14:textId="2978E64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0.1891</w:t>
            </w:r>
          </w:p>
        </w:tc>
        <w:tc>
          <w:tcPr>
            <w:tcW w:w="473" w:type="pct"/>
            <w:tcBorders>
              <w:top w:val="nil"/>
              <w:left w:val="nil"/>
              <w:bottom w:val="single" w:sz="4" w:space="0" w:color="auto"/>
              <w:right w:val="single" w:sz="4" w:space="0" w:color="auto"/>
            </w:tcBorders>
            <w:shd w:val="clear" w:color="auto" w:fill="auto"/>
            <w:vAlign w:val="center"/>
          </w:tcPr>
          <w:p w14:paraId="147C41CE" w14:textId="1E26372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0.1133</w:t>
            </w:r>
          </w:p>
        </w:tc>
        <w:tc>
          <w:tcPr>
            <w:tcW w:w="392" w:type="pct"/>
            <w:tcBorders>
              <w:top w:val="nil"/>
              <w:left w:val="nil"/>
              <w:bottom w:val="single" w:sz="4" w:space="0" w:color="auto"/>
              <w:right w:val="single" w:sz="4" w:space="0" w:color="auto"/>
            </w:tcBorders>
            <w:shd w:val="clear" w:color="auto" w:fill="auto"/>
            <w:vAlign w:val="center"/>
          </w:tcPr>
          <w:p w14:paraId="45E4F68A" w14:textId="3B1E064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7BD2EA2A" w14:textId="09E4372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656E4BE2" w14:textId="132486B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53621C67" w14:textId="7B51197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1.6289</w:t>
            </w:r>
          </w:p>
        </w:tc>
      </w:tr>
      <w:tr w:rsidR="00FD3F1D" w:rsidRPr="0063588F" w14:paraId="4A71B7AE" w14:textId="77777777" w:rsidTr="00FD3F1D">
        <w:trPr>
          <w:trHeight w:val="259"/>
        </w:trPr>
        <w:tc>
          <w:tcPr>
            <w:tcW w:w="696" w:type="pct"/>
            <w:vMerge/>
            <w:tcBorders>
              <w:left w:val="single" w:sz="4" w:space="0" w:color="auto"/>
              <w:right w:val="single" w:sz="4" w:space="0" w:color="auto"/>
            </w:tcBorders>
            <w:vAlign w:val="center"/>
          </w:tcPr>
          <w:p w14:paraId="45B2FBC4" w14:textId="39BB528F"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7E7164E4" w14:textId="2D8ED0D7"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714B7F5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70.00</w:t>
            </w:r>
          </w:p>
        </w:tc>
        <w:tc>
          <w:tcPr>
            <w:tcW w:w="400" w:type="pct"/>
            <w:tcBorders>
              <w:top w:val="nil"/>
              <w:left w:val="nil"/>
              <w:bottom w:val="single" w:sz="4" w:space="0" w:color="auto"/>
              <w:right w:val="single" w:sz="4" w:space="0" w:color="auto"/>
            </w:tcBorders>
            <w:shd w:val="clear" w:color="auto" w:fill="auto"/>
            <w:vAlign w:val="center"/>
          </w:tcPr>
          <w:p w14:paraId="1656FD1B" w14:textId="7860152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&lt;1</w:t>
            </w:r>
          </w:p>
        </w:tc>
        <w:tc>
          <w:tcPr>
            <w:tcW w:w="386" w:type="pct"/>
            <w:tcBorders>
              <w:top w:val="nil"/>
              <w:left w:val="nil"/>
              <w:bottom w:val="single" w:sz="4" w:space="0" w:color="auto"/>
              <w:right w:val="single" w:sz="4" w:space="0" w:color="auto"/>
            </w:tcBorders>
            <w:shd w:val="clear" w:color="auto" w:fill="auto"/>
            <w:vAlign w:val="center"/>
          </w:tcPr>
          <w:p w14:paraId="2238B34D" w14:textId="1919359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&lt;2</w:t>
            </w:r>
          </w:p>
        </w:tc>
        <w:tc>
          <w:tcPr>
            <w:tcW w:w="392" w:type="pct"/>
            <w:tcBorders>
              <w:top w:val="nil"/>
              <w:left w:val="nil"/>
              <w:bottom w:val="single" w:sz="4" w:space="0" w:color="auto"/>
              <w:right w:val="single" w:sz="4" w:space="0" w:color="auto"/>
            </w:tcBorders>
            <w:shd w:val="clear" w:color="auto" w:fill="auto"/>
            <w:vAlign w:val="center"/>
          </w:tcPr>
          <w:p w14:paraId="7443572D" w14:textId="7729BE6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23.00</w:t>
            </w:r>
          </w:p>
        </w:tc>
        <w:tc>
          <w:tcPr>
            <w:tcW w:w="393" w:type="pct"/>
            <w:tcBorders>
              <w:top w:val="nil"/>
              <w:left w:val="nil"/>
              <w:bottom w:val="single" w:sz="4" w:space="0" w:color="auto"/>
              <w:right w:val="single" w:sz="4" w:space="0" w:color="auto"/>
            </w:tcBorders>
            <w:shd w:val="clear" w:color="auto" w:fill="auto"/>
            <w:vAlign w:val="center"/>
          </w:tcPr>
          <w:p w14:paraId="5674611E" w14:textId="1779E8A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0.2560</w:t>
            </w:r>
          </w:p>
        </w:tc>
        <w:tc>
          <w:tcPr>
            <w:tcW w:w="473" w:type="pct"/>
            <w:tcBorders>
              <w:top w:val="nil"/>
              <w:left w:val="nil"/>
              <w:bottom w:val="single" w:sz="4" w:space="0" w:color="auto"/>
              <w:right w:val="single" w:sz="4" w:space="0" w:color="auto"/>
            </w:tcBorders>
            <w:shd w:val="clear" w:color="auto" w:fill="auto"/>
            <w:vAlign w:val="center"/>
          </w:tcPr>
          <w:p w14:paraId="49BE9AD5" w14:textId="3AE039D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0.2172</w:t>
            </w:r>
          </w:p>
        </w:tc>
        <w:tc>
          <w:tcPr>
            <w:tcW w:w="392" w:type="pct"/>
            <w:tcBorders>
              <w:top w:val="nil"/>
              <w:left w:val="nil"/>
              <w:bottom w:val="single" w:sz="4" w:space="0" w:color="auto"/>
              <w:right w:val="single" w:sz="4" w:space="0" w:color="auto"/>
            </w:tcBorders>
            <w:shd w:val="clear" w:color="auto" w:fill="auto"/>
            <w:vAlign w:val="center"/>
          </w:tcPr>
          <w:p w14:paraId="24BBC7D6" w14:textId="4717FD1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0.5330</w:t>
            </w:r>
          </w:p>
        </w:tc>
        <w:tc>
          <w:tcPr>
            <w:tcW w:w="392" w:type="pct"/>
            <w:tcBorders>
              <w:top w:val="nil"/>
              <w:left w:val="nil"/>
              <w:bottom w:val="single" w:sz="4" w:space="0" w:color="auto"/>
              <w:right w:val="single" w:sz="4" w:space="0" w:color="auto"/>
            </w:tcBorders>
            <w:shd w:val="clear" w:color="auto" w:fill="auto"/>
            <w:vAlign w:val="center"/>
          </w:tcPr>
          <w:p w14:paraId="52EE1E14" w14:textId="7E56461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404CE18" w14:textId="4ECB79D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1763269E" w14:textId="6F0DB0E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1.6030</w:t>
            </w:r>
          </w:p>
        </w:tc>
      </w:tr>
      <w:tr w:rsidR="00FD3F1D" w:rsidRPr="0063588F" w14:paraId="3D1953B4" w14:textId="77777777" w:rsidTr="00FD3F1D">
        <w:trPr>
          <w:trHeight w:val="259"/>
        </w:trPr>
        <w:tc>
          <w:tcPr>
            <w:tcW w:w="696" w:type="pct"/>
            <w:vMerge/>
            <w:tcBorders>
              <w:left w:val="single" w:sz="4" w:space="0" w:color="auto"/>
              <w:bottom w:val="single" w:sz="4" w:space="0" w:color="auto"/>
              <w:right w:val="single" w:sz="4" w:space="0" w:color="auto"/>
            </w:tcBorders>
            <w:vAlign w:val="center"/>
          </w:tcPr>
          <w:p w14:paraId="07A0728B" w14:textId="625B1037"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3156FA4A" w14:textId="5AEE87CB"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7B49580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194.00</w:t>
            </w:r>
          </w:p>
        </w:tc>
        <w:tc>
          <w:tcPr>
            <w:tcW w:w="400" w:type="pct"/>
            <w:tcBorders>
              <w:top w:val="nil"/>
              <w:left w:val="nil"/>
              <w:bottom w:val="single" w:sz="4" w:space="0" w:color="auto"/>
              <w:right w:val="single" w:sz="4" w:space="0" w:color="auto"/>
            </w:tcBorders>
            <w:shd w:val="clear" w:color="auto" w:fill="auto"/>
            <w:vAlign w:val="center"/>
          </w:tcPr>
          <w:p w14:paraId="7A0C483D" w14:textId="47C3D08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&lt;1</w:t>
            </w:r>
          </w:p>
        </w:tc>
        <w:tc>
          <w:tcPr>
            <w:tcW w:w="386" w:type="pct"/>
            <w:tcBorders>
              <w:top w:val="nil"/>
              <w:left w:val="nil"/>
              <w:bottom w:val="single" w:sz="4" w:space="0" w:color="auto"/>
              <w:right w:val="single" w:sz="4" w:space="0" w:color="auto"/>
            </w:tcBorders>
            <w:shd w:val="clear" w:color="auto" w:fill="auto"/>
            <w:vAlign w:val="center"/>
          </w:tcPr>
          <w:p w14:paraId="443C43F8" w14:textId="3E24855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12.00</w:t>
            </w:r>
          </w:p>
        </w:tc>
        <w:tc>
          <w:tcPr>
            <w:tcW w:w="392" w:type="pct"/>
            <w:tcBorders>
              <w:top w:val="nil"/>
              <w:left w:val="nil"/>
              <w:bottom w:val="single" w:sz="4" w:space="0" w:color="auto"/>
              <w:right w:val="single" w:sz="4" w:space="0" w:color="auto"/>
            </w:tcBorders>
            <w:shd w:val="clear" w:color="auto" w:fill="auto"/>
            <w:vAlign w:val="center"/>
          </w:tcPr>
          <w:p w14:paraId="57086C04" w14:textId="1A1D405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24.00</w:t>
            </w:r>
          </w:p>
        </w:tc>
        <w:tc>
          <w:tcPr>
            <w:tcW w:w="393" w:type="pct"/>
            <w:tcBorders>
              <w:top w:val="nil"/>
              <w:left w:val="nil"/>
              <w:bottom w:val="single" w:sz="4" w:space="0" w:color="auto"/>
              <w:right w:val="single" w:sz="4" w:space="0" w:color="auto"/>
            </w:tcBorders>
            <w:shd w:val="clear" w:color="auto" w:fill="auto"/>
            <w:vAlign w:val="center"/>
          </w:tcPr>
          <w:p w14:paraId="7924B702" w14:textId="6F391CB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0.5647</w:t>
            </w:r>
          </w:p>
        </w:tc>
        <w:tc>
          <w:tcPr>
            <w:tcW w:w="473" w:type="pct"/>
            <w:tcBorders>
              <w:top w:val="nil"/>
              <w:left w:val="nil"/>
              <w:bottom w:val="single" w:sz="4" w:space="0" w:color="auto"/>
              <w:right w:val="single" w:sz="4" w:space="0" w:color="auto"/>
            </w:tcBorders>
            <w:shd w:val="clear" w:color="auto" w:fill="auto"/>
            <w:vAlign w:val="center"/>
          </w:tcPr>
          <w:p w14:paraId="108DB49A" w14:textId="7D10A38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0.5332</w:t>
            </w:r>
          </w:p>
        </w:tc>
        <w:tc>
          <w:tcPr>
            <w:tcW w:w="392" w:type="pct"/>
            <w:tcBorders>
              <w:top w:val="nil"/>
              <w:left w:val="nil"/>
              <w:bottom w:val="single" w:sz="4" w:space="0" w:color="auto"/>
              <w:right w:val="single" w:sz="4" w:space="0" w:color="auto"/>
            </w:tcBorders>
            <w:shd w:val="clear" w:color="auto" w:fill="auto"/>
            <w:vAlign w:val="center"/>
          </w:tcPr>
          <w:p w14:paraId="2F5F64D2" w14:textId="025D56B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2.8518</w:t>
            </w:r>
          </w:p>
        </w:tc>
        <w:tc>
          <w:tcPr>
            <w:tcW w:w="392" w:type="pct"/>
            <w:tcBorders>
              <w:top w:val="nil"/>
              <w:left w:val="nil"/>
              <w:bottom w:val="single" w:sz="4" w:space="0" w:color="auto"/>
              <w:right w:val="single" w:sz="4" w:space="0" w:color="auto"/>
            </w:tcBorders>
            <w:shd w:val="clear" w:color="auto" w:fill="auto"/>
            <w:vAlign w:val="center"/>
          </w:tcPr>
          <w:p w14:paraId="79ABA8D3" w14:textId="51D4960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638B70F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30C63E00" w14:textId="7778B07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4.4524</w:t>
            </w:r>
          </w:p>
        </w:tc>
      </w:tr>
      <w:tr w:rsidR="00FD3F1D" w:rsidRPr="0063588F" w14:paraId="045B8FB8" w14:textId="77777777" w:rsidTr="00FD3F1D">
        <w:trPr>
          <w:trHeight w:val="259"/>
        </w:trPr>
        <w:tc>
          <w:tcPr>
            <w:tcW w:w="696" w:type="pct"/>
            <w:vMerge w:val="restart"/>
            <w:tcBorders>
              <w:top w:val="single" w:sz="4" w:space="0" w:color="auto"/>
              <w:left w:val="single" w:sz="4" w:space="0" w:color="auto"/>
              <w:right w:val="single" w:sz="4" w:space="0" w:color="auto"/>
            </w:tcBorders>
            <w:vAlign w:val="center"/>
            <w:hideMark/>
          </w:tcPr>
          <w:p w14:paraId="0FAD0699" w14:textId="77777777" w:rsidR="00FD3F1D" w:rsidRPr="00AD757C" w:rsidRDefault="00FD3F1D" w:rsidP="00FD3F1D">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0" w:type="pct"/>
            <w:tcBorders>
              <w:top w:val="single" w:sz="4" w:space="0" w:color="auto"/>
              <w:left w:val="single" w:sz="4" w:space="0" w:color="auto"/>
              <w:bottom w:val="single" w:sz="4" w:space="0" w:color="auto"/>
              <w:right w:val="single" w:sz="4" w:space="0" w:color="auto"/>
            </w:tcBorders>
            <w:vAlign w:val="center"/>
          </w:tcPr>
          <w:p w14:paraId="7BE2C5C3" w14:textId="0BDC5FB9"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6C16495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159.00</w:t>
            </w:r>
          </w:p>
        </w:tc>
        <w:tc>
          <w:tcPr>
            <w:tcW w:w="400" w:type="pct"/>
            <w:tcBorders>
              <w:top w:val="nil"/>
              <w:left w:val="nil"/>
              <w:bottom w:val="single" w:sz="4" w:space="0" w:color="auto"/>
              <w:right w:val="single" w:sz="4" w:space="0" w:color="auto"/>
            </w:tcBorders>
            <w:shd w:val="clear" w:color="auto" w:fill="auto"/>
            <w:vAlign w:val="center"/>
          </w:tcPr>
          <w:p w14:paraId="6ADCE85B" w14:textId="2E08DB3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3.00</w:t>
            </w:r>
          </w:p>
        </w:tc>
        <w:tc>
          <w:tcPr>
            <w:tcW w:w="386" w:type="pct"/>
            <w:tcBorders>
              <w:top w:val="nil"/>
              <w:left w:val="nil"/>
              <w:bottom w:val="single" w:sz="4" w:space="0" w:color="auto"/>
              <w:right w:val="single" w:sz="4" w:space="0" w:color="auto"/>
            </w:tcBorders>
            <w:shd w:val="clear" w:color="auto" w:fill="auto"/>
            <w:vAlign w:val="center"/>
          </w:tcPr>
          <w:p w14:paraId="37CAE57E" w14:textId="24CF690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5.00</w:t>
            </w:r>
          </w:p>
        </w:tc>
        <w:tc>
          <w:tcPr>
            <w:tcW w:w="392" w:type="pct"/>
            <w:tcBorders>
              <w:top w:val="nil"/>
              <w:left w:val="nil"/>
              <w:bottom w:val="single" w:sz="4" w:space="0" w:color="auto"/>
              <w:right w:val="single" w:sz="4" w:space="0" w:color="auto"/>
            </w:tcBorders>
            <w:shd w:val="clear" w:color="auto" w:fill="auto"/>
            <w:vAlign w:val="center"/>
          </w:tcPr>
          <w:p w14:paraId="7DD2E51E" w14:textId="43FD48C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41.00</w:t>
            </w:r>
          </w:p>
        </w:tc>
        <w:tc>
          <w:tcPr>
            <w:tcW w:w="393" w:type="pct"/>
            <w:tcBorders>
              <w:top w:val="nil"/>
              <w:left w:val="nil"/>
              <w:bottom w:val="single" w:sz="4" w:space="0" w:color="auto"/>
              <w:right w:val="single" w:sz="4" w:space="0" w:color="auto"/>
            </w:tcBorders>
            <w:shd w:val="clear" w:color="auto" w:fill="auto"/>
            <w:vAlign w:val="center"/>
          </w:tcPr>
          <w:p w14:paraId="1EACA1A4" w14:textId="66DCB65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0.3245</w:t>
            </w:r>
          </w:p>
        </w:tc>
        <w:tc>
          <w:tcPr>
            <w:tcW w:w="473" w:type="pct"/>
            <w:tcBorders>
              <w:top w:val="nil"/>
              <w:left w:val="nil"/>
              <w:bottom w:val="single" w:sz="4" w:space="0" w:color="auto"/>
              <w:right w:val="single" w:sz="4" w:space="0" w:color="auto"/>
            </w:tcBorders>
            <w:shd w:val="clear" w:color="auto" w:fill="auto"/>
            <w:vAlign w:val="center"/>
          </w:tcPr>
          <w:p w14:paraId="5FC1E03A" w14:textId="3C4C9B4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0.1786</w:t>
            </w:r>
          </w:p>
        </w:tc>
        <w:tc>
          <w:tcPr>
            <w:tcW w:w="392" w:type="pct"/>
            <w:tcBorders>
              <w:top w:val="nil"/>
              <w:left w:val="nil"/>
              <w:bottom w:val="single" w:sz="4" w:space="0" w:color="auto"/>
              <w:right w:val="single" w:sz="4" w:space="0" w:color="auto"/>
            </w:tcBorders>
            <w:shd w:val="clear" w:color="auto" w:fill="auto"/>
            <w:vAlign w:val="center"/>
          </w:tcPr>
          <w:p w14:paraId="169358C2" w14:textId="61ED9A9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2DC0CC1D" w14:textId="73500AE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586352DE" w14:textId="60BF831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0.0016</w:t>
            </w:r>
          </w:p>
        </w:tc>
        <w:tc>
          <w:tcPr>
            <w:tcW w:w="388" w:type="pct"/>
            <w:tcBorders>
              <w:top w:val="nil"/>
              <w:left w:val="nil"/>
              <w:bottom w:val="single" w:sz="4" w:space="0" w:color="auto"/>
              <w:right w:val="single" w:sz="4" w:space="0" w:color="auto"/>
            </w:tcBorders>
            <w:shd w:val="clear" w:color="auto" w:fill="auto"/>
            <w:vAlign w:val="center"/>
          </w:tcPr>
          <w:p w14:paraId="756F02C9" w14:textId="2E15836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1.7673</w:t>
            </w:r>
          </w:p>
        </w:tc>
      </w:tr>
      <w:tr w:rsidR="00FD3F1D" w:rsidRPr="0063588F" w14:paraId="42DB016C" w14:textId="77777777" w:rsidTr="00FD3F1D">
        <w:trPr>
          <w:trHeight w:val="259"/>
        </w:trPr>
        <w:tc>
          <w:tcPr>
            <w:tcW w:w="696" w:type="pct"/>
            <w:vMerge/>
            <w:tcBorders>
              <w:left w:val="single" w:sz="4" w:space="0" w:color="auto"/>
              <w:bottom w:val="single" w:sz="4" w:space="0" w:color="auto"/>
              <w:right w:val="single" w:sz="4" w:space="0" w:color="auto"/>
            </w:tcBorders>
            <w:vAlign w:val="bottom"/>
            <w:hideMark/>
          </w:tcPr>
          <w:p w14:paraId="47A54515" w14:textId="51DF88EE"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2A581C29" w14:textId="2051020B"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0A5E725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137.00</w:t>
            </w:r>
          </w:p>
        </w:tc>
        <w:tc>
          <w:tcPr>
            <w:tcW w:w="400" w:type="pct"/>
            <w:tcBorders>
              <w:top w:val="nil"/>
              <w:left w:val="nil"/>
              <w:bottom w:val="single" w:sz="4" w:space="0" w:color="auto"/>
              <w:right w:val="single" w:sz="4" w:space="0" w:color="auto"/>
            </w:tcBorders>
            <w:shd w:val="clear" w:color="auto" w:fill="auto"/>
            <w:vAlign w:val="center"/>
          </w:tcPr>
          <w:p w14:paraId="6D929A09" w14:textId="6455335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&lt;1</w:t>
            </w:r>
          </w:p>
        </w:tc>
        <w:tc>
          <w:tcPr>
            <w:tcW w:w="386" w:type="pct"/>
            <w:tcBorders>
              <w:top w:val="nil"/>
              <w:left w:val="nil"/>
              <w:bottom w:val="single" w:sz="4" w:space="0" w:color="auto"/>
              <w:right w:val="single" w:sz="4" w:space="0" w:color="auto"/>
            </w:tcBorders>
            <w:shd w:val="clear" w:color="auto" w:fill="auto"/>
            <w:vAlign w:val="center"/>
          </w:tcPr>
          <w:p w14:paraId="2C2C2D94" w14:textId="33A08D1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6.00</w:t>
            </w:r>
          </w:p>
        </w:tc>
        <w:tc>
          <w:tcPr>
            <w:tcW w:w="392" w:type="pct"/>
            <w:tcBorders>
              <w:top w:val="nil"/>
              <w:left w:val="nil"/>
              <w:bottom w:val="single" w:sz="4" w:space="0" w:color="auto"/>
              <w:right w:val="single" w:sz="4" w:space="0" w:color="auto"/>
            </w:tcBorders>
            <w:shd w:val="clear" w:color="auto" w:fill="auto"/>
            <w:vAlign w:val="center"/>
          </w:tcPr>
          <w:p w14:paraId="35DD463B" w14:textId="3151936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29.00</w:t>
            </w:r>
          </w:p>
        </w:tc>
        <w:tc>
          <w:tcPr>
            <w:tcW w:w="393" w:type="pct"/>
            <w:tcBorders>
              <w:top w:val="nil"/>
              <w:left w:val="nil"/>
              <w:bottom w:val="single" w:sz="4" w:space="0" w:color="auto"/>
              <w:right w:val="single" w:sz="4" w:space="0" w:color="auto"/>
            </w:tcBorders>
            <w:shd w:val="clear" w:color="auto" w:fill="auto"/>
            <w:vAlign w:val="center"/>
          </w:tcPr>
          <w:p w14:paraId="04DC1982" w14:textId="2191C84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0.4540</w:t>
            </w:r>
          </w:p>
        </w:tc>
        <w:tc>
          <w:tcPr>
            <w:tcW w:w="473" w:type="pct"/>
            <w:tcBorders>
              <w:top w:val="nil"/>
              <w:left w:val="nil"/>
              <w:bottom w:val="single" w:sz="4" w:space="0" w:color="auto"/>
              <w:right w:val="single" w:sz="4" w:space="0" w:color="auto"/>
            </w:tcBorders>
            <w:shd w:val="clear" w:color="auto" w:fill="auto"/>
            <w:vAlign w:val="center"/>
          </w:tcPr>
          <w:p w14:paraId="0ACB3C10" w14:textId="70BCA25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0.3701</w:t>
            </w:r>
          </w:p>
        </w:tc>
        <w:tc>
          <w:tcPr>
            <w:tcW w:w="392" w:type="pct"/>
            <w:tcBorders>
              <w:top w:val="nil"/>
              <w:left w:val="nil"/>
              <w:bottom w:val="single" w:sz="4" w:space="0" w:color="auto"/>
              <w:right w:val="single" w:sz="4" w:space="0" w:color="auto"/>
            </w:tcBorders>
            <w:shd w:val="clear" w:color="auto" w:fill="auto"/>
            <w:vAlign w:val="center"/>
          </w:tcPr>
          <w:p w14:paraId="77A6685A" w14:textId="0FAD6C1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1.4899</w:t>
            </w:r>
          </w:p>
        </w:tc>
        <w:tc>
          <w:tcPr>
            <w:tcW w:w="392" w:type="pct"/>
            <w:tcBorders>
              <w:top w:val="nil"/>
              <w:left w:val="nil"/>
              <w:bottom w:val="single" w:sz="4" w:space="0" w:color="auto"/>
              <w:right w:val="single" w:sz="4" w:space="0" w:color="auto"/>
            </w:tcBorders>
            <w:shd w:val="clear" w:color="auto" w:fill="auto"/>
            <w:vAlign w:val="center"/>
          </w:tcPr>
          <w:p w14:paraId="45FE396F" w14:textId="0B1902C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44EE312A" w14:textId="598C644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00E0E9EF" w14:textId="79EF1B4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2.4131</w:t>
            </w:r>
          </w:p>
        </w:tc>
      </w:tr>
      <w:tr w:rsidR="00FD3F1D" w:rsidRPr="0063588F" w14:paraId="5BBB319B" w14:textId="77777777" w:rsidTr="00FD3F1D">
        <w:trPr>
          <w:trHeight w:val="259"/>
        </w:trPr>
        <w:tc>
          <w:tcPr>
            <w:tcW w:w="696"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FD3F1D" w:rsidRPr="00BE6AA9" w:rsidRDefault="00FD3F1D" w:rsidP="00FD3F1D">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64F5804D"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326.00</w:t>
            </w:r>
          </w:p>
        </w:tc>
        <w:tc>
          <w:tcPr>
            <w:tcW w:w="400" w:type="pct"/>
            <w:tcBorders>
              <w:top w:val="nil"/>
              <w:left w:val="nil"/>
              <w:bottom w:val="single" w:sz="4" w:space="0" w:color="auto"/>
              <w:right w:val="single" w:sz="4" w:space="0" w:color="auto"/>
            </w:tcBorders>
            <w:shd w:val="clear" w:color="auto" w:fill="auto"/>
            <w:vAlign w:val="center"/>
          </w:tcPr>
          <w:p w14:paraId="15FAEAC6" w14:textId="3947F532"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58.00</w:t>
            </w:r>
          </w:p>
        </w:tc>
        <w:tc>
          <w:tcPr>
            <w:tcW w:w="386" w:type="pct"/>
            <w:tcBorders>
              <w:top w:val="nil"/>
              <w:left w:val="nil"/>
              <w:bottom w:val="single" w:sz="4" w:space="0" w:color="auto"/>
              <w:right w:val="single" w:sz="4" w:space="0" w:color="auto"/>
            </w:tcBorders>
            <w:shd w:val="clear" w:color="auto" w:fill="auto"/>
            <w:vAlign w:val="center"/>
          </w:tcPr>
          <w:p w14:paraId="560D5EDC" w14:textId="1896563C"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28.00</w:t>
            </w:r>
          </w:p>
        </w:tc>
        <w:tc>
          <w:tcPr>
            <w:tcW w:w="392" w:type="pct"/>
            <w:tcBorders>
              <w:top w:val="nil"/>
              <w:left w:val="nil"/>
              <w:bottom w:val="single" w:sz="4" w:space="0" w:color="auto"/>
              <w:right w:val="single" w:sz="4" w:space="0" w:color="auto"/>
            </w:tcBorders>
            <w:shd w:val="clear" w:color="auto" w:fill="auto"/>
            <w:vAlign w:val="center"/>
          </w:tcPr>
          <w:p w14:paraId="59FCFFDA" w14:textId="5A76F1D2"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56.00</w:t>
            </w:r>
          </w:p>
        </w:tc>
        <w:tc>
          <w:tcPr>
            <w:tcW w:w="393" w:type="pct"/>
            <w:tcBorders>
              <w:top w:val="nil"/>
              <w:left w:val="nil"/>
              <w:bottom w:val="single" w:sz="4" w:space="0" w:color="auto"/>
              <w:right w:val="single" w:sz="4" w:space="0" w:color="auto"/>
            </w:tcBorders>
            <w:shd w:val="clear" w:color="auto" w:fill="auto"/>
            <w:vAlign w:val="center"/>
          </w:tcPr>
          <w:p w14:paraId="59F0378B" w14:textId="2027DDB5"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1.2638</w:t>
            </w:r>
          </w:p>
        </w:tc>
        <w:tc>
          <w:tcPr>
            <w:tcW w:w="473" w:type="pct"/>
            <w:tcBorders>
              <w:top w:val="nil"/>
              <w:left w:val="nil"/>
              <w:bottom w:val="single" w:sz="4" w:space="0" w:color="auto"/>
              <w:right w:val="single" w:sz="4" w:space="0" w:color="auto"/>
            </w:tcBorders>
            <w:shd w:val="clear" w:color="auto" w:fill="auto"/>
            <w:vAlign w:val="center"/>
          </w:tcPr>
          <w:p w14:paraId="6F8FB82B" w14:textId="3471291E"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0.9737</w:t>
            </w:r>
          </w:p>
        </w:tc>
        <w:tc>
          <w:tcPr>
            <w:tcW w:w="392" w:type="pct"/>
            <w:tcBorders>
              <w:top w:val="nil"/>
              <w:left w:val="nil"/>
              <w:bottom w:val="single" w:sz="4" w:space="0" w:color="auto"/>
              <w:right w:val="single" w:sz="4" w:space="0" w:color="auto"/>
            </w:tcBorders>
            <w:shd w:val="clear" w:color="auto" w:fill="auto"/>
            <w:vAlign w:val="center"/>
          </w:tcPr>
          <w:p w14:paraId="4D44E5C0" w14:textId="74433EDC"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12.8649</w:t>
            </w:r>
          </w:p>
        </w:tc>
        <w:tc>
          <w:tcPr>
            <w:tcW w:w="392" w:type="pct"/>
            <w:tcBorders>
              <w:top w:val="nil"/>
              <w:left w:val="nil"/>
              <w:bottom w:val="single" w:sz="4" w:space="0" w:color="auto"/>
              <w:right w:val="single" w:sz="4" w:space="0" w:color="auto"/>
            </w:tcBorders>
            <w:shd w:val="clear" w:color="auto" w:fill="auto"/>
            <w:vAlign w:val="center"/>
          </w:tcPr>
          <w:p w14:paraId="672EC280" w14:textId="52CF6B64"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0.1768</w:t>
            </w:r>
          </w:p>
        </w:tc>
        <w:tc>
          <w:tcPr>
            <w:tcW w:w="392" w:type="pct"/>
            <w:tcBorders>
              <w:top w:val="nil"/>
              <w:left w:val="nil"/>
              <w:bottom w:val="single" w:sz="4" w:space="0" w:color="auto"/>
              <w:right w:val="single" w:sz="4" w:space="0" w:color="auto"/>
            </w:tcBorders>
            <w:shd w:val="clear" w:color="auto" w:fill="auto"/>
            <w:vAlign w:val="center"/>
          </w:tcPr>
          <w:p w14:paraId="07E89AD8" w14:textId="7A57C3B3"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0.0992</w:t>
            </w:r>
          </w:p>
        </w:tc>
        <w:tc>
          <w:tcPr>
            <w:tcW w:w="388" w:type="pct"/>
            <w:tcBorders>
              <w:top w:val="nil"/>
              <w:left w:val="nil"/>
              <w:bottom w:val="single" w:sz="4" w:space="0" w:color="auto"/>
              <w:right w:val="single" w:sz="4" w:space="0" w:color="auto"/>
            </w:tcBorders>
            <w:shd w:val="clear" w:color="auto" w:fill="auto"/>
            <w:vAlign w:val="center"/>
          </w:tcPr>
          <w:p w14:paraId="01890AFE" w14:textId="13FBAB35" w:rsidR="00FD3F1D" w:rsidRPr="00E845B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14.6984</w:t>
            </w:r>
          </w:p>
        </w:tc>
      </w:tr>
      <w:tr w:rsidR="00FD3F1D" w:rsidRPr="0063588F" w14:paraId="726D721C" w14:textId="77777777" w:rsidTr="00FD3F1D">
        <w:trPr>
          <w:trHeight w:val="65"/>
        </w:trPr>
        <w:tc>
          <w:tcPr>
            <w:tcW w:w="696" w:type="pct"/>
            <w:vMerge w:val="restart"/>
            <w:tcBorders>
              <w:top w:val="single" w:sz="4" w:space="0" w:color="auto"/>
              <w:left w:val="single" w:sz="4" w:space="0" w:color="auto"/>
              <w:right w:val="single" w:sz="4" w:space="0" w:color="auto"/>
            </w:tcBorders>
            <w:vAlign w:val="center"/>
            <w:hideMark/>
          </w:tcPr>
          <w:p w14:paraId="66D26373" w14:textId="77777777" w:rsidR="00FD3F1D" w:rsidRPr="00AD757C" w:rsidRDefault="00FD3F1D" w:rsidP="00FD3F1D">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0" w:type="pct"/>
            <w:tcBorders>
              <w:top w:val="single" w:sz="4" w:space="0" w:color="auto"/>
              <w:left w:val="single" w:sz="4" w:space="0" w:color="auto"/>
              <w:bottom w:val="single" w:sz="4" w:space="0" w:color="auto"/>
              <w:right w:val="single" w:sz="4" w:space="0" w:color="auto"/>
            </w:tcBorders>
            <w:vAlign w:val="center"/>
          </w:tcPr>
          <w:p w14:paraId="303E1D1A" w14:textId="3E49477D"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38E3C96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109.00</w:t>
            </w:r>
          </w:p>
        </w:tc>
        <w:tc>
          <w:tcPr>
            <w:tcW w:w="400" w:type="pct"/>
            <w:tcBorders>
              <w:top w:val="nil"/>
              <w:left w:val="nil"/>
              <w:bottom w:val="single" w:sz="4" w:space="0" w:color="auto"/>
              <w:right w:val="single" w:sz="4" w:space="0" w:color="auto"/>
            </w:tcBorders>
            <w:shd w:val="clear" w:color="auto" w:fill="auto"/>
            <w:vAlign w:val="center"/>
          </w:tcPr>
          <w:p w14:paraId="4A421AE0" w14:textId="15B324C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18.00</w:t>
            </w:r>
          </w:p>
        </w:tc>
        <w:tc>
          <w:tcPr>
            <w:tcW w:w="386" w:type="pct"/>
            <w:tcBorders>
              <w:top w:val="nil"/>
              <w:left w:val="nil"/>
              <w:bottom w:val="single" w:sz="4" w:space="0" w:color="auto"/>
              <w:right w:val="single" w:sz="4" w:space="0" w:color="auto"/>
            </w:tcBorders>
            <w:shd w:val="clear" w:color="auto" w:fill="auto"/>
            <w:vAlign w:val="center"/>
          </w:tcPr>
          <w:p w14:paraId="650DD74B" w14:textId="1496B96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6.00</w:t>
            </w:r>
          </w:p>
        </w:tc>
        <w:tc>
          <w:tcPr>
            <w:tcW w:w="392" w:type="pct"/>
            <w:tcBorders>
              <w:top w:val="nil"/>
              <w:left w:val="nil"/>
              <w:bottom w:val="single" w:sz="4" w:space="0" w:color="auto"/>
              <w:right w:val="single" w:sz="4" w:space="0" w:color="auto"/>
            </w:tcBorders>
            <w:shd w:val="clear" w:color="auto" w:fill="auto"/>
            <w:vAlign w:val="center"/>
          </w:tcPr>
          <w:p w14:paraId="5F0942DE" w14:textId="7552F5A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27.00</w:t>
            </w:r>
          </w:p>
        </w:tc>
        <w:tc>
          <w:tcPr>
            <w:tcW w:w="393" w:type="pct"/>
            <w:tcBorders>
              <w:top w:val="nil"/>
              <w:left w:val="nil"/>
              <w:bottom w:val="single" w:sz="4" w:space="0" w:color="auto"/>
              <w:right w:val="single" w:sz="4" w:space="0" w:color="auto"/>
            </w:tcBorders>
            <w:shd w:val="clear" w:color="auto" w:fill="auto"/>
            <w:vAlign w:val="center"/>
          </w:tcPr>
          <w:p w14:paraId="01572AB3" w14:textId="0AA7476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0.4678</w:t>
            </w:r>
          </w:p>
        </w:tc>
        <w:tc>
          <w:tcPr>
            <w:tcW w:w="473" w:type="pct"/>
            <w:tcBorders>
              <w:top w:val="nil"/>
              <w:left w:val="nil"/>
              <w:bottom w:val="single" w:sz="4" w:space="0" w:color="auto"/>
              <w:right w:val="single" w:sz="4" w:space="0" w:color="auto"/>
            </w:tcBorders>
            <w:shd w:val="clear" w:color="auto" w:fill="auto"/>
            <w:vAlign w:val="center"/>
          </w:tcPr>
          <w:p w14:paraId="080DC5A9" w14:textId="4E6B5A1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0.3538</w:t>
            </w:r>
          </w:p>
        </w:tc>
        <w:tc>
          <w:tcPr>
            <w:tcW w:w="392" w:type="pct"/>
            <w:tcBorders>
              <w:top w:val="nil"/>
              <w:left w:val="nil"/>
              <w:bottom w:val="single" w:sz="4" w:space="0" w:color="auto"/>
              <w:right w:val="single" w:sz="4" w:space="0" w:color="auto"/>
            </w:tcBorders>
            <w:shd w:val="clear" w:color="auto" w:fill="auto"/>
            <w:vAlign w:val="center"/>
          </w:tcPr>
          <w:p w14:paraId="14798AD1" w14:textId="076C011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1.5234</w:t>
            </w:r>
          </w:p>
        </w:tc>
        <w:tc>
          <w:tcPr>
            <w:tcW w:w="392" w:type="pct"/>
            <w:tcBorders>
              <w:top w:val="nil"/>
              <w:left w:val="nil"/>
              <w:bottom w:val="single" w:sz="4" w:space="0" w:color="auto"/>
              <w:right w:val="single" w:sz="4" w:space="0" w:color="auto"/>
            </w:tcBorders>
            <w:shd w:val="clear" w:color="auto" w:fill="auto"/>
            <w:vAlign w:val="center"/>
          </w:tcPr>
          <w:p w14:paraId="15CF4291" w14:textId="5573B0C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4B396D35" w14:textId="52522DD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0.0117</w:t>
            </w:r>
          </w:p>
        </w:tc>
        <w:tc>
          <w:tcPr>
            <w:tcW w:w="388" w:type="pct"/>
            <w:tcBorders>
              <w:top w:val="nil"/>
              <w:left w:val="nil"/>
              <w:bottom w:val="single" w:sz="4" w:space="0" w:color="auto"/>
              <w:right w:val="single" w:sz="4" w:space="0" w:color="auto"/>
            </w:tcBorders>
            <w:shd w:val="clear" w:color="auto" w:fill="auto"/>
            <w:vAlign w:val="center"/>
          </w:tcPr>
          <w:p w14:paraId="751F791B" w14:textId="35B67A7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3.0968</w:t>
            </w:r>
          </w:p>
        </w:tc>
      </w:tr>
      <w:tr w:rsidR="00FD3F1D" w:rsidRPr="0063588F" w14:paraId="76A74217" w14:textId="77777777" w:rsidTr="00FD3F1D">
        <w:trPr>
          <w:trHeight w:val="259"/>
        </w:trPr>
        <w:tc>
          <w:tcPr>
            <w:tcW w:w="696" w:type="pct"/>
            <w:vMerge/>
            <w:tcBorders>
              <w:left w:val="single" w:sz="4" w:space="0" w:color="auto"/>
              <w:right w:val="single" w:sz="4" w:space="0" w:color="auto"/>
            </w:tcBorders>
            <w:vAlign w:val="center"/>
          </w:tcPr>
          <w:p w14:paraId="6BBF9BFF" w14:textId="3DA727D9"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30D08158" w14:textId="1C4863B3"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3485C2E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141.00</w:t>
            </w:r>
          </w:p>
        </w:tc>
        <w:tc>
          <w:tcPr>
            <w:tcW w:w="400" w:type="pct"/>
            <w:tcBorders>
              <w:top w:val="nil"/>
              <w:left w:val="nil"/>
              <w:bottom w:val="single" w:sz="4" w:space="0" w:color="auto"/>
              <w:right w:val="single" w:sz="4" w:space="0" w:color="auto"/>
            </w:tcBorders>
            <w:shd w:val="clear" w:color="auto" w:fill="auto"/>
            <w:vAlign w:val="center"/>
          </w:tcPr>
          <w:p w14:paraId="52486C1D" w14:textId="0A9332A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19.00</w:t>
            </w:r>
          </w:p>
        </w:tc>
        <w:tc>
          <w:tcPr>
            <w:tcW w:w="386" w:type="pct"/>
            <w:tcBorders>
              <w:top w:val="nil"/>
              <w:left w:val="nil"/>
              <w:bottom w:val="single" w:sz="4" w:space="0" w:color="auto"/>
              <w:right w:val="single" w:sz="4" w:space="0" w:color="auto"/>
            </w:tcBorders>
            <w:shd w:val="clear" w:color="auto" w:fill="auto"/>
            <w:vAlign w:val="center"/>
          </w:tcPr>
          <w:p w14:paraId="3F686E86" w14:textId="4C0AC12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7.00</w:t>
            </w:r>
          </w:p>
        </w:tc>
        <w:tc>
          <w:tcPr>
            <w:tcW w:w="392" w:type="pct"/>
            <w:tcBorders>
              <w:top w:val="nil"/>
              <w:left w:val="nil"/>
              <w:bottom w:val="single" w:sz="4" w:space="0" w:color="auto"/>
              <w:right w:val="single" w:sz="4" w:space="0" w:color="auto"/>
            </w:tcBorders>
            <w:shd w:val="clear" w:color="auto" w:fill="auto"/>
            <w:vAlign w:val="center"/>
          </w:tcPr>
          <w:p w14:paraId="2464EA4A" w14:textId="53A0CD8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20.00</w:t>
            </w:r>
          </w:p>
        </w:tc>
        <w:tc>
          <w:tcPr>
            <w:tcW w:w="393" w:type="pct"/>
            <w:tcBorders>
              <w:top w:val="nil"/>
              <w:left w:val="nil"/>
              <w:bottom w:val="single" w:sz="4" w:space="0" w:color="auto"/>
              <w:right w:val="single" w:sz="4" w:space="0" w:color="auto"/>
            </w:tcBorders>
            <w:shd w:val="clear" w:color="auto" w:fill="auto"/>
            <w:vAlign w:val="center"/>
          </w:tcPr>
          <w:p w14:paraId="4E7CEA08" w14:textId="5AF8D3F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0.5182</w:t>
            </w:r>
          </w:p>
        </w:tc>
        <w:tc>
          <w:tcPr>
            <w:tcW w:w="473" w:type="pct"/>
            <w:tcBorders>
              <w:top w:val="nil"/>
              <w:left w:val="nil"/>
              <w:bottom w:val="single" w:sz="4" w:space="0" w:color="auto"/>
              <w:right w:val="single" w:sz="4" w:space="0" w:color="auto"/>
            </w:tcBorders>
            <w:shd w:val="clear" w:color="auto" w:fill="auto"/>
            <w:vAlign w:val="center"/>
          </w:tcPr>
          <w:p w14:paraId="292B03E2" w14:textId="16E949A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0.4355</w:t>
            </w:r>
          </w:p>
        </w:tc>
        <w:tc>
          <w:tcPr>
            <w:tcW w:w="392" w:type="pct"/>
            <w:tcBorders>
              <w:top w:val="nil"/>
              <w:left w:val="nil"/>
              <w:bottom w:val="single" w:sz="4" w:space="0" w:color="auto"/>
              <w:right w:val="single" w:sz="4" w:space="0" w:color="auto"/>
            </w:tcBorders>
            <w:shd w:val="clear" w:color="auto" w:fill="auto"/>
            <w:vAlign w:val="center"/>
          </w:tcPr>
          <w:p w14:paraId="382529B1" w14:textId="0EBA929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1.9169</w:t>
            </w:r>
          </w:p>
        </w:tc>
        <w:tc>
          <w:tcPr>
            <w:tcW w:w="392" w:type="pct"/>
            <w:tcBorders>
              <w:top w:val="nil"/>
              <w:left w:val="nil"/>
              <w:bottom w:val="single" w:sz="4" w:space="0" w:color="auto"/>
              <w:right w:val="single" w:sz="4" w:space="0" w:color="auto"/>
            </w:tcBorders>
            <w:shd w:val="clear" w:color="auto" w:fill="auto"/>
            <w:vAlign w:val="center"/>
          </w:tcPr>
          <w:p w14:paraId="04BD4FEF" w14:textId="269649F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6DB03520" w14:textId="6E9FD7B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0.0012</w:t>
            </w:r>
          </w:p>
        </w:tc>
        <w:tc>
          <w:tcPr>
            <w:tcW w:w="388" w:type="pct"/>
            <w:tcBorders>
              <w:top w:val="nil"/>
              <w:left w:val="nil"/>
              <w:bottom w:val="single" w:sz="4" w:space="0" w:color="auto"/>
              <w:right w:val="single" w:sz="4" w:space="0" w:color="auto"/>
            </w:tcBorders>
            <w:shd w:val="clear" w:color="auto" w:fill="auto"/>
            <w:vAlign w:val="center"/>
          </w:tcPr>
          <w:p w14:paraId="1BF2FA66" w14:textId="0523DC5B"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3.8093</w:t>
            </w:r>
          </w:p>
        </w:tc>
      </w:tr>
      <w:tr w:rsidR="00FD3F1D" w:rsidRPr="0063588F" w14:paraId="151CBE9C" w14:textId="77777777" w:rsidTr="00FD3F1D">
        <w:trPr>
          <w:trHeight w:val="259"/>
        </w:trPr>
        <w:tc>
          <w:tcPr>
            <w:tcW w:w="696" w:type="pct"/>
            <w:vMerge/>
            <w:tcBorders>
              <w:left w:val="single" w:sz="4" w:space="0" w:color="auto"/>
              <w:right w:val="single" w:sz="4" w:space="0" w:color="auto"/>
            </w:tcBorders>
            <w:vAlign w:val="center"/>
          </w:tcPr>
          <w:p w14:paraId="099F73C1" w14:textId="50B08B9E"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45286F48" w14:textId="202582FA"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4BC9442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189.00</w:t>
            </w:r>
          </w:p>
        </w:tc>
        <w:tc>
          <w:tcPr>
            <w:tcW w:w="400" w:type="pct"/>
            <w:tcBorders>
              <w:top w:val="nil"/>
              <w:left w:val="nil"/>
              <w:bottom w:val="single" w:sz="4" w:space="0" w:color="auto"/>
              <w:right w:val="single" w:sz="4" w:space="0" w:color="auto"/>
            </w:tcBorders>
            <w:shd w:val="clear" w:color="auto" w:fill="auto"/>
            <w:vAlign w:val="center"/>
          </w:tcPr>
          <w:p w14:paraId="6BDB8FBF" w14:textId="0349909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19.00</w:t>
            </w:r>
          </w:p>
        </w:tc>
        <w:tc>
          <w:tcPr>
            <w:tcW w:w="386" w:type="pct"/>
            <w:tcBorders>
              <w:top w:val="nil"/>
              <w:left w:val="nil"/>
              <w:bottom w:val="single" w:sz="4" w:space="0" w:color="auto"/>
              <w:right w:val="single" w:sz="4" w:space="0" w:color="auto"/>
            </w:tcBorders>
            <w:shd w:val="clear" w:color="auto" w:fill="auto"/>
            <w:vAlign w:val="center"/>
          </w:tcPr>
          <w:p w14:paraId="61268C12" w14:textId="383D090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11.00</w:t>
            </w:r>
          </w:p>
        </w:tc>
        <w:tc>
          <w:tcPr>
            <w:tcW w:w="392" w:type="pct"/>
            <w:tcBorders>
              <w:top w:val="nil"/>
              <w:left w:val="nil"/>
              <w:bottom w:val="single" w:sz="4" w:space="0" w:color="auto"/>
              <w:right w:val="single" w:sz="4" w:space="0" w:color="auto"/>
            </w:tcBorders>
            <w:shd w:val="clear" w:color="auto" w:fill="auto"/>
            <w:vAlign w:val="center"/>
          </w:tcPr>
          <w:p w14:paraId="1ED867C8" w14:textId="189074B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20.00</w:t>
            </w:r>
          </w:p>
        </w:tc>
        <w:tc>
          <w:tcPr>
            <w:tcW w:w="393" w:type="pct"/>
            <w:tcBorders>
              <w:top w:val="nil"/>
              <w:left w:val="nil"/>
              <w:bottom w:val="single" w:sz="4" w:space="0" w:color="auto"/>
              <w:right w:val="single" w:sz="4" w:space="0" w:color="auto"/>
            </w:tcBorders>
            <w:shd w:val="clear" w:color="auto" w:fill="auto"/>
            <w:vAlign w:val="center"/>
          </w:tcPr>
          <w:p w14:paraId="6F1223F1" w14:textId="78DB58A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0.5686</w:t>
            </w:r>
          </w:p>
        </w:tc>
        <w:tc>
          <w:tcPr>
            <w:tcW w:w="473" w:type="pct"/>
            <w:tcBorders>
              <w:top w:val="nil"/>
              <w:left w:val="nil"/>
              <w:bottom w:val="single" w:sz="4" w:space="0" w:color="auto"/>
              <w:right w:val="single" w:sz="4" w:space="0" w:color="auto"/>
            </w:tcBorders>
            <w:shd w:val="clear" w:color="auto" w:fill="auto"/>
            <w:vAlign w:val="center"/>
          </w:tcPr>
          <w:p w14:paraId="25F9CEE9" w14:textId="11E56214"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0.4646</w:t>
            </w:r>
          </w:p>
        </w:tc>
        <w:tc>
          <w:tcPr>
            <w:tcW w:w="392" w:type="pct"/>
            <w:tcBorders>
              <w:top w:val="nil"/>
              <w:left w:val="nil"/>
              <w:bottom w:val="single" w:sz="4" w:space="0" w:color="auto"/>
              <w:right w:val="single" w:sz="4" w:space="0" w:color="auto"/>
            </w:tcBorders>
            <w:shd w:val="clear" w:color="auto" w:fill="auto"/>
            <w:vAlign w:val="center"/>
          </w:tcPr>
          <w:p w14:paraId="009CB1D0" w14:textId="27F05788"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2.8226</w:t>
            </w:r>
          </w:p>
        </w:tc>
        <w:tc>
          <w:tcPr>
            <w:tcW w:w="392" w:type="pct"/>
            <w:tcBorders>
              <w:top w:val="nil"/>
              <w:left w:val="nil"/>
              <w:bottom w:val="single" w:sz="4" w:space="0" w:color="auto"/>
              <w:right w:val="single" w:sz="4" w:space="0" w:color="auto"/>
            </w:tcBorders>
            <w:shd w:val="clear" w:color="auto" w:fill="auto"/>
            <w:vAlign w:val="center"/>
          </w:tcPr>
          <w:p w14:paraId="165E2573" w14:textId="4A5AD41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34CF58B0" w14:textId="1986A45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118A27DA" w14:textId="5D5A488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4.3903</w:t>
            </w:r>
          </w:p>
        </w:tc>
      </w:tr>
      <w:tr w:rsidR="00FD3F1D" w:rsidRPr="0063588F" w14:paraId="496888C6" w14:textId="77777777" w:rsidTr="00FD3F1D">
        <w:trPr>
          <w:trHeight w:val="259"/>
        </w:trPr>
        <w:tc>
          <w:tcPr>
            <w:tcW w:w="696" w:type="pct"/>
            <w:vMerge/>
            <w:tcBorders>
              <w:left w:val="single" w:sz="4" w:space="0" w:color="auto"/>
              <w:bottom w:val="single" w:sz="4" w:space="0" w:color="auto"/>
              <w:right w:val="single" w:sz="4" w:space="0" w:color="auto"/>
            </w:tcBorders>
            <w:vAlign w:val="center"/>
          </w:tcPr>
          <w:p w14:paraId="0AC929BC" w14:textId="1FE919CC" w:rsidR="00FD3F1D" w:rsidRPr="00AD757C" w:rsidRDefault="00FD3F1D" w:rsidP="00FD3F1D">
            <w:pPr>
              <w:spacing w:after="0" w:line="240" w:lineRule="auto"/>
              <w:jc w:val="center"/>
              <w:rPr>
                <w:rFonts w:cstheme="minorHAnsi"/>
                <w:sz w:val="16"/>
                <w:szCs w:val="16"/>
                <w:lang w:eastAsia="es-GT"/>
              </w:rPr>
            </w:pPr>
          </w:p>
        </w:tc>
        <w:tc>
          <w:tcPr>
            <w:tcW w:w="290" w:type="pct"/>
            <w:tcBorders>
              <w:top w:val="single" w:sz="4" w:space="0" w:color="auto"/>
              <w:left w:val="single" w:sz="4" w:space="0" w:color="auto"/>
              <w:bottom w:val="single" w:sz="4" w:space="0" w:color="auto"/>
              <w:right w:val="single" w:sz="4" w:space="0" w:color="auto"/>
            </w:tcBorders>
            <w:vAlign w:val="center"/>
          </w:tcPr>
          <w:p w14:paraId="6252DA93" w14:textId="5A1E6618"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6B9C8CF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319.00</w:t>
            </w:r>
          </w:p>
        </w:tc>
        <w:tc>
          <w:tcPr>
            <w:tcW w:w="400" w:type="pct"/>
            <w:tcBorders>
              <w:top w:val="nil"/>
              <w:left w:val="nil"/>
              <w:bottom w:val="single" w:sz="4" w:space="0" w:color="auto"/>
              <w:right w:val="single" w:sz="4" w:space="0" w:color="auto"/>
            </w:tcBorders>
            <w:shd w:val="clear" w:color="auto" w:fill="auto"/>
            <w:vAlign w:val="center"/>
          </w:tcPr>
          <w:p w14:paraId="2BDB9885" w14:textId="6FD82B6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20.00</w:t>
            </w:r>
          </w:p>
        </w:tc>
        <w:tc>
          <w:tcPr>
            <w:tcW w:w="386" w:type="pct"/>
            <w:tcBorders>
              <w:top w:val="nil"/>
              <w:left w:val="nil"/>
              <w:bottom w:val="single" w:sz="4" w:space="0" w:color="auto"/>
              <w:right w:val="single" w:sz="4" w:space="0" w:color="auto"/>
            </w:tcBorders>
            <w:shd w:val="clear" w:color="auto" w:fill="auto"/>
            <w:vAlign w:val="center"/>
          </w:tcPr>
          <w:p w14:paraId="2276EE79" w14:textId="5306FD3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13.00</w:t>
            </w:r>
          </w:p>
        </w:tc>
        <w:tc>
          <w:tcPr>
            <w:tcW w:w="392" w:type="pct"/>
            <w:tcBorders>
              <w:top w:val="nil"/>
              <w:left w:val="nil"/>
              <w:bottom w:val="single" w:sz="4" w:space="0" w:color="auto"/>
              <w:right w:val="single" w:sz="4" w:space="0" w:color="auto"/>
            </w:tcBorders>
            <w:shd w:val="clear" w:color="auto" w:fill="auto"/>
            <w:vAlign w:val="center"/>
          </w:tcPr>
          <w:p w14:paraId="47A76EB9" w14:textId="4E2C1FB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22.00</w:t>
            </w:r>
          </w:p>
        </w:tc>
        <w:tc>
          <w:tcPr>
            <w:tcW w:w="393" w:type="pct"/>
            <w:tcBorders>
              <w:top w:val="nil"/>
              <w:left w:val="nil"/>
              <w:bottom w:val="single" w:sz="4" w:space="0" w:color="auto"/>
              <w:right w:val="single" w:sz="4" w:space="0" w:color="auto"/>
            </w:tcBorders>
            <w:shd w:val="clear" w:color="auto" w:fill="auto"/>
            <w:vAlign w:val="center"/>
          </w:tcPr>
          <w:p w14:paraId="7D4F9615" w14:textId="0DCA4E7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0.5882</w:t>
            </w:r>
          </w:p>
        </w:tc>
        <w:tc>
          <w:tcPr>
            <w:tcW w:w="473" w:type="pct"/>
            <w:tcBorders>
              <w:top w:val="nil"/>
              <w:left w:val="nil"/>
              <w:bottom w:val="single" w:sz="4" w:space="0" w:color="auto"/>
              <w:right w:val="single" w:sz="4" w:space="0" w:color="auto"/>
            </w:tcBorders>
            <w:shd w:val="clear" w:color="auto" w:fill="auto"/>
            <w:vAlign w:val="center"/>
          </w:tcPr>
          <w:p w14:paraId="713D8C87" w14:textId="2530AC3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0.4633</w:t>
            </w:r>
          </w:p>
        </w:tc>
        <w:tc>
          <w:tcPr>
            <w:tcW w:w="392" w:type="pct"/>
            <w:tcBorders>
              <w:top w:val="nil"/>
              <w:left w:val="nil"/>
              <w:bottom w:val="single" w:sz="4" w:space="0" w:color="auto"/>
              <w:right w:val="single" w:sz="4" w:space="0" w:color="auto"/>
            </w:tcBorders>
            <w:shd w:val="clear" w:color="auto" w:fill="auto"/>
            <w:vAlign w:val="center"/>
          </w:tcPr>
          <w:p w14:paraId="2E8ECC31" w14:textId="574B2E9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3.3290</w:t>
            </w:r>
          </w:p>
        </w:tc>
        <w:tc>
          <w:tcPr>
            <w:tcW w:w="392" w:type="pct"/>
            <w:tcBorders>
              <w:top w:val="nil"/>
              <w:left w:val="nil"/>
              <w:bottom w:val="single" w:sz="4" w:space="0" w:color="auto"/>
              <w:right w:val="single" w:sz="4" w:space="0" w:color="auto"/>
            </w:tcBorders>
            <w:shd w:val="clear" w:color="auto" w:fill="auto"/>
            <w:vAlign w:val="center"/>
          </w:tcPr>
          <w:p w14:paraId="373C4792" w14:textId="7A473FA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1E9288BA" w14:textId="1A62D47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88" w:type="pct"/>
            <w:tcBorders>
              <w:top w:val="nil"/>
              <w:left w:val="nil"/>
              <w:bottom w:val="single" w:sz="4" w:space="0" w:color="auto"/>
              <w:right w:val="single" w:sz="4" w:space="0" w:color="auto"/>
            </w:tcBorders>
            <w:shd w:val="clear" w:color="auto" w:fill="auto"/>
            <w:vAlign w:val="center"/>
          </w:tcPr>
          <w:p w14:paraId="7694157E" w14:textId="5C7DECEA"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0.5083</w:t>
            </w:r>
          </w:p>
        </w:tc>
      </w:tr>
      <w:tr w:rsidR="00FD3F1D" w:rsidRPr="0063588F" w14:paraId="05EE3D57" w14:textId="77777777" w:rsidTr="00FD3F1D">
        <w:trPr>
          <w:trHeight w:val="259"/>
        </w:trPr>
        <w:tc>
          <w:tcPr>
            <w:tcW w:w="696"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FD3F1D" w:rsidRPr="00AD757C" w:rsidRDefault="00FD3F1D" w:rsidP="00FD3F1D">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90" w:type="pct"/>
            <w:tcBorders>
              <w:top w:val="single" w:sz="4" w:space="0" w:color="auto"/>
              <w:left w:val="single" w:sz="4" w:space="0" w:color="auto"/>
              <w:bottom w:val="single" w:sz="4" w:space="0" w:color="auto"/>
              <w:right w:val="single" w:sz="4" w:space="0" w:color="auto"/>
            </w:tcBorders>
            <w:vAlign w:val="center"/>
          </w:tcPr>
          <w:p w14:paraId="12B57AA5" w14:textId="5B3F862D"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65F6A75F"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146.00</w:t>
            </w:r>
          </w:p>
        </w:tc>
        <w:tc>
          <w:tcPr>
            <w:tcW w:w="400" w:type="pct"/>
            <w:tcBorders>
              <w:top w:val="nil"/>
              <w:left w:val="nil"/>
              <w:bottom w:val="single" w:sz="4" w:space="0" w:color="auto"/>
              <w:right w:val="single" w:sz="4" w:space="0" w:color="auto"/>
            </w:tcBorders>
            <w:shd w:val="clear" w:color="auto" w:fill="auto"/>
            <w:vAlign w:val="center"/>
          </w:tcPr>
          <w:p w14:paraId="37BA1A50" w14:textId="427FC39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14.00</w:t>
            </w:r>
          </w:p>
        </w:tc>
        <w:tc>
          <w:tcPr>
            <w:tcW w:w="386" w:type="pct"/>
            <w:tcBorders>
              <w:top w:val="nil"/>
              <w:left w:val="nil"/>
              <w:bottom w:val="single" w:sz="4" w:space="0" w:color="auto"/>
              <w:right w:val="single" w:sz="4" w:space="0" w:color="auto"/>
            </w:tcBorders>
            <w:shd w:val="clear" w:color="auto" w:fill="auto"/>
            <w:vAlign w:val="center"/>
          </w:tcPr>
          <w:p w14:paraId="79902E26" w14:textId="3A7FA77D"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10.00</w:t>
            </w:r>
          </w:p>
        </w:tc>
        <w:tc>
          <w:tcPr>
            <w:tcW w:w="392" w:type="pct"/>
            <w:tcBorders>
              <w:top w:val="nil"/>
              <w:left w:val="nil"/>
              <w:bottom w:val="single" w:sz="4" w:space="0" w:color="auto"/>
              <w:right w:val="single" w:sz="4" w:space="0" w:color="auto"/>
            </w:tcBorders>
            <w:shd w:val="clear" w:color="auto" w:fill="auto"/>
            <w:vAlign w:val="center"/>
          </w:tcPr>
          <w:p w14:paraId="2B4765C3" w14:textId="4E493742"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37.00</w:t>
            </w:r>
          </w:p>
        </w:tc>
        <w:tc>
          <w:tcPr>
            <w:tcW w:w="393" w:type="pct"/>
            <w:tcBorders>
              <w:top w:val="nil"/>
              <w:left w:val="nil"/>
              <w:bottom w:val="single" w:sz="4" w:space="0" w:color="auto"/>
              <w:right w:val="single" w:sz="4" w:space="0" w:color="auto"/>
            </w:tcBorders>
            <w:shd w:val="clear" w:color="auto" w:fill="auto"/>
            <w:vAlign w:val="center"/>
          </w:tcPr>
          <w:p w14:paraId="6D17AA5A" w14:textId="69D9B870"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0.4515</w:t>
            </w:r>
          </w:p>
        </w:tc>
        <w:tc>
          <w:tcPr>
            <w:tcW w:w="473" w:type="pct"/>
            <w:tcBorders>
              <w:top w:val="nil"/>
              <w:left w:val="nil"/>
              <w:bottom w:val="single" w:sz="4" w:space="0" w:color="auto"/>
              <w:right w:val="single" w:sz="4" w:space="0" w:color="auto"/>
            </w:tcBorders>
            <w:shd w:val="clear" w:color="auto" w:fill="auto"/>
            <w:vAlign w:val="center"/>
          </w:tcPr>
          <w:p w14:paraId="3FEF2798" w14:textId="60859C3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0.3112</w:t>
            </w:r>
          </w:p>
        </w:tc>
        <w:tc>
          <w:tcPr>
            <w:tcW w:w="392" w:type="pct"/>
            <w:tcBorders>
              <w:top w:val="nil"/>
              <w:left w:val="nil"/>
              <w:bottom w:val="single" w:sz="4" w:space="0" w:color="auto"/>
              <w:right w:val="single" w:sz="4" w:space="0" w:color="auto"/>
            </w:tcBorders>
            <w:shd w:val="clear" w:color="auto" w:fill="auto"/>
            <w:vAlign w:val="center"/>
          </w:tcPr>
          <w:p w14:paraId="1E2C1977" w14:textId="00C7E48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0.5436</w:t>
            </w:r>
          </w:p>
        </w:tc>
        <w:tc>
          <w:tcPr>
            <w:tcW w:w="392" w:type="pct"/>
            <w:tcBorders>
              <w:top w:val="nil"/>
              <w:left w:val="nil"/>
              <w:bottom w:val="single" w:sz="4" w:space="0" w:color="auto"/>
              <w:right w:val="single" w:sz="4" w:space="0" w:color="auto"/>
            </w:tcBorders>
            <w:shd w:val="clear" w:color="auto" w:fill="auto"/>
            <w:vAlign w:val="center"/>
          </w:tcPr>
          <w:p w14:paraId="1CD9B709" w14:textId="0F968EA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674F8EB6" w14:textId="1DEC137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0.0431</w:t>
            </w:r>
          </w:p>
        </w:tc>
        <w:tc>
          <w:tcPr>
            <w:tcW w:w="388" w:type="pct"/>
            <w:tcBorders>
              <w:top w:val="nil"/>
              <w:left w:val="nil"/>
              <w:bottom w:val="single" w:sz="4" w:space="0" w:color="auto"/>
              <w:right w:val="single" w:sz="4" w:space="0" w:color="auto"/>
            </w:tcBorders>
            <w:shd w:val="clear" w:color="auto" w:fill="auto"/>
            <w:vAlign w:val="center"/>
          </w:tcPr>
          <w:p w14:paraId="7222D007" w14:textId="04B4477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2.7804</w:t>
            </w:r>
          </w:p>
        </w:tc>
      </w:tr>
      <w:tr w:rsidR="00FD3F1D" w:rsidRPr="0063588F" w14:paraId="1AD18EE5" w14:textId="77777777" w:rsidTr="00FD3F1D">
        <w:trPr>
          <w:trHeight w:val="259"/>
        </w:trPr>
        <w:tc>
          <w:tcPr>
            <w:tcW w:w="696"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FD3F1D" w:rsidRPr="00AD757C" w:rsidRDefault="00FD3F1D" w:rsidP="00FD3F1D">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0" w:type="pct"/>
            <w:tcBorders>
              <w:top w:val="single" w:sz="4" w:space="0" w:color="auto"/>
              <w:left w:val="single" w:sz="4" w:space="0" w:color="auto"/>
              <w:bottom w:val="single" w:sz="4" w:space="0" w:color="auto"/>
              <w:right w:val="single" w:sz="4" w:space="0" w:color="auto"/>
            </w:tcBorders>
            <w:vAlign w:val="center"/>
          </w:tcPr>
          <w:p w14:paraId="563206E8" w14:textId="2F0B55EC" w:rsidR="00FD3F1D" w:rsidRPr="006C30D7" w:rsidRDefault="00FD3F1D" w:rsidP="00FD3F1D">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13266009"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151.00</w:t>
            </w:r>
          </w:p>
        </w:tc>
        <w:tc>
          <w:tcPr>
            <w:tcW w:w="400" w:type="pct"/>
            <w:tcBorders>
              <w:top w:val="nil"/>
              <w:left w:val="nil"/>
              <w:bottom w:val="single" w:sz="4" w:space="0" w:color="auto"/>
              <w:right w:val="single" w:sz="4" w:space="0" w:color="auto"/>
            </w:tcBorders>
            <w:shd w:val="clear" w:color="auto" w:fill="auto"/>
            <w:vAlign w:val="center"/>
          </w:tcPr>
          <w:p w14:paraId="26CDC1AA" w14:textId="423EF327"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11.00</w:t>
            </w:r>
          </w:p>
        </w:tc>
        <w:tc>
          <w:tcPr>
            <w:tcW w:w="386" w:type="pct"/>
            <w:tcBorders>
              <w:top w:val="nil"/>
              <w:left w:val="nil"/>
              <w:bottom w:val="single" w:sz="4" w:space="0" w:color="auto"/>
              <w:right w:val="single" w:sz="4" w:space="0" w:color="auto"/>
            </w:tcBorders>
            <w:shd w:val="clear" w:color="auto" w:fill="auto"/>
            <w:vAlign w:val="center"/>
          </w:tcPr>
          <w:p w14:paraId="3E8B4C8F" w14:textId="0402F201"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10.00</w:t>
            </w:r>
          </w:p>
        </w:tc>
        <w:tc>
          <w:tcPr>
            <w:tcW w:w="392" w:type="pct"/>
            <w:tcBorders>
              <w:top w:val="nil"/>
              <w:left w:val="nil"/>
              <w:bottom w:val="single" w:sz="4" w:space="0" w:color="auto"/>
              <w:right w:val="single" w:sz="4" w:space="0" w:color="auto"/>
            </w:tcBorders>
            <w:shd w:val="clear" w:color="auto" w:fill="auto"/>
            <w:vAlign w:val="center"/>
          </w:tcPr>
          <w:p w14:paraId="0104CD77" w14:textId="000ACF75"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34.00</w:t>
            </w:r>
          </w:p>
        </w:tc>
        <w:tc>
          <w:tcPr>
            <w:tcW w:w="393" w:type="pct"/>
            <w:tcBorders>
              <w:top w:val="nil"/>
              <w:left w:val="nil"/>
              <w:bottom w:val="single" w:sz="4" w:space="0" w:color="auto"/>
              <w:right w:val="single" w:sz="4" w:space="0" w:color="auto"/>
            </w:tcBorders>
            <w:shd w:val="clear" w:color="auto" w:fill="auto"/>
            <w:vAlign w:val="center"/>
          </w:tcPr>
          <w:p w14:paraId="304AF498" w14:textId="39C56CB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0.4239</w:t>
            </w:r>
          </w:p>
        </w:tc>
        <w:tc>
          <w:tcPr>
            <w:tcW w:w="473" w:type="pct"/>
            <w:tcBorders>
              <w:top w:val="nil"/>
              <w:left w:val="nil"/>
              <w:bottom w:val="single" w:sz="4" w:space="0" w:color="auto"/>
              <w:right w:val="single" w:sz="4" w:space="0" w:color="auto"/>
            </w:tcBorders>
            <w:shd w:val="clear" w:color="auto" w:fill="auto"/>
            <w:vAlign w:val="center"/>
          </w:tcPr>
          <w:p w14:paraId="4696450F" w14:textId="65E928BC"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0.3046</w:t>
            </w:r>
          </w:p>
        </w:tc>
        <w:tc>
          <w:tcPr>
            <w:tcW w:w="392" w:type="pct"/>
            <w:tcBorders>
              <w:top w:val="nil"/>
              <w:left w:val="nil"/>
              <w:bottom w:val="single" w:sz="4" w:space="0" w:color="auto"/>
              <w:right w:val="single" w:sz="4" w:space="0" w:color="auto"/>
            </w:tcBorders>
            <w:shd w:val="clear" w:color="auto" w:fill="auto"/>
            <w:vAlign w:val="center"/>
          </w:tcPr>
          <w:p w14:paraId="05B714C4" w14:textId="3CCCA3DE"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0.5484</w:t>
            </w:r>
          </w:p>
        </w:tc>
        <w:tc>
          <w:tcPr>
            <w:tcW w:w="392" w:type="pct"/>
            <w:tcBorders>
              <w:top w:val="nil"/>
              <w:left w:val="nil"/>
              <w:bottom w:val="single" w:sz="4" w:space="0" w:color="auto"/>
              <w:right w:val="single" w:sz="4" w:space="0" w:color="auto"/>
            </w:tcBorders>
            <w:shd w:val="clear" w:color="auto" w:fill="auto"/>
            <w:vAlign w:val="center"/>
          </w:tcPr>
          <w:p w14:paraId="5BA45B2C" w14:textId="11B740E3"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&lt;0.0010</w:t>
            </w:r>
          </w:p>
        </w:tc>
        <w:tc>
          <w:tcPr>
            <w:tcW w:w="392" w:type="pct"/>
            <w:tcBorders>
              <w:top w:val="nil"/>
              <w:left w:val="nil"/>
              <w:bottom w:val="single" w:sz="4" w:space="0" w:color="auto"/>
              <w:right w:val="single" w:sz="4" w:space="0" w:color="auto"/>
            </w:tcBorders>
            <w:shd w:val="clear" w:color="auto" w:fill="auto"/>
            <w:vAlign w:val="center"/>
          </w:tcPr>
          <w:p w14:paraId="4B4A9B1F" w14:textId="3E40F1A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0.0424</w:t>
            </w:r>
          </w:p>
        </w:tc>
        <w:tc>
          <w:tcPr>
            <w:tcW w:w="388" w:type="pct"/>
            <w:tcBorders>
              <w:top w:val="nil"/>
              <w:left w:val="nil"/>
              <w:bottom w:val="single" w:sz="4" w:space="0" w:color="auto"/>
              <w:right w:val="single" w:sz="4" w:space="0" w:color="auto"/>
            </w:tcBorders>
            <w:shd w:val="clear" w:color="auto" w:fill="auto"/>
            <w:vAlign w:val="center"/>
          </w:tcPr>
          <w:p w14:paraId="082DE2EF" w14:textId="5C833516" w:rsidR="00FD3F1D" w:rsidRPr="00183FD6" w:rsidRDefault="00FD3F1D" w:rsidP="00FD3F1D">
            <w:pPr>
              <w:spacing w:after="0" w:line="240" w:lineRule="auto"/>
              <w:jc w:val="center"/>
              <w:rPr>
                <w:rFonts w:cstheme="minorHAnsi"/>
                <w:sz w:val="16"/>
                <w:szCs w:val="16"/>
                <w:lang w:eastAsia="es-GT"/>
              </w:rPr>
            </w:pPr>
            <w:r w:rsidRPr="00FD3F1D">
              <w:rPr>
                <w:rFonts w:cstheme="minorHAnsi"/>
                <w:sz w:val="16"/>
                <w:szCs w:val="16"/>
                <w:lang w:eastAsia="es-GT"/>
              </w:rPr>
              <w:t>2.8695</w:t>
            </w:r>
          </w:p>
        </w:tc>
      </w:tr>
    </w:tbl>
    <w:p w14:paraId="511B536A" w14:textId="012DA5B0"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2AE64B4B"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E712A1">
        <w:rPr>
          <w:rFonts w:cstheme="minorHAnsi"/>
          <w:b/>
          <w:sz w:val="20"/>
          <w:szCs w:val="20"/>
        </w:rPr>
        <w:t>agosto</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42"/>
        <w:gridCol w:w="1006"/>
        <w:gridCol w:w="876"/>
        <w:gridCol w:w="1006"/>
        <w:gridCol w:w="1006"/>
        <w:gridCol w:w="1002"/>
        <w:gridCol w:w="1130"/>
        <w:gridCol w:w="1038"/>
        <w:gridCol w:w="1038"/>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E712A1" w:rsidRPr="0063588F" w14:paraId="2C314343" w14:textId="0F6C8122" w:rsidTr="00125F4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3126110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14.9605</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1C67551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433730C3"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14.0</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37567C89"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5.60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6B6D97D"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039E4565"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4.2312</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69D8D602"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0.3523</w:t>
            </w:r>
          </w:p>
        </w:tc>
      </w:tr>
      <w:tr w:rsidR="00E712A1" w:rsidRPr="0063588F" w14:paraId="76B6C54C" w14:textId="0C2DB371" w:rsidTr="00746D84">
        <w:trPr>
          <w:trHeight w:val="270"/>
          <w:jc w:val="center"/>
        </w:trPr>
        <w:tc>
          <w:tcPr>
            <w:tcW w:w="755" w:type="pct"/>
            <w:vMerge/>
            <w:tcBorders>
              <w:left w:val="single" w:sz="4" w:space="0" w:color="auto"/>
              <w:right w:val="single" w:sz="4" w:space="0" w:color="auto"/>
            </w:tcBorders>
            <w:vAlign w:val="center"/>
          </w:tcPr>
          <w:p w14:paraId="78EE34F5" w14:textId="4F98D5A9"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0BF4697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15.1475</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3A7FB275"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4FEE085F"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15.0</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79C4047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FC24A08"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3E96EBE9"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3EE513AD"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2B675115" w14:textId="32EB6962" w:rsidTr="00746D84">
        <w:trPr>
          <w:trHeight w:val="270"/>
          <w:jc w:val="center"/>
        </w:trPr>
        <w:tc>
          <w:tcPr>
            <w:tcW w:w="755" w:type="pct"/>
            <w:vMerge/>
            <w:tcBorders>
              <w:left w:val="single" w:sz="4" w:space="0" w:color="auto"/>
              <w:right w:val="single" w:sz="4" w:space="0" w:color="auto"/>
            </w:tcBorders>
            <w:vAlign w:val="center"/>
          </w:tcPr>
          <w:p w14:paraId="5CBBF3FC" w14:textId="354999D9"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6FED49C3"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16.8645</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7D339E9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4057340F"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12.0</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6C750860"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B9EE288"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75309901"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646AAE4D"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6465877B" w14:textId="26C6AE22" w:rsidTr="00746D84">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60CF3E6A"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20.6442</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099A45F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7E7A1BCB"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27.0</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2D89348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29655C2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6BADB263"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01A167D2"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7388269B" w14:textId="09B5371C" w:rsidTr="00746D84">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03B01926"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58.3868</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15C189F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16.0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3CD5B2CD"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26.0</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6D392A8D"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8.80</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308C97A9"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3.40E+01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8188D7A"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0.7086</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50F83EE9"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&lt;0.3</w:t>
            </w:r>
          </w:p>
        </w:tc>
      </w:tr>
      <w:tr w:rsidR="00E712A1" w:rsidRPr="0063588F" w14:paraId="5F8A7442" w14:textId="6597218D" w:rsidTr="00746D84">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4522596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53.2311</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51CBEFAC"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3.0</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17B688FB"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22.0</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0B1C373"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1CA30C48"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5E9261D2"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30BFB079"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58526028" w14:textId="79AC1897" w:rsidTr="00746D8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E712A1" w:rsidRPr="004227BC" w:rsidRDefault="00E712A1" w:rsidP="00E712A1">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4EA3EA7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69.8527</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0165DED3"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47.0</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3C21FC1A"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33.0</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7ED134C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8.20</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61AF07C"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2.20E+05</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4E1DD1C"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27EC5C22"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0F2D6B8A" w14:textId="3E9AE7C0" w:rsidTr="00125F4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3AE3B37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22.1620</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4C684347"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10.0</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56E9E856"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16.0</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66831A82"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7.00</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4288A61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2.20E+03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3197397A"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1.0035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1184CED8"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&lt;0.3</w:t>
            </w:r>
          </w:p>
        </w:tc>
      </w:tr>
      <w:tr w:rsidR="00E712A1" w:rsidRPr="0063588F" w14:paraId="22461357" w14:textId="00EA585B" w:rsidTr="00746D84">
        <w:trPr>
          <w:trHeight w:val="270"/>
          <w:jc w:val="center"/>
        </w:trPr>
        <w:tc>
          <w:tcPr>
            <w:tcW w:w="755" w:type="pct"/>
            <w:vMerge/>
            <w:tcBorders>
              <w:left w:val="single" w:sz="4" w:space="0" w:color="auto"/>
              <w:right w:val="single" w:sz="4" w:space="0" w:color="auto"/>
            </w:tcBorders>
            <w:vAlign w:val="center"/>
          </w:tcPr>
          <w:p w14:paraId="5C8346E7" w14:textId="1D88797A"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4E9CE350"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23.0411</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73C95817"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5.0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0E45570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21.0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15278387"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0F582FBA"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2EFFFFEC"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2E09D734"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6F1289B8" w14:textId="3DF52062" w:rsidTr="00746D84">
        <w:trPr>
          <w:trHeight w:val="270"/>
          <w:jc w:val="center"/>
        </w:trPr>
        <w:tc>
          <w:tcPr>
            <w:tcW w:w="755" w:type="pct"/>
            <w:vMerge/>
            <w:tcBorders>
              <w:left w:val="single" w:sz="4" w:space="0" w:color="auto"/>
              <w:right w:val="single" w:sz="4" w:space="0" w:color="auto"/>
            </w:tcBorders>
            <w:vAlign w:val="center"/>
          </w:tcPr>
          <w:p w14:paraId="7560AC8C" w14:textId="17A8F213"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7ED946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23.8210</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60641740"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7.0</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7ADCE38A"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29.0</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0712178D"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452B999C"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4A91B0E5"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523C1436"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3C16AD6B" w14:textId="0A9B8DEE" w:rsidTr="00746D84">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E712A1" w:rsidRPr="0063588F" w:rsidRDefault="00E712A1" w:rsidP="00E712A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5C1E3DC9"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23.1819</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0F351F6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9.0</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0401EAD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45.0</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589BE837"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4B0C180"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65E03F58"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66EB0A1A"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NA</w:t>
            </w:r>
          </w:p>
        </w:tc>
      </w:tr>
      <w:tr w:rsidR="00E712A1" w:rsidRPr="0063588F" w14:paraId="30C0134D" w14:textId="0918B7DC"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70286E3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20.1745</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5A18B42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15.0</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00C33DEB"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21.0</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D2B115F"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4.00</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7BFC1E71"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9.20E+02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61EF804E"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0.8447</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3C1A09A7"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&lt;0.3</w:t>
            </w:r>
          </w:p>
        </w:tc>
      </w:tr>
      <w:tr w:rsidR="00E712A1" w:rsidRPr="0063588F" w14:paraId="2F8715EF" w14:textId="31A005CF"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E712A1" w:rsidRPr="0063588F" w:rsidRDefault="00E712A1" w:rsidP="00E712A1">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E712A1" w:rsidRPr="00AD757C" w:rsidRDefault="00E712A1" w:rsidP="00E712A1">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584661C6"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20.2291</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1F21BC5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13.0</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6C429C5C"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27.0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527557F4"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5.80</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1228D82E" w:rsidR="00E712A1" w:rsidRPr="00183FD6"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1.30E+02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4DF112ED"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1.9312</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346FDDF9" w:rsidR="00E712A1" w:rsidRPr="00B55A9C"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&lt;0.3</w:t>
            </w:r>
          </w:p>
        </w:tc>
      </w:tr>
    </w:tbl>
    <w:p w14:paraId="6BCEF2E5" w14:textId="7E7AB72E"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77777777"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e</w:t>
      </w:r>
      <w:r w:rsidRPr="00E9623B">
        <w:rPr>
          <w:rFonts w:cstheme="minorHAnsi"/>
          <w:b/>
          <w:sz w:val="20"/>
          <w:szCs w:val="20"/>
        </w:rPr>
        <w:t>nero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4"/>
        <w:gridCol w:w="1012"/>
        <w:gridCol w:w="869"/>
        <w:gridCol w:w="855"/>
        <w:gridCol w:w="979"/>
        <w:gridCol w:w="869"/>
        <w:gridCol w:w="807"/>
        <w:gridCol w:w="804"/>
        <w:gridCol w:w="798"/>
        <w:gridCol w:w="650"/>
        <w:gridCol w:w="666"/>
      </w:tblGrid>
      <w:tr w:rsidR="004F1D4F" w:rsidRPr="00B070D3" w14:paraId="3C62EF1D" w14:textId="77777777" w:rsidTr="004F1D4F">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E712A1" w:rsidRPr="00B070D3" w14:paraId="2FC862EF"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6143C66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0.0168</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002046A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0.0008</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71431C3A"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0.0036</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369ED9A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0.0067</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0711ACC6"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4C1DE31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319F092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3D2E3445"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30980985"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0.0679</w:t>
            </w:r>
          </w:p>
        </w:tc>
      </w:tr>
      <w:tr w:rsidR="00E712A1" w:rsidRPr="00B070D3" w14:paraId="1E947C3F" w14:textId="77777777" w:rsidTr="004F1D4F">
        <w:trPr>
          <w:trHeight w:val="299"/>
        </w:trPr>
        <w:tc>
          <w:tcPr>
            <w:tcW w:w="697" w:type="pct"/>
            <w:vMerge/>
            <w:tcBorders>
              <w:left w:val="single" w:sz="4" w:space="0" w:color="auto"/>
              <w:right w:val="single" w:sz="4" w:space="0" w:color="auto"/>
            </w:tcBorders>
            <w:vAlign w:val="center"/>
          </w:tcPr>
          <w:p w14:paraId="35882FFC"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53B1ED9C"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0.0235</w:t>
            </w:r>
          </w:p>
        </w:tc>
        <w:tc>
          <w:tcPr>
            <w:tcW w:w="444" w:type="pct"/>
            <w:tcBorders>
              <w:top w:val="nil"/>
              <w:left w:val="nil"/>
              <w:bottom w:val="single" w:sz="4" w:space="0" w:color="auto"/>
              <w:right w:val="single" w:sz="4" w:space="0" w:color="auto"/>
            </w:tcBorders>
            <w:shd w:val="clear" w:color="auto" w:fill="auto"/>
            <w:vAlign w:val="center"/>
          </w:tcPr>
          <w:p w14:paraId="5952EAF5" w14:textId="6BF55FA6"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5D0C91A5" w14:textId="3F63455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463C3C36" w14:textId="5E66D80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0.0090</w:t>
            </w:r>
          </w:p>
        </w:tc>
        <w:tc>
          <w:tcPr>
            <w:tcW w:w="419" w:type="pct"/>
            <w:tcBorders>
              <w:top w:val="nil"/>
              <w:left w:val="nil"/>
              <w:bottom w:val="single" w:sz="4" w:space="0" w:color="auto"/>
              <w:right w:val="single" w:sz="4" w:space="0" w:color="auto"/>
            </w:tcBorders>
            <w:shd w:val="clear" w:color="auto" w:fill="auto"/>
            <w:vAlign w:val="center"/>
          </w:tcPr>
          <w:p w14:paraId="0FDEB238" w14:textId="2A79F60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23DF7B6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4F8ED02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34D3391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2640E1B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&lt;0.0579</w:t>
            </w:r>
          </w:p>
        </w:tc>
      </w:tr>
      <w:tr w:rsidR="00E712A1" w:rsidRPr="00B070D3" w14:paraId="6B2F30B6" w14:textId="77777777" w:rsidTr="004F1D4F">
        <w:trPr>
          <w:trHeight w:val="299"/>
        </w:trPr>
        <w:tc>
          <w:tcPr>
            <w:tcW w:w="697" w:type="pct"/>
            <w:vMerge/>
            <w:tcBorders>
              <w:left w:val="single" w:sz="4" w:space="0" w:color="auto"/>
              <w:right w:val="single" w:sz="4" w:space="0" w:color="auto"/>
            </w:tcBorders>
            <w:vAlign w:val="center"/>
          </w:tcPr>
          <w:p w14:paraId="416F51B5"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221F3D1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0.0314</w:t>
            </w:r>
          </w:p>
        </w:tc>
        <w:tc>
          <w:tcPr>
            <w:tcW w:w="444" w:type="pct"/>
            <w:tcBorders>
              <w:top w:val="nil"/>
              <w:left w:val="nil"/>
              <w:bottom w:val="single" w:sz="4" w:space="0" w:color="auto"/>
              <w:right w:val="single" w:sz="4" w:space="0" w:color="auto"/>
            </w:tcBorders>
            <w:shd w:val="clear" w:color="auto" w:fill="auto"/>
            <w:vAlign w:val="center"/>
          </w:tcPr>
          <w:p w14:paraId="6F703FA5" w14:textId="237648A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404694D4" w14:textId="0BCE379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6EC85477" w14:textId="013663B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0.0091</w:t>
            </w:r>
          </w:p>
        </w:tc>
        <w:tc>
          <w:tcPr>
            <w:tcW w:w="419" w:type="pct"/>
            <w:tcBorders>
              <w:top w:val="nil"/>
              <w:left w:val="nil"/>
              <w:bottom w:val="single" w:sz="4" w:space="0" w:color="auto"/>
              <w:right w:val="single" w:sz="4" w:space="0" w:color="auto"/>
            </w:tcBorders>
            <w:shd w:val="clear" w:color="auto" w:fill="auto"/>
            <w:vAlign w:val="center"/>
          </w:tcPr>
          <w:p w14:paraId="165D5610" w14:textId="1E9AF84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3A33B57A"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6CC5EE0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004AAAC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4B86CC3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0.1519</w:t>
            </w:r>
          </w:p>
        </w:tc>
      </w:tr>
      <w:tr w:rsidR="00E712A1" w:rsidRPr="00B070D3" w14:paraId="5EF4FA1C"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0D563D9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0.0359</w:t>
            </w:r>
          </w:p>
        </w:tc>
        <w:tc>
          <w:tcPr>
            <w:tcW w:w="444" w:type="pct"/>
            <w:tcBorders>
              <w:top w:val="nil"/>
              <w:left w:val="nil"/>
              <w:bottom w:val="single" w:sz="4" w:space="0" w:color="auto"/>
              <w:right w:val="single" w:sz="4" w:space="0" w:color="auto"/>
            </w:tcBorders>
            <w:shd w:val="clear" w:color="auto" w:fill="auto"/>
            <w:vAlign w:val="center"/>
          </w:tcPr>
          <w:p w14:paraId="687595DB" w14:textId="4085B4A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0202EA73" w14:textId="646F581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4E8E2DE" w14:textId="1E93F8E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0.0084</w:t>
            </w:r>
          </w:p>
        </w:tc>
        <w:tc>
          <w:tcPr>
            <w:tcW w:w="419" w:type="pct"/>
            <w:tcBorders>
              <w:top w:val="nil"/>
              <w:left w:val="nil"/>
              <w:bottom w:val="single" w:sz="4" w:space="0" w:color="auto"/>
              <w:right w:val="single" w:sz="4" w:space="0" w:color="auto"/>
            </w:tcBorders>
            <w:shd w:val="clear" w:color="auto" w:fill="auto"/>
            <w:vAlign w:val="center"/>
          </w:tcPr>
          <w:p w14:paraId="3554351E" w14:textId="2DC14BE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6B89B26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1C8E49A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19AC478A"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014131A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0.1004</w:t>
            </w:r>
          </w:p>
        </w:tc>
      </w:tr>
      <w:tr w:rsidR="00E712A1" w:rsidRPr="00B070D3" w14:paraId="18861ED7"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3D19C5A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0.0205</w:t>
            </w:r>
          </w:p>
        </w:tc>
        <w:tc>
          <w:tcPr>
            <w:tcW w:w="444" w:type="pct"/>
            <w:tcBorders>
              <w:top w:val="nil"/>
              <w:left w:val="nil"/>
              <w:bottom w:val="single" w:sz="4" w:space="0" w:color="auto"/>
              <w:right w:val="single" w:sz="4" w:space="0" w:color="auto"/>
            </w:tcBorders>
            <w:shd w:val="clear" w:color="auto" w:fill="auto"/>
            <w:vAlign w:val="center"/>
          </w:tcPr>
          <w:p w14:paraId="3EC36447" w14:textId="20C1760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0.0012</w:t>
            </w:r>
          </w:p>
        </w:tc>
        <w:tc>
          <w:tcPr>
            <w:tcW w:w="508" w:type="pct"/>
            <w:tcBorders>
              <w:top w:val="nil"/>
              <w:left w:val="nil"/>
              <w:bottom w:val="single" w:sz="4" w:space="0" w:color="auto"/>
              <w:right w:val="single" w:sz="4" w:space="0" w:color="auto"/>
            </w:tcBorders>
            <w:shd w:val="clear" w:color="auto" w:fill="auto"/>
            <w:vAlign w:val="center"/>
          </w:tcPr>
          <w:p w14:paraId="68EAC498" w14:textId="38DA03B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1184DC07" w14:textId="1ECCA7F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0.0043</w:t>
            </w:r>
          </w:p>
        </w:tc>
        <w:tc>
          <w:tcPr>
            <w:tcW w:w="419" w:type="pct"/>
            <w:tcBorders>
              <w:top w:val="nil"/>
              <w:left w:val="nil"/>
              <w:bottom w:val="single" w:sz="4" w:space="0" w:color="auto"/>
              <w:right w:val="single" w:sz="4" w:space="0" w:color="auto"/>
            </w:tcBorders>
            <w:shd w:val="clear" w:color="auto" w:fill="auto"/>
            <w:vAlign w:val="center"/>
          </w:tcPr>
          <w:p w14:paraId="30F9C618" w14:textId="2C559D6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6B855CD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7647F38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415593A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0B0F186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0.1494</w:t>
            </w:r>
          </w:p>
        </w:tc>
      </w:tr>
      <w:tr w:rsidR="00E712A1" w:rsidRPr="00B070D3" w14:paraId="17DB2A9B" w14:textId="77777777" w:rsidTr="004F1D4F">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5D282F56"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0.0133</w:t>
            </w:r>
          </w:p>
        </w:tc>
        <w:tc>
          <w:tcPr>
            <w:tcW w:w="444" w:type="pct"/>
            <w:tcBorders>
              <w:top w:val="nil"/>
              <w:left w:val="nil"/>
              <w:bottom w:val="single" w:sz="4" w:space="0" w:color="auto"/>
              <w:right w:val="single" w:sz="4" w:space="0" w:color="auto"/>
            </w:tcBorders>
            <w:shd w:val="clear" w:color="auto" w:fill="auto"/>
            <w:vAlign w:val="center"/>
          </w:tcPr>
          <w:p w14:paraId="5D6C035C" w14:textId="69ACE31C"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0.0011</w:t>
            </w:r>
          </w:p>
        </w:tc>
        <w:tc>
          <w:tcPr>
            <w:tcW w:w="508" w:type="pct"/>
            <w:tcBorders>
              <w:top w:val="nil"/>
              <w:left w:val="nil"/>
              <w:bottom w:val="single" w:sz="4" w:space="0" w:color="auto"/>
              <w:right w:val="single" w:sz="4" w:space="0" w:color="auto"/>
            </w:tcBorders>
            <w:shd w:val="clear" w:color="auto" w:fill="auto"/>
            <w:vAlign w:val="center"/>
          </w:tcPr>
          <w:p w14:paraId="13C9D6E3" w14:textId="2891A67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1457C9C" w14:textId="76AB7E96"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0.0078</w:t>
            </w:r>
          </w:p>
        </w:tc>
        <w:tc>
          <w:tcPr>
            <w:tcW w:w="419" w:type="pct"/>
            <w:tcBorders>
              <w:top w:val="nil"/>
              <w:left w:val="nil"/>
              <w:bottom w:val="single" w:sz="4" w:space="0" w:color="auto"/>
              <w:right w:val="single" w:sz="4" w:space="0" w:color="auto"/>
            </w:tcBorders>
            <w:shd w:val="clear" w:color="auto" w:fill="auto"/>
            <w:vAlign w:val="center"/>
          </w:tcPr>
          <w:p w14:paraId="21CA44B7" w14:textId="2C24478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06D852B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7D7B35B" w14:textId="33EA266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38D0E54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40F9ED0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0.2017</w:t>
            </w:r>
          </w:p>
        </w:tc>
      </w:tr>
      <w:tr w:rsidR="00E712A1" w:rsidRPr="00B070D3" w14:paraId="17ADE49D"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4F06090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0.0476</w:t>
            </w:r>
          </w:p>
        </w:tc>
        <w:tc>
          <w:tcPr>
            <w:tcW w:w="444" w:type="pct"/>
            <w:tcBorders>
              <w:top w:val="nil"/>
              <w:left w:val="nil"/>
              <w:bottom w:val="single" w:sz="4" w:space="0" w:color="auto"/>
              <w:right w:val="single" w:sz="4" w:space="0" w:color="auto"/>
            </w:tcBorders>
            <w:shd w:val="clear" w:color="auto" w:fill="auto"/>
            <w:vAlign w:val="center"/>
          </w:tcPr>
          <w:p w14:paraId="57E67A66" w14:textId="3594CD7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3FF28DB2" w14:textId="289C625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5732BC0E" w14:textId="1274ADD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0.0037</w:t>
            </w:r>
          </w:p>
        </w:tc>
        <w:tc>
          <w:tcPr>
            <w:tcW w:w="419" w:type="pct"/>
            <w:tcBorders>
              <w:top w:val="nil"/>
              <w:left w:val="nil"/>
              <w:bottom w:val="single" w:sz="4" w:space="0" w:color="auto"/>
              <w:right w:val="single" w:sz="4" w:space="0" w:color="auto"/>
            </w:tcBorders>
            <w:shd w:val="clear" w:color="auto" w:fill="auto"/>
            <w:vAlign w:val="center"/>
          </w:tcPr>
          <w:p w14:paraId="50654F7C" w14:textId="213D1673"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3F93065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06679CF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4FFD634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447F5CF" w14:textId="46D699CC"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2.0084</w:t>
            </w:r>
          </w:p>
        </w:tc>
      </w:tr>
      <w:tr w:rsidR="00E712A1" w:rsidRPr="00B070D3" w14:paraId="5E9B7B9A" w14:textId="77777777" w:rsidTr="004F1D4F">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31D6FC6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0.0214</w:t>
            </w:r>
          </w:p>
        </w:tc>
        <w:tc>
          <w:tcPr>
            <w:tcW w:w="444" w:type="pct"/>
            <w:tcBorders>
              <w:top w:val="nil"/>
              <w:left w:val="nil"/>
              <w:bottom w:val="single" w:sz="4" w:space="0" w:color="auto"/>
              <w:right w:val="single" w:sz="4" w:space="0" w:color="auto"/>
            </w:tcBorders>
            <w:shd w:val="clear" w:color="auto" w:fill="auto"/>
            <w:vAlign w:val="center"/>
          </w:tcPr>
          <w:p w14:paraId="74FF8E71" w14:textId="1F9CE3D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0.0010</w:t>
            </w:r>
          </w:p>
        </w:tc>
        <w:tc>
          <w:tcPr>
            <w:tcW w:w="508" w:type="pct"/>
            <w:tcBorders>
              <w:top w:val="nil"/>
              <w:left w:val="nil"/>
              <w:bottom w:val="single" w:sz="4" w:space="0" w:color="auto"/>
              <w:right w:val="single" w:sz="4" w:space="0" w:color="auto"/>
            </w:tcBorders>
            <w:shd w:val="clear" w:color="auto" w:fill="auto"/>
            <w:vAlign w:val="center"/>
          </w:tcPr>
          <w:p w14:paraId="0B08876E" w14:textId="60DD7756"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1403C88" w14:textId="2B37FBF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0.0077</w:t>
            </w:r>
          </w:p>
        </w:tc>
        <w:tc>
          <w:tcPr>
            <w:tcW w:w="419" w:type="pct"/>
            <w:tcBorders>
              <w:top w:val="nil"/>
              <w:left w:val="nil"/>
              <w:bottom w:val="single" w:sz="4" w:space="0" w:color="auto"/>
              <w:right w:val="single" w:sz="4" w:space="0" w:color="auto"/>
            </w:tcBorders>
            <w:shd w:val="clear" w:color="auto" w:fill="auto"/>
            <w:vAlign w:val="center"/>
          </w:tcPr>
          <w:p w14:paraId="785F28BC" w14:textId="1DCA889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7DE658AC"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08E4C68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4BA20A0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2267A395"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0.2709</w:t>
            </w:r>
          </w:p>
        </w:tc>
      </w:tr>
      <w:tr w:rsidR="00E712A1" w:rsidRPr="00B070D3" w14:paraId="53A8D6A9" w14:textId="77777777" w:rsidTr="004F1D4F">
        <w:trPr>
          <w:trHeight w:val="299"/>
        </w:trPr>
        <w:tc>
          <w:tcPr>
            <w:tcW w:w="697" w:type="pct"/>
            <w:vMerge/>
            <w:tcBorders>
              <w:left w:val="single" w:sz="4" w:space="0" w:color="auto"/>
              <w:right w:val="single" w:sz="4" w:space="0" w:color="auto"/>
            </w:tcBorders>
            <w:vAlign w:val="center"/>
          </w:tcPr>
          <w:p w14:paraId="0DE19A04"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7CFB5A53"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44" w:type="pct"/>
            <w:tcBorders>
              <w:top w:val="nil"/>
              <w:left w:val="nil"/>
              <w:bottom w:val="single" w:sz="4" w:space="0" w:color="auto"/>
              <w:right w:val="single" w:sz="4" w:space="0" w:color="auto"/>
            </w:tcBorders>
            <w:shd w:val="clear" w:color="auto" w:fill="auto"/>
            <w:vAlign w:val="center"/>
          </w:tcPr>
          <w:p w14:paraId="09B5BC07" w14:textId="51C5222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508" w:type="pct"/>
            <w:tcBorders>
              <w:top w:val="nil"/>
              <w:left w:val="nil"/>
              <w:bottom w:val="single" w:sz="4" w:space="0" w:color="auto"/>
              <w:right w:val="single" w:sz="4" w:space="0" w:color="auto"/>
            </w:tcBorders>
            <w:shd w:val="clear" w:color="auto" w:fill="auto"/>
            <w:vAlign w:val="center"/>
          </w:tcPr>
          <w:p w14:paraId="1BFB0D25" w14:textId="12BB2F1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09340B8D" w14:textId="320B77A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9" w:type="pct"/>
            <w:tcBorders>
              <w:top w:val="nil"/>
              <w:left w:val="nil"/>
              <w:bottom w:val="single" w:sz="4" w:space="0" w:color="auto"/>
              <w:right w:val="single" w:sz="4" w:space="0" w:color="auto"/>
            </w:tcBorders>
            <w:shd w:val="clear" w:color="auto" w:fill="auto"/>
            <w:vAlign w:val="center"/>
          </w:tcPr>
          <w:p w14:paraId="2CABE229" w14:textId="7CFA0EC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201571E3"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71BECE8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400612A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44070D4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0.4349</w:t>
            </w:r>
          </w:p>
        </w:tc>
      </w:tr>
      <w:tr w:rsidR="00E712A1" w:rsidRPr="00B070D3" w14:paraId="0B642B1F" w14:textId="77777777" w:rsidTr="004F1D4F">
        <w:trPr>
          <w:trHeight w:val="299"/>
        </w:trPr>
        <w:tc>
          <w:tcPr>
            <w:tcW w:w="697" w:type="pct"/>
            <w:vMerge/>
            <w:tcBorders>
              <w:left w:val="single" w:sz="4" w:space="0" w:color="auto"/>
              <w:right w:val="single" w:sz="4" w:space="0" w:color="auto"/>
            </w:tcBorders>
            <w:vAlign w:val="center"/>
          </w:tcPr>
          <w:p w14:paraId="0F40028A"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5D94360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44" w:type="pct"/>
            <w:tcBorders>
              <w:top w:val="nil"/>
              <w:left w:val="nil"/>
              <w:bottom w:val="single" w:sz="4" w:space="0" w:color="auto"/>
              <w:right w:val="single" w:sz="4" w:space="0" w:color="auto"/>
            </w:tcBorders>
            <w:shd w:val="clear" w:color="auto" w:fill="auto"/>
            <w:vAlign w:val="center"/>
          </w:tcPr>
          <w:p w14:paraId="465D22D5" w14:textId="19E8917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508" w:type="pct"/>
            <w:tcBorders>
              <w:top w:val="nil"/>
              <w:left w:val="nil"/>
              <w:bottom w:val="single" w:sz="4" w:space="0" w:color="auto"/>
              <w:right w:val="single" w:sz="4" w:space="0" w:color="auto"/>
            </w:tcBorders>
            <w:shd w:val="clear" w:color="auto" w:fill="auto"/>
            <w:vAlign w:val="center"/>
          </w:tcPr>
          <w:p w14:paraId="7E0E2270" w14:textId="0A21588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7F4C1373" w14:textId="3C4ED64A"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9" w:type="pct"/>
            <w:tcBorders>
              <w:top w:val="nil"/>
              <w:left w:val="nil"/>
              <w:bottom w:val="single" w:sz="4" w:space="0" w:color="auto"/>
              <w:right w:val="single" w:sz="4" w:space="0" w:color="auto"/>
            </w:tcBorders>
            <w:shd w:val="clear" w:color="auto" w:fill="auto"/>
            <w:vAlign w:val="center"/>
          </w:tcPr>
          <w:p w14:paraId="24933138" w14:textId="377FB025"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38955E6C"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55542D0D"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1951211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586E5EB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0.7003</w:t>
            </w:r>
          </w:p>
        </w:tc>
      </w:tr>
      <w:tr w:rsidR="00E712A1" w:rsidRPr="00B070D3" w14:paraId="01034736"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E712A1" w:rsidRPr="00D471F1" w:rsidRDefault="00E712A1" w:rsidP="00E712A1">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1D35898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0.0249</w:t>
            </w:r>
          </w:p>
        </w:tc>
        <w:tc>
          <w:tcPr>
            <w:tcW w:w="444" w:type="pct"/>
            <w:tcBorders>
              <w:top w:val="nil"/>
              <w:left w:val="nil"/>
              <w:bottom w:val="single" w:sz="4" w:space="0" w:color="auto"/>
              <w:right w:val="single" w:sz="4" w:space="0" w:color="auto"/>
            </w:tcBorders>
            <w:shd w:val="clear" w:color="auto" w:fill="auto"/>
            <w:vAlign w:val="center"/>
          </w:tcPr>
          <w:p w14:paraId="7A2D5350" w14:textId="29E8AB4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37E227A3" w14:textId="5DFE6F1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7A17708D" w14:textId="04F9CCE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0.0042</w:t>
            </w:r>
          </w:p>
        </w:tc>
        <w:tc>
          <w:tcPr>
            <w:tcW w:w="419" w:type="pct"/>
            <w:tcBorders>
              <w:top w:val="nil"/>
              <w:left w:val="nil"/>
              <w:bottom w:val="single" w:sz="4" w:space="0" w:color="auto"/>
              <w:right w:val="single" w:sz="4" w:space="0" w:color="auto"/>
            </w:tcBorders>
            <w:shd w:val="clear" w:color="auto" w:fill="auto"/>
            <w:vAlign w:val="center"/>
          </w:tcPr>
          <w:p w14:paraId="7045D757" w14:textId="7E37AA0A"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38832AD5"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1B0F081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2AB73F7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530A868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1.4137</w:t>
            </w:r>
          </w:p>
        </w:tc>
      </w:tr>
      <w:tr w:rsidR="00E712A1" w:rsidRPr="00B070D3" w14:paraId="2080256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55D7E22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0.0206</w:t>
            </w:r>
          </w:p>
        </w:tc>
        <w:tc>
          <w:tcPr>
            <w:tcW w:w="444" w:type="pct"/>
            <w:tcBorders>
              <w:top w:val="nil"/>
              <w:left w:val="nil"/>
              <w:bottom w:val="single" w:sz="4" w:space="0" w:color="auto"/>
              <w:right w:val="single" w:sz="4" w:space="0" w:color="auto"/>
            </w:tcBorders>
            <w:shd w:val="clear" w:color="auto" w:fill="auto"/>
            <w:vAlign w:val="center"/>
          </w:tcPr>
          <w:p w14:paraId="70BAB346" w14:textId="560AD3D8"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0.0010</w:t>
            </w:r>
          </w:p>
        </w:tc>
        <w:tc>
          <w:tcPr>
            <w:tcW w:w="508" w:type="pct"/>
            <w:tcBorders>
              <w:top w:val="nil"/>
              <w:left w:val="nil"/>
              <w:bottom w:val="single" w:sz="4" w:space="0" w:color="auto"/>
              <w:right w:val="single" w:sz="4" w:space="0" w:color="auto"/>
            </w:tcBorders>
            <w:shd w:val="clear" w:color="auto" w:fill="auto"/>
            <w:vAlign w:val="center"/>
          </w:tcPr>
          <w:p w14:paraId="457C8023" w14:textId="786DE6B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544C945B" w14:textId="2B393E92"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0.0072</w:t>
            </w:r>
          </w:p>
        </w:tc>
        <w:tc>
          <w:tcPr>
            <w:tcW w:w="419" w:type="pct"/>
            <w:tcBorders>
              <w:top w:val="nil"/>
              <w:left w:val="nil"/>
              <w:bottom w:val="single" w:sz="4" w:space="0" w:color="auto"/>
              <w:right w:val="single" w:sz="4" w:space="0" w:color="auto"/>
            </w:tcBorders>
            <w:shd w:val="clear" w:color="auto" w:fill="auto"/>
            <w:vAlign w:val="center"/>
          </w:tcPr>
          <w:p w14:paraId="18E45881" w14:textId="4E22282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0F6B341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1EBA1A9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649BE51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4BB02D9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0.1648</w:t>
            </w:r>
          </w:p>
        </w:tc>
      </w:tr>
      <w:tr w:rsidR="00E712A1" w:rsidRPr="00B070D3" w14:paraId="6BAB785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E712A1" w:rsidRPr="00D471F1" w:rsidRDefault="00E712A1" w:rsidP="00E712A1">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E712A1" w:rsidRPr="00D471F1" w:rsidRDefault="00E712A1" w:rsidP="00E712A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40D3022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0.0207</w:t>
            </w:r>
          </w:p>
        </w:tc>
        <w:tc>
          <w:tcPr>
            <w:tcW w:w="444" w:type="pct"/>
            <w:tcBorders>
              <w:top w:val="nil"/>
              <w:left w:val="nil"/>
              <w:bottom w:val="single" w:sz="4" w:space="0" w:color="auto"/>
              <w:right w:val="single" w:sz="4" w:space="0" w:color="auto"/>
            </w:tcBorders>
            <w:shd w:val="clear" w:color="auto" w:fill="auto"/>
            <w:vAlign w:val="center"/>
          </w:tcPr>
          <w:p w14:paraId="76FB28F4" w14:textId="7A077B3F"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0.0005</w:t>
            </w:r>
          </w:p>
        </w:tc>
        <w:tc>
          <w:tcPr>
            <w:tcW w:w="508" w:type="pct"/>
            <w:tcBorders>
              <w:top w:val="nil"/>
              <w:left w:val="nil"/>
              <w:bottom w:val="single" w:sz="4" w:space="0" w:color="auto"/>
              <w:right w:val="single" w:sz="4" w:space="0" w:color="auto"/>
            </w:tcBorders>
            <w:shd w:val="clear" w:color="auto" w:fill="auto"/>
            <w:vAlign w:val="center"/>
          </w:tcPr>
          <w:p w14:paraId="1C5F0CEF" w14:textId="0C10063E"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057FDCB5" w14:textId="5DCC30CB"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0.0040</w:t>
            </w:r>
          </w:p>
        </w:tc>
        <w:tc>
          <w:tcPr>
            <w:tcW w:w="419" w:type="pct"/>
            <w:tcBorders>
              <w:top w:val="nil"/>
              <w:left w:val="nil"/>
              <w:bottom w:val="single" w:sz="4" w:space="0" w:color="auto"/>
              <w:right w:val="single" w:sz="4" w:space="0" w:color="auto"/>
            </w:tcBorders>
            <w:shd w:val="clear" w:color="auto" w:fill="auto"/>
            <w:vAlign w:val="center"/>
          </w:tcPr>
          <w:p w14:paraId="1542C1DB" w14:textId="7D78C564"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1D3991E1"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449E24A7"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01F0F230"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1387D4E9" w:rsidR="00E712A1" w:rsidRPr="00F342C5" w:rsidRDefault="00E712A1" w:rsidP="00E712A1">
            <w:pPr>
              <w:spacing w:after="0" w:line="240" w:lineRule="auto"/>
              <w:jc w:val="center"/>
              <w:rPr>
                <w:rFonts w:cstheme="minorHAnsi"/>
                <w:sz w:val="16"/>
                <w:szCs w:val="16"/>
                <w:lang w:eastAsia="es-GT"/>
              </w:rPr>
            </w:pPr>
            <w:r w:rsidRPr="00E712A1">
              <w:rPr>
                <w:rFonts w:cstheme="minorHAnsi"/>
                <w:sz w:val="16"/>
                <w:szCs w:val="16"/>
                <w:lang w:eastAsia="es-GT"/>
              </w:rPr>
              <w:t>0.1276</w:t>
            </w:r>
          </w:p>
        </w:tc>
      </w:tr>
    </w:tbl>
    <w:p w14:paraId="2C34EA6A" w14:textId="54439683"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2022.</w:t>
      </w:r>
    </w:p>
    <w:p w14:paraId="6C0F62C3" w14:textId="75608E81" w:rsidR="00474B5D" w:rsidRDefault="00474B5D" w:rsidP="00C93278">
      <w:pPr>
        <w:rPr>
          <w:lang w:eastAsia="es-GT"/>
        </w:rPr>
      </w:pPr>
    </w:p>
    <w:p w14:paraId="1447DE55" w14:textId="01E67586" w:rsidR="00474B5D" w:rsidRDefault="00080D38" w:rsidP="00C93278">
      <w:pPr>
        <w:rPr>
          <w:lang w:eastAsia="es-GT"/>
        </w:rPr>
      </w:pPr>
      <w:r>
        <w:rPr>
          <w:lang w:eastAsia="es-GT"/>
        </w:rPr>
        <w:t xml:space="preserve">     </w:t>
      </w:r>
      <w:r w:rsidR="00A26B8E">
        <w:rPr>
          <w:lang w:eastAsia="es-GT"/>
        </w:rPr>
        <w:t xml:space="preserve"> </w:t>
      </w: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10339309"/>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10339310"/>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4E5B6D9D"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76C6">
        <w:rPr>
          <w:lang w:eastAsia="es-GT"/>
        </w:rPr>
        <w:t>may</w:t>
      </w:r>
      <w:r w:rsidR="00803D67">
        <w:rPr>
          <w:lang w:eastAsia="es-GT"/>
        </w:rPr>
        <w:t>o</w:t>
      </w:r>
      <w:r w:rsidR="00A22493">
        <w:rPr>
          <w:lang w:eastAsia="es-GT"/>
        </w:rPr>
        <w:t>ría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714FF675"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 xml:space="preserve">se registró en </w:t>
      </w:r>
      <w:r w:rsidR="00712E22">
        <w:rPr>
          <w:rFonts w:cstheme="minorHAnsi"/>
          <w:lang w:eastAsia="es-GT"/>
        </w:rPr>
        <w:t>Bahía Playa de Oro</w:t>
      </w:r>
      <w:r w:rsidR="009F276E">
        <w:rPr>
          <w:rFonts w:cstheme="minorHAnsi"/>
          <w:lang w:eastAsia="es-GT"/>
        </w:rPr>
        <w:t xml:space="preserve"> </w:t>
      </w:r>
      <w:r w:rsidR="00465A86">
        <w:rPr>
          <w:rFonts w:cstheme="minorHAnsi"/>
          <w:lang w:eastAsia="es-GT"/>
        </w:rPr>
        <w:t>(0.</w:t>
      </w:r>
      <w:r w:rsidR="00712E22">
        <w:rPr>
          <w:rFonts w:cstheme="minorHAnsi"/>
          <w:lang w:eastAsia="es-GT"/>
        </w:rPr>
        <w:t>5</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suspendida </w:t>
      </w:r>
      <w:r w:rsidR="00C578F0">
        <w:rPr>
          <w:rFonts w:cstheme="minorHAnsi"/>
          <w:lang w:eastAsia="es-GT"/>
        </w:rPr>
        <w:t>disminuyo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w:t>
      </w:r>
      <w:r w:rsidR="00C578F0">
        <w:rPr>
          <w:rFonts w:cstheme="minorHAnsi"/>
          <w:lang w:eastAsia="es-GT"/>
        </w:rPr>
        <w:t xml:space="preserve">y Oeste </w:t>
      </w:r>
      <w:r w:rsidR="00465A86">
        <w:rPr>
          <w:rFonts w:cstheme="minorHAnsi"/>
          <w:lang w:eastAsia="es-GT"/>
        </w:rPr>
        <w:t xml:space="preserve">Centro con </w:t>
      </w:r>
      <w:r w:rsidR="00831069">
        <w:rPr>
          <w:rFonts w:cstheme="minorHAnsi"/>
          <w:lang w:eastAsia="es-GT"/>
        </w:rPr>
        <w:t>0.</w:t>
      </w:r>
      <w:r w:rsidR="00C578F0">
        <w:rPr>
          <w:rFonts w:cstheme="minorHAnsi"/>
          <w:lang w:eastAsia="es-GT"/>
        </w:rPr>
        <w:t>8</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1D463E05"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1D1793">
        <w:rPr>
          <w:rFonts w:cstheme="minorHAnsi"/>
          <w:b/>
          <w:bCs/>
          <w:sz w:val="20"/>
          <w:szCs w:val="20"/>
        </w:rPr>
        <w:t>agosto</w:t>
      </w:r>
      <w:r w:rsidRPr="005F284E">
        <w:rPr>
          <w:rFonts w:cstheme="minorHAnsi"/>
          <w:b/>
          <w:bCs/>
          <w:sz w:val="20"/>
          <w:szCs w:val="20"/>
        </w:rPr>
        <w:t>, 202</w:t>
      </w:r>
    </w:p>
    <w:p w14:paraId="396347AB" w14:textId="49DB4298" w:rsidR="00177845" w:rsidRPr="005F284E" w:rsidRDefault="001D1793" w:rsidP="00177845">
      <w:pPr>
        <w:spacing w:after="0"/>
        <w:mirrorIndents/>
        <w:jc w:val="center"/>
        <w:rPr>
          <w:rFonts w:cstheme="minorHAnsi"/>
          <w:b/>
          <w:bCs/>
          <w:sz w:val="18"/>
          <w:szCs w:val="18"/>
        </w:rPr>
      </w:pPr>
      <w:r>
        <w:rPr>
          <w:noProof/>
        </w:rPr>
        <w:drawing>
          <wp:inline distT="0" distB="0" distL="0" distR="0" wp14:anchorId="7B968E64" wp14:editId="1137AFE1">
            <wp:extent cx="5903366" cy="3130906"/>
            <wp:effectExtent l="0" t="0" r="0" b="0"/>
            <wp:docPr id="19" name="Gráfico 19">
              <a:extLst xmlns:a="http://schemas.openxmlformats.org/drawingml/2006/main">
                <a:ext uri="{FF2B5EF4-FFF2-40B4-BE49-F238E27FC236}">
                  <a16:creationId xmlns:a16="http://schemas.microsoft.com/office/drawing/2014/main" id="{EFF1E661-2DDA-4EE7-AB20-83EDC65CE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                                                                                                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20C801F3" w14:textId="70A64D4B" w:rsidR="00177845" w:rsidRPr="005F284E" w:rsidRDefault="00177845" w:rsidP="00C93278">
      <w:pPr>
        <w:rPr>
          <w:b/>
          <w:bCs/>
          <w:lang w:eastAsia="es-GT"/>
        </w:rPr>
      </w:pP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64DA0F2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BF5876">
        <w:rPr>
          <w:lang w:eastAsia="es-GT"/>
        </w:rPr>
        <w:t>agosto</w:t>
      </w:r>
      <w:r w:rsidR="00765146">
        <w:rPr>
          <w:lang w:eastAsia="es-GT"/>
        </w:rPr>
        <w:t xml:space="preserve"> indican que </w:t>
      </w:r>
      <w:r w:rsidR="004418C7">
        <w:rPr>
          <w:lang w:eastAsia="es-GT"/>
        </w:rPr>
        <w:t xml:space="preserve">en la </w:t>
      </w:r>
      <w:r w:rsidR="00807DB1">
        <w:rPr>
          <w:lang w:eastAsia="es-GT"/>
        </w:rPr>
        <w:t>may</w:t>
      </w:r>
      <w:r w:rsidR="00803D67">
        <w:rPr>
          <w:lang w:eastAsia="es-GT"/>
        </w:rPr>
        <w:t>o</w:t>
      </w:r>
      <w:r w:rsidR="004418C7">
        <w:rPr>
          <w:lang w:eastAsia="es-GT"/>
        </w:rPr>
        <w:t>ría de los</w:t>
      </w:r>
      <w:r w:rsidR="006158C2">
        <w:rPr>
          <w:lang w:eastAsia="es-GT"/>
        </w:rPr>
        <w:t xml:space="preserve"> punto</w:t>
      </w:r>
      <w:r w:rsidR="00BC16D5">
        <w:rPr>
          <w:lang w:eastAsia="es-GT"/>
        </w:rPr>
        <w:t>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291E83">
        <w:rPr>
          <w:lang w:eastAsia="es-GT"/>
        </w:rPr>
        <w:t>que el punto de</w:t>
      </w:r>
      <w:r w:rsidR="00807DB1">
        <w:rPr>
          <w:lang w:eastAsia="es-GT"/>
        </w:rPr>
        <w:t xml:space="preserve"> Playa publica </w:t>
      </w:r>
      <w:r w:rsidR="00291E83">
        <w:rPr>
          <w:lang w:eastAsia="es-GT"/>
        </w:rPr>
        <w:t xml:space="preserve">tuvo </w:t>
      </w:r>
      <w:r w:rsidR="00807DB1">
        <w:rPr>
          <w:lang w:eastAsia="es-GT"/>
        </w:rPr>
        <w:t xml:space="preserve">resultados </w:t>
      </w:r>
      <w:r w:rsidR="00807DB1" w:rsidRPr="00807DB1">
        <w:rPr>
          <w:lang w:eastAsia="es-GT"/>
        </w:rPr>
        <w:t>&gt; 10 mg/</w:t>
      </w:r>
      <w:r w:rsidR="00BF5876" w:rsidRPr="00807DB1">
        <w:rPr>
          <w:lang w:eastAsia="es-GT"/>
        </w:rPr>
        <w:t>L</w:t>
      </w:r>
      <w:r w:rsidR="00BF5876">
        <w:rPr>
          <w:lang w:eastAsia="es-GT"/>
        </w:rPr>
        <w:t>,</w:t>
      </w:r>
      <w:r w:rsidR="00807DB1">
        <w:rPr>
          <w:lang w:eastAsia="es-GT"/>
        </w:rPr>
        <w:t xml:space="preserve"> (1</w:t>
      </w:r>
      <w:r w:rsidR="00291E83">
        <w:rPr>
          <w:lang w:eastAsia="es-GT"/>
        </w:rPr>
        <w:t>0</w:t>
      </w:r>
      <w:r w:rsidR="00807DB1">
        <w:rPr>
          <w:lang w:eastAsia="es-GT"/>
        </w:rPr>
        <w:t>.</w:t>
      </w:r>
      <w:r w:rsidR="00291E83">
        <w:rPr>
          <w:lang w:eastAsia="es-GT"/>
        </w:rPr>
        <w:t>36</w:t>
      </w:r>
      <w:r w:rsidR="00807DB1">
        <w:rPr>
          <w:lang w:eastAsia="es-GT"/>
        </w:rPr>
        <w:t>mg/L</w:t>
      </w:r>
      <w:r w:rsidR="00291E83">
        <w:rPr>
          <w:lang w:eastAsia="es-GT"/>
        </w:rPr>
        <w:t>)</w:t>
      </w:r>
      <w:r w:rsidR="00807DB1">
        <w:rPr>
          <w:lang w:eastAsia="es-GT"/>
        </w:rPr>
        <w:t>.</w:t>
      </w:r>
    </w:p>
    <w:p w14:paraId="654839EE" w14:textId="25FDFAE2"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807DB1">
        <w:rPr>
          <w:lang w:eastAsia="es-GT"/>
        </w:rPr>
        <w:t>0</w:t>
      </w:r>
      <w:r w:rsidR="00247095">
        <w:rPr>
          <w:lang w:eastAsia="es-GT"/>
        </w:rPr>
        <w:t>9</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247095">
        <w:rPr>
          <w:lang w:eastAsia="es-GT"/>
        </w:rPr>
        <w:t>346</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37CCFAF3" w:rsidR="00C24D31" w:rsidRDefault="001D1793" w:rsidP="00D271BA">
      <w:pPr>
        <w:jc w:val="center"/>
        <w:rPr>
          <w:lang w:eastAsia="es-GT"/>
        </w:rPr>
      </w:pPr>
      <w:r>
        <w:rPr>
          <w:noProof/>
        </w:rPr>
        <w:drawing>
          <wp:inline distT="0" distB="0" distL="0" distR="0" wp14:anchorId="4DC413CB" wp14:editId="424FB1C4">
            <wp:extent cx="5983833" cy="3321100"/>
            <wp:effectExtent l="0" t="0" r="0" b="0"/>
            <wp:docPr id="20" name="Gráfico 20">
              <a:extLst xmlns:a="http://schemas.openxmlformats.org/drawingml/2006/main">
                <a:ext uri="{FF2B5EF4-FFF2-40B4-BE49-F238E27FC236}">
                  <a16:creationId xmlns:a16="http://schemas.microsoft.com/office/drawing/2014/main" id="{8C50C38B-3D02-4CFE-BC22-9D428298A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191D9035" w:rsidR="00BE64B4" w:rsidRDefault="001D1793" w:rsidP="00BF24F4">
      <w:pPr>
        <w:spacing w:after="0"/>
        <w:jc w:val="center"/>
        <w:rPr>
          <w:rFonts w:cstheme="minorHAnsi"/>
          <w:b/>
          <w:bCs/>
          <w:sz w:val="20"/>
          <w:szCs w:val="20"/>
        </w:rPr>
      </w:pPr>
      <w:r>
        <w:rPr>
          <w:noProof/>
        </w:rPr>
        <w:lastRenderedPageBreak/>
        <w:drawing>
          <wp:inline distT="0" distB="0" distL="0" distR="0" wp14:anchorId="1E320178" wp14:editId="308CB6B7">
            <wp:extent cx="5676595" cy="3430829"/>
            <wp:effectExtent l="0" t="0" r="0" b="0"/>
            <wp:docPr id="21" name="Gráfico 21">
              <a:extLst xmlns:a="http://schemas.openxmlformats.org/drawingml/2006/main">
                <a:ext uri="{FF2B5EF4-FFF2-40B4-BE49-F238E27FC236}">
                  <a16:creationId xmlns:a16="http://schemas.microsoft.com/office/drawing/2014/main" id="{0F925D77-4DE8-4D3C-AA75-0410BFA70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09A52518" w:rsidR="00FE3B19" w:rsidRDefault="001D1793" w:rsidP="00BF24F4">
      <w:pPr>
        <w:spacing w:after="0"/>
        <w:jc w:val="center"/>
        <w:rPr>
          <w:rFonts w:cstheme="minorHAnsi"/>
          <w:b/>
          <w:bCs/>
          <w:sz w:val="20"/>
          <w:szCs w:val="20"/>
        </w:rPr>
      </w:pPr>
      <w:r>
        <w:rPr>
          <w:noProof/>
        </w:rPr>
        <w:drawing>
          <wp:inline distT="0" distB="0" distL="0" distR="0" wp14:anchorId="1F8CBD32" wp14:editId="6AF89C57">
            <wp:extent cx="5698541" cy="3379623"/>
            <wp:effectExtent l="0" t="0" r="0" b="0"/>
            <wp:docPr id="23" name="Gráfico 23">
              <a:extLst xmlns:a="http://schemas.openxmlformats.org/drawingml/2006/main">
                <a:ext uri="{FF2B5EF4-FFF2-40B4-BE49-F238E27FC236}">
                  <a16:creationId xmlns:a16="http://schemas.microsoft.com/office/drawing/2014/main" id="{80F4792F-2E9B-4B9F-8E67-8C5DBFE2F7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5C7DFDD1"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w:t>
      </w:r>
      <w:r w:rsidR="001D1793">
        <w:rPr>
          <w:rFonts w:cstheme="minorHAnsi"/>
          <w:b/>
          <w:bCs/>
          <w:sz w:val="20"/>
          <w:szCs w:val="20"/>
        </w:rPr>
        <w:t>agosto</w:t>
      </w:r>
      <w:r w:rsidRPr="00BF24F4">
        <w:rPr>
          <w:rFonts w:cstheme="minorHAnsi"/>
          <w:b/>
          <w:bCs/>
          <w:sz w:val="20"/>
          <w:szCs w:val="20"/>
        </w:rPr>
        <w:t xml:space="preserve"> profundidad en el lago de Amatitlán (Este y Oeste Centro), durante el mes de </w:t>
      </w:r>
      <w:r w:rsidR="001D1793">
        <w:rPr>
          <w:rFonts w:cstheme="minorHAnsi"/>
          <w:b/>
          <w:bCs/>
          <w:sz w:val="20"/>
          <w:szCs w:val="20"/>
        </w:rPr>
        <w:t>agosto</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2E283F6D"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25</w:t>
      </w:r>
      <w:r w:rsidR="00927438">
        <w:rPr>
          <w:lang w:eastAsia="es-GT"/>
        </w:rPr>
        <w:t>-2</w:t>
      </w:r>
      <w:r w:rsidR="009B3517">
        <w:rPr>
          <w:lang w:eastAsia="es-GT"/>
        </w:rPr>
        <w:t>5</w:t>
      </w:r>
      <w:r w:rsidR="00927438">
        <w:rPr>
          <w:lang w:eastAsia="es-GT"/>
        </w:rPr>
        <w:t>.</w:t>
      </w:r>
      <w:r w:rsidR="00247095">
        <w:rPr>
          <w:lang w:eastAsia="es-GT"/>
        </w:rPr>
        <w:t>9</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247095">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de lluvia</w:t>
      </w:r>
      <w:r w:rsidR="00247095">
        <w:rPr>
          <w:lang w:eastAsia="es-GT"/>
        </w:rPr>
        <w:t xml:space="preserve"> intermitente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DE4239">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763AEE">
        <w:rPr>
          <w:lang w:eastAsia="es-GT"/>
        </w:rPr>
        <w:t>2</w:t>
      </w:r>
      <w:r w:rsidR="00927438">
        <w:rPr>
          <w:lang w:eastAsia="es-GT"/>
        </w:rPr>
        <w:t>°</w:t>
      </w:r>
      <w:r w:rsidR="00485D3E">
        <w:rPr>
          <w:lang w:eastAsia="es-GT"/>
        </w:rPr>
        <w:t xml:space="preserve"> y </w:t>
      </w:r>
      <w:r w:rsidR="00763AEE">
        <w:rPr>
          <w:lang w:eastAsia="es-GT"/>
        </w:rPr>
        <w:t>1</w:t>
      </w:r>
      <w:r w:rsidR="00637B3F">
        <w:rPr>
          <w:lang w:eastAsia="es-GT"/>
        </w:rPr>
        <w:t>.</w:t>
      </w:r>
      <w:r w:rsidR="006D3432">
        <w:rPr>
          <w:lang w:eastAsia="es-GT"/>
        </w:rPr>
        <w:t>2</w:t>
      </w:r>
      <w:r w:rsidR="00485D3E">
        <w:rPr>
          <w:lang w:eastAsia="es-GT"/>
        </w:rPr>
        <w:t>°</w:t>
      </w:r>
      <w:r w:rsidR="00927438">
        <w:rPr>
          <w:lang w:eastAsia="es-GT"/>
        </w:rPr>
        <w:t xml:space="preserve"> este mes</w:t>
      </w:r>
      <w:r w:rsidR="00637B3F">
        <w:rPr>
          <w:lang w:eastAsia="es-GT"/>
        </w:rPr>
        <w:t xml:space="preserve">, en comparación con </w:t>
      </w:r>
      <w:r w:rsidR="0052056C">
        <w:rPr>
          <w:lang w:eastAsia="es-GT"/>
        </w:rPr>
        <w:t>Julio</w:t>
      </w:r>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w:t>
      </w:r>
      <w:r w:rsidR="006D3432">
        <w:rPr>
          <w:lang w:eastAsia="es-GT"/>
        </w:rPr>
        <w:t>0</w:t>
      </w:r>
      <w:r w:rsidR="00046003">
        <w:rPr>
          <w:lang w:eastAsia="es-GT"/>
        </w:rPr>
        <w:t>°</w:t>
      </w:r>
      <w:r w:rsidR="0052556F">
        <w:rPr>
          <w:lang w:eastAsia="es-GT"/>
        </w:rPr>
        <w:t xml:space="preserve"> y </w:t>
      </w:r>
      <w:r w:rsidR="006D3432">
        <w:rPr>
          <w:lang w:eastAsia="es-GT"/>
        </w:rPr>
        <w:t>1</w:t>
      </w:r>
      <w:r w:rsidR="0052556F">
        <w:rPr>
          <w:lang w:eastAsia="es-GT"/>
        </w:rPr>
        <w:t>.</w:t>
      </w:r>
      <w:r w:rsidR="006D3432">
        <w:rPr>
          <w:lang w:eastAsia="es-GT"/>
        </w:rPr>
        <w:t>3</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5E929B5B" w:rsidR="00534D0D" w:rsidRDefault="00534D0D" w:rsidP="00A06B41">
      <w:pPr>
        <w:jc w:val="center"/>
        <w:rPr>
          <w:lang w:eastAsia="es-GT"/>
        </w:rPr>
      </w:pPr>
    </w:p>
    <w:p w14:paraId="53DC8BBB" w14:textId="611A144C"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la </w:t>
      </w:r>
      <w:r w:rsidR="001D1793">
        <w:rPr>
          <w:rFonts w:cstheme="minorHAnsi"/>
          <w:b/>
          <w:bCs/>
          <w:sz w:val="20"/>
          <w:szCs w:val="20"/>
        </w:rPr>
        <w:t>agosto</w:t>
      </w:r>
      <w:r w:rsidRPr="002F43AB">
        <w:rPr>
          <w:rFonts w:cstheme="minorHAnsi"/>
          <w:b/>
          <w:bCs/>
          <w:sz w:val="20"/>
          <w:szCs w:val="20"/>
        </w:rPr>
        <w:t xml:space="preserve"> profundidad en el lago de Amatitlán (Este y Oeste Centro), durante el mes de </w:t>
      </w:r>
      <w:r w:rsidR="00D41F40">
        <w:rPr>
          <w:rFonts w:cstheme="minorHAnsi"/>
          <w:b/>
          <w:bCs/>
          <w:sz w:val="20"/>
          <w:szCs w:val="20"/>
        </w:rPr>
        <w:t>agosto</w:t>
      </w:r>
      <w:r w:rsidRPr="002F43AB">
        <w:rPr>
          <w:rFonts w:cstheme="minorHAnsi"/>
          <w:b/>
          <w:bCs/>
          <w:sz w:val="20"/>
          <w:szCs w:val="20"/>
        </w:rPr>
        <w:t>, 2022.</w:t>
      </w:r>
    </w:p>
    <w:p w14:paraId="65879D78" w14:textId="75B355D2" w:rsidR="003124F2" w:rsidRDefault="001D1793" w:rsidP="00A06B41">
      <w:pPr>
        <w:jc w:val="center"/>
        <w:rPr>
          <w:lang w:eastAsia="es-GT"/>
        </w:rPr>
      </w:pPr>
      <w:r>
        <w:rPr>
          <w:noProof/>
        </w:rPr>
        <w:drawing>
          <wp:inline distT="0" distB="0" distL="0" distR="0" wp14:anchorId="7BF052D2" wp14:editId="47D28CCE">
            <wp:extent cx="5874105" cy="3430829"/>
            <wp:effectExtent l="0" t="0" r="0" b="0"/>
            <wp:docPr id="26" name="Gráfico 26">
              <a:extLst xmlns:a="http://schemas.openxmlformats.org/drawingml/2006/main">
                <a:ext uri="{FF2B5EF4-FFF2-40B4-BE49-F238E27FC236}">
                  <a16:creationId xmlns:a16="http://schemas.microsoft.com/office/drawing/2014/main" id="{728A306C-AE06-481B-AEF9-49B4A5AB08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965424" w14:textId="0B29743D" w:rsidR="003124F2" w:rsidRDefault="003124F2" w:rsidP="00A06B41">
      <w:pPr>
        <w:jc w:val="center"/>
        <w:rPr>
          <w:lang w:eastAsia="es-GT"/>
        </w:rPr>
      </w:pPr>
    </w:p>
    <w:p w14:paraId="5F32EA01" w14:textId="6D4074FF" w:rsidR="00474B5D" w:rsidRDefault="00D41F40" w:rsidP="00A06B41">
      <w:pPr>
        <w:jc w:val="center"/>
        <w:rPr>
          <w:lang w:eastAsia="es-GT"/>
        </w:rPr>
      </w:pPr>
      <w:r>
        <w:rPr>
          <w:noProof/>
        </w:rPr>
        <w:lastRenderedPageBreak/>
        <w:drawing>
          <wp:inline distT="0" distB="0" distL="0" distR="0" wp14:anchorId="5CD53EF7" wp14:editId="5BB5C76D">
            <wp:extent cx="5457140" cy="3291840"/>
            <wp:effectExtent l="0" t="0" r="0" b="0"/>
            <wp:docPr id="27" name="Gráfico 27">
              <a:extLst xmlns:a="http://schemas.openxmlformats.org/drawingml/2006/main">
                <a:ext uri="{FF2B5EF4-FFF2-40B4-BE49-F238E27FC236}">
                  <a16:creationId xmlns:a16="http://schemas.microsoft.com/office/drawing/2014/main" id="{A6E00859-B5DC-4A5C-90ED-B8839C68B1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0F0AC562" w:rsidR="003F09A2" w:rsidRDefault="00D41F40" w:rsidP="00A06B41">
      <w:pPr>
        <w:jc w:val="center"/>
        <w:rPr>
          <w:lang w:eastAsia="es-GT"/>
        </w:rPr>
      </w:pPr>
      <w:r>
        <w:rPr>
          <w:noProof/>
        </w:rPr>
        <w:drawing>
          <wp:inline distT="0" distB="0" distL="0" distR="0" wp14:anchorId="2B42F919" wp14:editId="7297E229">
            <wp:extent cx="5464454" cy="3847795"/>
            <wp:effectExtent l="0" t="0" r="0" b="0"/>
            <wp:docPr id="29" name="Gráfico 29">
              <a:extLst xmlns:a="http://schemas.openxmlformats.org/drawingml/2006/main">
                <a:ext uri="{FF2B5EF4-FFF2-40B4-BE49-F238E27FC236}">
                  <a16:creationId xmlns:a16="http://schemas.microsoft.com/office/drawing/2014/main" id="{08587539-35D8-4D67-A507-C9AABC75E2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10339311"/>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20821E35"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52E20">
        <w:rPr>
          <w:lang w:eastAsia="es-GT"/>
        </w:rPr>
        <w:t>disminuyeron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 xml:space="preserve">en todos los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hubo una </w:t>
      </w:r>
      <w:r w:rsidR="00BF5876">
        <w:rPr>
          <w:lang w:eastAsia="es-GT"/>
        </w:rPr>
        <w:t>variación</w:t>
      </w:r>
      <w:r w:rsidR="00F55988">
        <w:rPr>
          <w:lang w:eastAsia="es-GT"/>
        </w:rPr>
        <w:t xml:space="preserve"> de resultados evidenciándose en el punto de Este y Oeste Centro</w:t>
      </w:r>
      <w:r w:rsidR="00D12C56">
        <w:rPr>
          <w:lang w:eastAsia="es-GT"/>
        </w:rPr>
        <w:t xml:space="preserve"> </w:t>
      </w:r>
      <w:r w:rsidR="00F55988">
        <w:rPr>
          <w:lang w:eastAsia="es-GT"/>
        </w:rPr>
        <w:t>obteniéndose valore</w:t>
      </w:r>
      <w:r w:rsidR="0052038A">
        <w:rPr>
          <w:lang w:eastAsia="es-GT"/>
        </w:rPr>
        <w:t>s de hasta 0.</w:t>
      </w:r>
      <w:r w:rsidR="008A700A">
        <w:rPr>
          <w:lang w:eastAsia="es-GT"/>
        </w:rPr>
        <w:t>5</w:t>
      </w:r>
      <w:r w:rsidR="00ED290E">
        <w:rPr>
          <w:lang w:eastAsia="es-GT"/>
        </w:rPr>
        <w:t>3</w:t>
      </w:r>
      <w:r w:rsidR="00C04149">
        <w:rPr>
          <w:lang w:eastAsia="es-GT"/>
        </w:rPr>
        <w:t xml:space="preserve"> </w:t>
      </w:r>
      <w:r w:rsidR="0052038A">
        <w:rPr>
          <w:lang w:eastAsia="es-GT"/>
        </w:rPr>
        <w:t xml:space="preserve">mg/L y </w:t>
      </w:r>
      <w:r w:rsidR="00D52E20">
        <w:rPr>
          <w:lang w:eastAsia="es-GT"/>
        </w:rPr>
        <w:t>0.</w:t>
      </w:r>
      <w:r w:rsidR="00ED290E">
        <w:rPr>
          <w:lang w:eastAsia="es-GT"/>
        </w:rPr>
        <w:t>46</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sidR="00B30F20">
        <w:rPr>
          <w:lang w:eastAsia="es-GT"/>
        </w:rPr>
        <w:t>V</w:t>
      </w:r>
      <w:r w:rsidR="0052038A">
        <w:rPr>
          <w:lang w:eastAsia="es-GT"/>
        </w:rPr>
        <w:t xml:space="preserve">iendo un </w:t>
      </w:r>
      <w:r w:rsidR="004C73D1">
        <w:rPr>
          <w:lang w:eastAsia="es-GT"/>
        </w:rPr>
        <w:t xml:space="preserve">cambio en el </w:t>
      </w:r>
      <w:r w:rsidR="0052038A">
        <w:rPr>
          <w:lang w:eastAsia="es-GT"/>
        </w:rPr>
        <w:t>co</w:t>
      </w:r>
      <w:r w:rsidR="001D7D02">
        <w:rPr>
          <w:lang w:eastAsia="es-GT"/>
        </w:rPr>
        <w:t>m</w:t>
      </w:r>
      <w:r w:rsidR="0052038A">
        <w:rPr>
          <w:lang w:eastAsia="es-GT"/>
        </w:rPr>
        <w:t>po</w:t>
      </w:r>
      <w:r w:rsidR="001D7D02">
        <w:rPr>
          <w:lang w:eastAsia="es-GT"/>
        </w:rPr>
        <w:t>r</w:t>
      </w:r>
      <w:r w:rsidR="0052038A">
        <w:rPr>
          <w:lang w:eastAsia="es-GT"/>
        </w:rPr>
        <w:t xml:space="preserve">tamiento </w:t>
      </w:r>
      <w:r w:rsidR="004C73D1">
        <w:rPr>
          <w:lang w:eastAsia="es-GT"/>
        </w:rPr>
        <w:t>transitorio entre la</w:t>
      </w:r>
      <w:r w:rsidR="0052038A">
        <w:rPr>
          <w:lang w:eastAsia="es-GT"/>
        </w:rPr>
        <w:t xml:space="preserve"> época de </w:t>
      </w:r>
      <w:r w:rsidR="00BF5876">
        <w:rPr>
          <w:lang w:eastAsia="es-GT"/>
        </w:rPr>
        <w:t>estiaje</w:t>
      </w:r>
      <w:r w:rsidR="004C73D1">
        <w:rPr>
          <w:lang w:eastAsia="es-GT"/>
        </w:rPr>
        <w:t xml:space="preserve"> y época de lluvia</w:t>
      </w:r>
      <w:r w:rsidR="0007263F">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62D18E17"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ED290E">
        <w:rPr>
          <w:lang w:eastAsia="es-GT"/>
        </w:rPr>
        <w:t>disminuyeron</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52056C">
        <w:rPr>
          <w:lang w:eastAsia="es-GT"/>
        </w:rPr>
        <w:t>Julio</w:t>
      </w:r>
      <w:r>
        <w:rPr>
          <w:lang w:eastAsia="es-GT"/>
        </w:rPr>
        <w:t xml:space="preserve"> se detectaron 0.</w:t>
      </w:r>
      <w:r w:rsidR="00ED290E">
        <w:rPr>
          <w:lang w:eastAsia="es-GT"/>
        </w:rPr>
        <w:t>42</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D290E">
        <w:rPr>
          <w:lang w:eastAsia="es-GT"/>
        </w:rPr>
        <w:t>17</w:t>
      </w:r>
      <w:r>
        <w:rPr>
          <w:lang w:eastAsia="es-GT"/>
        </w:rPr>
        <w:t xml:space="preserve"> mg/L, </w:t>
      </w:r>
      <w:r w:rsidR="00CE105F">
        <w:rPr>
          <w:lang w:eastAsia="es-GT"/>
        </w:rPr>
        <w:t>lo que representa un</w:t>
      </w:r>
      <w:r w:rsidR="00E14C8C">
        <w:rPr>
          <w:lang w:eastAsia="es-GT"/>
        </w:rPr>
        <w:t>a</w:t>
      </w:r>
      <w:r w:rsidR="00BC3FDD">
        <w:rPr>
          <w:lang w:eastAsia="es-GT"/>
        </w:rPr>
        <w:t xml:space="preserve"> </w:t>
      </w:r>
      <w:r w:rsidR="00BF5876">
        <w:rPr>
          <w:lang w:eastAsia="es-GT"/>
        </w:rPr>
        <w:t>variación</w:t>
      </w:r>
      <w:r w:rsidR="00CE105F">
        <w:rPr>
          <w:lang w:eastAsia="es-GT"/>
        </w:rPr>
        <w:t xml:space="preserve"> </w:t>
      </w:r>
      <w:r w:rsidR="004F79D2">
        <w:rPr>
          <w:lang w:eastAsia="es-GT"/>
        </w:rPr>
        <w:t>de</w:t>
      </w:r>
      <w:r w:rsidR="00F20935">
        <w:rPr>
          <w:lang w:eastAsia="es-GT"/>
        </w:rPr>
        <w:t xml:space="preserve"> descenso</w:t>
      </w:r>
      <w:r w:rsidR="00D93373">
        <w:rPr>
          <w:lang w:eastAsia="es-GT"/>
        </w:rPr>
        <w:t xml:space="preserve"> d</w:t>
      </w:r>
      <w:r w:rsidR="00E14065">
        <w:rPr>
          <w:lang w:eastAsia="es-GT"/>
        </w:rPr>
        <w:t xml:space="preserve">e </w:t>
      </w:r>
      <w:r w:rsidR="00F20935">
        <w:rPr>
          <w:lang w:eastAsia="es-GT"/>
        </w:rPr>
        <w:t>63</w:t>
      </w:r>
      <w:r w:rsidR="00D93373">
        <w:rPr>
          <w:lang w:eastAsia="es-GT"/>
        </w:rPr>
        <w:t>.</w:t>
      </w:r>
      <w:r w:rsidR="00F20935">
        <w:rPr>
          <w:lang w:eastAsia="es-GT"/>
        </w:rPr>
        <w:t>04</w:t>
      </w:r>
      <w:r w:rsidR="004F79D2">
        <w:rPr>
          <w:lang w:eastAsia="es-GT"/>
        </w:rPr>
        <w:t xml:space="preserve">% </w:t>
      </w:r>
      <w:r w:rsidR="00CE105F">
        <w:rPr>
          <w:lang w:eastAsia="es-GT"/>
        </w:rPr>
        <w:t>con respecto al valor anterio</w:t>
      </w:r>
      <w:r w:rsidR="00D10653">
        <w:rPr>
          <w:lang w:eastAsia="es-GT"/>
        </w:rPr>
        <w:t xml:space="preserve">r. </w:t>
      </w:r>
    </w:p>
    <w:p w14:paraId="30F44145" w14:textId="00E57C1C"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D41F40">
        <w:rPr>
          <w:rFonts w:cstheme="minorHAnsi"/>
          <w:b/>
          <w:bCs/>
          <w:sz w:val="20"/>
          <w:szCs w:val="20"/>
        </w:rPr>
        <w:t>agosto</w:t>
      </w:r>
      <w:r w:rsidRPr="007778EA">
        <w:rPr>
          <w:b/>
          <w:bCs/>
          <w:sz w:val="20"/>
          <w:szCs w:val="20"/>
          <w:lang w:eastAsia="es-GT"/>
        </w:rPr>
        <w:t>, 2022.</w:t>
      </w:r>
    </w:p>
    <w:p w14:paraId="4647956C" w14:textId="65081B51" w:rsidR="00DA5E50" w:rsidRDefault="00D41F40" w:rsidP="007778EA">
      <w:pPr>
        <w:spacing w:after="0"/>
        <w:jc w:val="center"/>
        <w:rPr>
          <w:lang w:eastAsia="es-GT"/>
        </w:rPr>
      </w:pPr>
      <w:r>
        <w:rPr>
          <w:noProof/>
        </w:rPr>
        <w:drawing>
          <wp:inline distT="0" distB="0" distL="0" distR="0" wp14:anchorId="030CCC1F" wp14:editId="24D993BD">
            <wp:extent cx="5866790" cy="2882189"/>
            <wp:effectExtent l="0" t="0" r="0" b="0"/>
            <wp:docPr id="30" name="Gráfico 30">
              <a:extLst xmlns:a="http://schemas.openxmlformats.org/drawingml/2006/main">
                <a:ext uri="{FF2B5EF4-FFF2-40B4-BE49-F238E27FC236}">
                  <a16:creationId xmlns:a16="http://schemas.microsoft.com/office/drawing/2014/main" id="{FE2698BD-2919-4D8B-9D52-2CE7E630C2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24E77C00"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un </w:t>
      </w:r>
      <w:r w:rsidR="00FA197B">
        <w:rPr>
          <w:lang w:eastAsia="es-GT"/>
        </w:rPr>
        <w:t>leve aumento</w:t>
      </w:r>
      <w:r>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52056C">
        <w:rPr>
          <w:lang w:eastAsia="es-GT"/>
        </w:rPr>
        <w:t>Julio</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FA197B">
        <w:rPr>
          <w:lang w:eastAsia="es-GT"/>
        </w:rPr>
        <w:t>1.40</w:t>
      </w:r>
      <w:r w:rsidR="00AC381D">
        <w:rPr>
          <w:lang w:eastAsia="es-GT"/>
        </w:rPr>
        <w:t xml:space="preserve"> </w:t>
      </w:r>
      <w:r w:rsidR="004D78D6">
        <w:rPr>
          <w:lang w:eastAsia="es-GT"/>
        </w:rPr>
        <w:t xml:space="preserve">y </w:t>
      </w:r>
      <w:r w:rsidR="005C6A52">
        <w:rPr>
          <w:lang w:eastAsia="es-GT"/>
        </w:rPr>
        <w:t>3</w:t>
      </w:r>
      <w:r w:rsidR="004D78D6">
        <w:rPr>
          <w:lang w:eastAsia="es-GT"/>
        </w:rPr>
        <w:t>.</w:t>
      </w:r>
      <w:r w:rsidR="005C6A52">
        <w:rPr>
          <w:lang w:eastAsia="es-GT"/>
        </w:rPr>
        <w:t>0</w:t>
      </w:r>
      <w:r w:rsidR="00FA197B">
        <w:rPr>
          <w:lang w:eastAsia="es-GT"/>
        </w:rPr>
        <w:t>9</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r w:rsidR="0052056C">
        <w:rPr>
          <w:lang w:eastAsia="es-GT"/>
        </w:rPr>
        <w:t>Julio</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1C1A73B8"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FA197B">
        <w:rPr>
          <w:lang w:eastAsia="es-GT"/>
        </w:rPr>
        <w:t>3</w:t>
      </w:r>
      <w:r w:rsidR="00BF5876">
        <w:rPr>
          <w:lang w:eastAsia="es-GT"/>
        </w:rPr>
        <w:t>.</w:t>
      </w:r>
      <w:r w:rsidR="00FA197B">
        <w:rPr>
          <w:lang w:eastAsia="es-GT"/>
        </w:rPr>
        <w:t>32</w:t>
      </w:r>
      <w:r w:rsidR="00875218">
        <w:rPr>
          <w:lang w:eastAsia="es-GT"/>
        </w:rPr>
        <w:t xml:space="preserve"> mg/L</w:t>
      </w:r>
      <w:r w:rsidR="00344FF9">
        <w:rPr>
          <w:lang w:eastAsia="es-GT"/>
        </w:rPr>
        <w:t xml:space="preserve"> en el punto de </w:t>
      </w:r>
      <w:r w:rsidR="00D55354">
        <w:rPr>
          <w:lang w:eastAsia="es-GT"/>
        </w:rPr>
        <w:t>Oeste</w:t>
      </w:r>
      <w:r w:rsidR="00344FF9">
        <w:rPr>
          <w:lang w:eastAsia="es-GT"/>
        </w:rPr>
        <w:t xml:space="preserv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17BC6">
        <w:rPr>
          <w:lang w:eastAsia="es-GT"/>
        </w:rPr>
        <w:t>menores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D55354">
        <w:rPr>
          <w:lang w:eastAsia="es-GT"/>
        </w:rPr>
        <w:t>0.0025</w:t>
      </w:r>
      <w:r w:rsidR="00304305" w:rsidRPr="00304305">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875218">
        <w:rPr>
          <w:lang w:eastAsia="es-GT"/>
        </w:rPr>
        <w:t>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411FC8BA"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D41F40">
        <w:rPr>
          <w:rFonts w:cstheme="minorHAnsi"/>
          <w:b/>
          <w:bCs/>
          <w:sz w:val="20"/>
          <w:szCs w:val="20"/>
        </w:rPr>
        <w:t>agosto</w:t>
      </w:r>
      <w:r w:rsidRPr="003A2BE8">
        <w:rPr>
          <w:b/>
          <w:bCs/>
          <w:sz w:val="20"/>
          <w:szCs w:val="20"/>
          <w:lang w:eastAsia="es-GT"/>
        </w:rPr>
        <w:t>, 2022.</w:t>
      </w:r>
    </w:p>
    <w:p w14:paraId="5818A849" w14:textId="2BD4430F" w:rsidR="00D03E94" w:rsidRDefault="00D41F40" w:rsidP="003A2BE8">
      <w:pPr>
        <w:spacing w:after="0"/>
        <w:jc w:val="center"/>
        <w:rPr>
          <w:lang w:eastAsia="es-GT"/>
        </w:rPr>
      </w:pPr>
      <w:r>
        <w:rPr>
          <w:noProof/>
        </w:rPr>
        <w:drawing>
          <wp:inline distT="0" distB="0" distL="0" distR="0" wp14:anchorId="091D51CC" wp14:editId="21BBC921">
            <wp:extent cx="5398618" cy="3247949"/>
            <wp:effectExtent l="0" t="0" r="0" b="0"/>
            <wp:docPr id="31" name="Gráfico 31">
              <a:extLst xmlns:a="http://schemas.openxmlformats.org/drawingml/2006/main">
                <a:ext uri="{FF2B5EF4-FFF2-40B4-BE49-F238E27FC236}">
                  <a16:creationId xmlns:a16="http://schemas.microsoft.com/office/drawing/2014/main" id="{48302AF1-01DC-449B-B816-B06B4C91F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56A03DE0"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D41F40">
        <w:rPr>
          <w:rFonts w:cstheme="minorHAnsi"/>
          <w:b/>
          <w:bCs/>
          <w:sz w:val="20"/>
          <w:szCs w:val="20"/>
        </w:rPr>
        <w:t>agosto</w:t>
      </w:r>
      <w:r w:rsidRPr="003A5768">
        <w:rPr>
          <w:rFonts w:cstheme="minorHAnsi"/>
          <w:b/>
          <w:bCs/>
          <w:sz w:val="20"/>
          <w:szCs w:val="20"/>
          <w:lang w:eastAsia="es-GT"/>
        </w:rPr>
        <w:t>, 2022.</w:t>
      </w:r>
    </w:p>
    <w:p w14:paraId="2331FB91" w14:textId="3BFED85A" w:rsidR="00CC534C" w:rsidRDefault="00D41F40" w:rsidP="003A5768">
      <w:pPr>
        <w:spacing w:after="0"/>
        <w:jc w:val="center"/>
        <w:rPr>
          <w:lang w:eastAsia="es-GT"/>
        </w:rPr>
      </w:pPr>
      <w:r>
        <w:rPr>
          <w:noProof/>
        </w:rPr>
        <w:drawing>
          <wp:inline distT="0" distB="0" distL="0" distR="0" wp14:anchorId="3ABED9B3" wp14:editId="31226289">
            <wp:extent cx="5471769" cy="3108960"/>
            <wp:effectExtent l="0" t="0" r="0" b="0"/>
            <wp:docPr id="39" name="Gráfico 39">
              <a:extLst xmlns:a="http://schemas.openxmlformats.org/drawingml/2006/main">
                <a:ext uri="{FF2B5EF4-FFF2-40B4-BE49-F238E27FC236}">
                  <a16:creationId xmlns:a16="http://schemas.microsoft.com/office/drawing/2014/main" id="{D0ECBC3A-8273-43F8-A862-00D6930064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10339312"/>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3AF9643D"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BF5876">
        <w:t>descenso</w:t>
      </w:r>
      <w:r w:rsidR="005F72A7">
        <w:t xml:space="preserve"> </w:t>
      </w:r>
      <w:r w:rsidR="00292680">
        <w:t>con</w:t>
      </w:r>
      <w:r w:rsidR="00967241">
        <w:t>siderable con</w:t>
      </w:r>
      <w:r w:rsidR="00292680">
        <w:t xml:space="preserve"> respecto el mes anterior, debido al </w:t>
      </w:r>
      <w:r w:rsidR="00AB1AF6">
        <w:t xml:space="preserve">efecto dilución </w:t>
      </w:r>
      <w:r w:rsidR="00292680">
        <w:t>que tiene el lago con respecto a sus nutrientes</w:t>
      </w:r>
      <w:r w:rsidR="00967241">
        <w:t xml:space="preserve"> </w:t>
      </w:r>
      <w:r w:rsidR="00AB1AF6">
        <w:t>por el</w:t>
      </w:r>
      <w:r w:rsidR="00967241">
        <w:t xml:space="preserve"> aumento de caudal por la época de lluvia</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272086C5"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D55354">
        <w:t>Rio Villalobos con 82</w:t>
      </w:r>
      <w:r>
        <w:t xml:space="preserve">, mientras que el punto con menor cantidad fue </w:t>
      </w:r>
      <w:r w:rsidR="00903344">
        <w:t>Playa publica</w:t>
      </w:r>
      <w:r w:rsidR="00967241">
        <w:t xml:space="preserve"> </w:t>
      </w:r>
      <w:r w:rsidR="000E3C37">
        <w:t xml:space="preserve">con </w:t>
      </w:r>
      <w:r w:rsidR="00903344">
        <w:t>41</w:t>
      </w:r>
      <w:r w:rsidR="006E367F">
        <w:t>.</w:t>
      </w:r>
      <w:r w:rsidR="00490A0F">
        <w:t xml:space="preserve"> (Gráfica 18)</w:t>
      </w:r>
      <w:r>
        <w:t>.</w:t>
      </w:r>
      <w:r w:rsidR="00490A0F">
        <w:t xml:space="preserve"> </w:t>
      </w:r>
    </w:p>
    <w:p w14:paraId="7CAF0196" w14:textId="2953A0F1"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D41F40">
        <w:rPr>
          <w:rFonts w:cstheme="minorHAnsi"/>
          <w:b/>
          <w:bCs/>
          <w:sz w:val="20"/>
          <w:szCs w:val="20"/>
        </w:rPr>
        <w:t>agosto</w:t>
      </w:r>
      <w:r w:rsidRPr="003A5768">
        <w:rPr>
          <w:rFonts w:cstheme="minorHAnsi"/>
          <w:b/>
          <w:bCs/>
          <w:sz w:val="20"/>
          <w:szCs w:val="20"/>
          <w:lang w:eastAsia="es-GT"/>
        </w:rPr>
        <w:t>, 2022.</w:t>
      </w:r>
    </w:p>
    <w:p w14:paraId="77EA750F" w14:textId="243A6C9E" w:rsidR="00CC534C" w:rsidRDefault="00D55354" w:rsidP="009C115C">
      <w:pPr>
        <w:spacing w:after="0"/>
        <w:jc w:val="center"/>
      </w:pPr>
      <w:r>
        <w:rPr>
          <w:noProof/>
        </w:rPr>
        <w:drawing>
          <wp:inline distT="0" distB="0" distL="0" distR="0" wp14:anchorId="7065AD48" wp14:editId="33350FC3">
            <wp:extent cx="6050943" cy="3339548"/>
            <wp:effectExtent l="0" t="0" r="0" b="0"/>
            <wp:docPr id="4" name="Gráfico 4">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Fuente: División de control, calidad ambiental y manejo de lagos, 2022.</w:t>
      </w:r>
    </w:p>
    <w:p w14:paraId="0B57F810" w14:textId="3FCF6A3E" w:rsidR="004C3D0E" w:rsidRDefault="00D55354" w:rsidP="004B023D">
      <w:pPr>
        <w:spacing w:after="0"/>
        <w:mirrorIndents/>
        <w:jc w:val="center"/>
        <w:rPr>
          <w:sz w:val="18"/>
          <w:szCs w:val="18"/>
          <w:lang w:eastAsia="es-GT"/>
        </w:rPr>
      </w:pPr>
      <w:r>
        <w:rPr>
          <w:noProof/>
        </w:rPr>
        <w:lastRenderedPageBreak/>
        <w:drawing>
          <wp:inline distT="0" distB="0" distL="0" distR="0" wp14:anchorId="132B9CB3" wp14:editId="6D848661">
            <wp:extent cx="6042992" cy="4285753"/>
            <wp:effectExtent l="0" t="0" r="0" b="0"/>
            <wp:docPr id="5" name="Gráfico 5">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1F76F699"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EC3516">
        <w:t>4.</w:t>
      </w:r>
      <w:r w:rsidR="00F1502A">
        <w:t>2312</w:t>
      </w:r>
      <w:r w:rsidR="007F5B48">
        <w:t xml:space="preserve"> </w:t>
      </w:r>
      <w:r>
        <w:rPr>
          <w:rFonts w:cstheme="minorHAnsi"/>
        </w:rPr>
        <w:t>µ</w:t>
      </w:r>
      <w:r>
        <w:t>g/L</w:t>
      </w:r>
      <w:r w:rsidR="009C54D6">
        <w:t xml:space="preserve"> </w:t>
      </w:r>
      <w:r w:rsidR="00631FA2">
        <w:t>(Cuadro 8)</w:t>
      </w:r>
      <w:r>
        <w:t xml:space="preserve">. Para </w:t>
      </w:r>
      <w:proofErr w:type="spellStart"/>
      <w:r>
        <w:t>microcistinas</w:t>
      </w:r>
      <w:proofErr w:type="spellEnd"/>
      <w:r>
        <w:t xml:space="preserve"> disueltas </w:t>
      </w:r>
      <w:r w:rsidR="00F1502A">
        <w:t xml:space="preserve">fueron </w:t>
      </w:r>
      <w:r w:rsidR="00F81917">
        <w:t>valores</w:t>
      </w:r>
      <w:r w:rsidR="00F1502A">
        <w:t xml:space="preserve"> hasta de </w:t>
      </w:r>
      <w:r w:rsidR="00F81917" w:rsidRPr="00F81917">
        <w:t>0.3</w:t>
      </w:r>
      <w:r w:rsidR="00F1502A">
        <w:t>523</w:t>
      </w:r>
      <w:r w:rsidR="00F81917">
        <w:t xml:space="preserve"> </w:t>
      </w:r>
      <w:r w:rsidR="00B13B3E">
        <w:rPr>
          <w:rFonts w:cstheme="minorHAnsi"/>
        </w:rPr>
        <w:t>µ</w:t>
      </w:r>
      <w:r w:rsidR="00B13B3E">
        <w:t>g/L</w:t>
      </w:r>
      <w:r w:rsidR="00F1502A">
        <w:t xml:space="preserve"> en Este Centro</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7857BE98"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49728E">
        <w:t>agosto</w:t>
      </w:r>
      <w:r w:rsidR="00BF5876">
        <w:t>, el</w:t>
      </w:r>
      <w:r w:rsidR="00E149AB">
        <w:t xml:space="preserve"> </w:t>
      </w:r>
      <w:r w:rsidR="003306BD">
        <w:t xml:space="preserve">punto de </w:t>
      </w:r>
      <w:r w:rsidR="00E61F41">
        <w:t>Bahía Playa de Oro</w:t>
      </w:r>
      <w:r w:rsidR="00FD324C">
        <w:t xml:space="preserve"> se </w:t>
      </w:r>
      <w:r w:rsidR="00BF5876">
        <w:t>registró</w:t>
      </w:r>
      <w:r w:rsidR="00FD1BC6">
        <w:t xml:space="preserve"> </w:t>
      </w:r>
      <w:r w:rsidR="00E149AB">
        <w:t>el valor más alto</w:t>
      </w:r>
      <w:r w:rsidR="00682FFC">
        <w:t xml:space="preserve"> (</w:t>
      </w:r>
      <w:r w:rsidR="00E61F41">
        <w:t>8</w:t>
      </w:r>
      <w:r w:rsidR="009C54D6">
        <w:t>.</w:t>
      </w:r>
      <w:r w:rsidR="00E61F41">
        <w:t>8</w:t>
      </w:r>
      <w:r w:rsidR="00FD324C">
        <w:t xml:space="preserve"> mg/L)</w:t>
      </w:r>
      <w:r w:rsidR="00FC44EE">
        <w:t>.</w:t>
      </w:r>
      <w:r w:rsidR="00FD324C">
        <w:t xml:space="preserve">  </w:t>
      </w:r>
    </w:p>
    <w:p w14:paraId="3B6DA500" w14:textId="30E073EC"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52056C">
        <w:t>Julio</w:t>
      </w:r>
      <w:r w:rsidR="004F4134">
        <w:t xml:space="preserve"> </w:t>
      </w:r>
      <w:r w:rsidR="00967241">
        <w:t>Disminuyeron</w:t>
      </w:r>
      <w:r w:rsidR="004F4134">
        <w:t xml:space="preserve">, </w:t>
      </w:r>
      <w:r w:rsidR="009C54D6">
        <w:t>mejorando levemente</w:t>
      </w:r>
      <w:r w:rsidR="00986146">
        <w:t xml:space="preserve"> el entorno de los</w:t>
      </w:r>
      <w:r>
        <w:t xml:space="preserve"> organismos que dependen de oxígeno y que se desarrollan en el lago de Amatitlán como peces, moluscos, crustáceos, etc.</w:t>
      </w:r>
    </w:p>
    <w:p w14:paraId="0A5215AF" w14:textId="49005709"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49728E">
        <w:rPr>
          <w:rFonts w:cstheme="minorHAnsi"/>
          <w:b/>
          <w:bCs/>
          <w:sz w:val="20"/>
          <w:szCs w:val="20"/>
        </w:rPr>
        <w:t>agosto</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04D10BA6" w:rsidR="00CC534C" w:rsidRDefault="0049728E" w:rsidP="009454BD">
      <w:pPr>
        <w:spacing w:after="0"/>
        <w:jc w:val="center"/>
      </w:pPr>
      <w:r>
        <w:rPr>
          <w:noProof/>
        </w:rPr>
        <w:drawing>
          <wp:inline distT="0" distB="0" distL="0" distR="0" wp14:anchorId="62B8A4C3" wp14:editId="47711866">
            <wp:extent cx="6013094" cy="3913632"/>
            <wp:effectExtent l="0" t="0" r="0" b="0"/>
            <wp:docPr id="40" name="Gráfico 40">
              <a:extLst xmlns:a="http://schemas.openxmlformats.org/drawingml/2006/main">
                <a:ext uri="{FF2B5EF4-FFF2-40B4-BE49-F238E27FC236}">
                  <a16:creationId xmlns:a16="http://schemas.microsoft.com/office/drawing/2014/main" id="{75473A8A-E589-48A4-A929-B20E45F8E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7DDF0601" w14:textId="3F872194" w:rsidR="00596C84" w:rsidRDefault="00596C84" w:rsidP="007A4C41">
      <w:pPr>
        <w:spacing w:after="0"/>
        <w:mirrorIndents/>
        <w:jc w:val="center"/>
        <w:rPr>
          <w:rFonts w:cstheme="minorHAnsi"/>
          <w:b/>
          <w:bCs/>
          <w:sz w:val="18"/>
          <w:szCs w:val="18"/>
        </w:rPr>
      </w:pPr>
    </w:p>
    <w:p w14:paraId="3E1FF086" w14:textId="32D0F75A"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10339313"/>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4C7BDFDC"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52056C">
        <w:rPr>
          <w:lang w:eastAsia="es-GT"/>
        </w:rPr>
        <w:t>Agosto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813850">
        <w:rPr>
          <w:lang w:eastAsia="es-GT"/>
        </w:rPr>
        <w:t xml:space="preserve">un </w:t>
      </w:r>
      <w:r w:rsidR="00B73A7E">
        <w:rPr>
          <w:lang w:eastAsia="es-GT"/>
        </w:rPr>
        <w:t>leve aumento</w:t>
      </w:r>
      <w:r w:rsidR="00C41D37">
        <w:rPr>
          <w:lang w:eastAsia="es-GT"/>
        </w:rPr>
        <w:t xml:space="preserve"> </w:t>
      </w:r>
      <w:r w:rsidR="005F0E9A">
        <w:rPr>
          <w:lang w:eastAsia="es-GT"/>
        </w:rPr>
        <w:t>con respecto de</w:t>
      </w:r>
      <w:r w:rsidR="00813850">
        <w:rPr>
          <w:lang w:eastAsia="es-GT"/>
        </w:rPr>
        <w:t>l</w:t>
      </w:r>
      <w:r w:rsidR="005F0E9A">
        <w:rPr>
          <w:lang w:eastAsia="es-GT"/>
        </w:rPr>
        <w:t xml:space="preserve"> mes anterior, </w:t>
      </w:r>
      <w:r w:rsidR="00430FEA">
        <w:rPr>
          <w:lang w:eastAsia="es-GT"/>
        </w:rPr>
        <w:t>cabe destacar que l</w:t>
      </w:r>
      <w:r w:rsidR="00E61F41">
        <w:rPr>
          <w:lang w:eastAsia="es-GT"/>
        </w:rPr>
        <w:t>a mayoría de los</w:t>
      </w:r>
      <w:r w:rsidR="00430FEA">
        <w:rPr>
          <w:lang w:eastAsia="es-GT"/>
        </w:rPr>
        <w:t xml:space="preserve"> valores están por debajo de &gt;1000 NMP/100ml y esto se debe al efecto dilución por el aumento del caudal por la época de lluvia. Esto no significa que se pueda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10870755" w:rsidR="00B73A7E" w:rsidRPr="00B73A7E" w:rsidRDefault="00B73A7E" w:rsidP="00073A07">
      <w:pPr>
        <w:jc w:val="both"/>
        <w:rPr>
          <w:lang w:eastAsia="es-GT"/>
        </w:rPr>
      </w:pPr>
      <w:r>
        <w:rPr>
          <w:lang w:eastAsia="es-GT"/>
        </w:rPr>
        <w:t>Con respecto del mes pasado, cabe destacar que el punto Oeste centro aumento su concentración de Coliformes de</w:t>
      </w:r>
      <w:r w:rsidR="00043F80">
        <w:rPr>
          <w:lang w:eastAsia="es-GT"/>
        </w:rPr>
        <w:t xml:space="preserve"> </w:t>
      </w:r>
      <w:r w:rsidR="00E61F41">
        <w:rPr>
          <w:lang w:eastAsia="es-GT"/>
        </w:rPr>
        <w:t>5</w:t>
      </w:r>
      <w:r w:rsidR="00043F80">
        <w:rPr>
          <w:lang w:eastAsia="es-GT"/>
        </w:rPr>
        <w:t>.</w:t>
      </w:r>
      <w:r w:rsidR="00E61F41">
        <w:rPr>
          <w:lang w:eastAsia="es-GT"/>
        </w:rPr>
        <w:t>6</w:t>
      </w:r>
      <w:r w:rsidR="00043F80">
        <w:rPr>
          <w:lang w:eastAsia="es-GT"/>
        </w:rPr>
        <w:t>0E</w:t>
      </w:r>
      <w:r w:rsidR="00E61F41">
        <w:rPr>
          <w:vertAlign w:val="superscript"/>
          <w:lang w:eastAsia="es-GT"/>
        </w:rPr>
        <w:t>2</w:t>
      </w:r>
      <w:r w:rsidR="00043F80">
        <w:rPr>
          <w:vertAlign w:val="superscript"/>
          <w:lang w:eastAsia="es-GT"/>
        </w:rPr>
        <w:t xml:space="preserve"> </w:t>
      </w:r>
      <w:r w:rsidR="00043F80">
        <w:rPr>
          <w:lang w:eastAsia="es-GT"/>
        </w:rPr>
        <w:t xml:space="preserve">NMP/100ml </w:t>
      </w:r>
      <w:r>
        <w:rPr>
          <w:lang w:eastAsia="es-GT"/>
        </w:rPr>
        <w:t xml:space="preserve">a </w:t>
      </w:r>
      <w:proofErr w:type="gramStart"/>
      <w:r w:rsidR="00E61F41">
        <w:rPr>
          <w:lang w:eastAsia="es-GT"/>
        </w:rPr>
        <w:t>2</w:t>
      </w:r>
      <w:r>
        <w:rPr>
          <w:lang w:eastAsia="es-GT"/>
        </w:rPr>
        <w:t>.</w:t>
      </w:r>
      <w:r w:rsidR="00E61F41">
        <w:rPr>
          <w:lang w:eastAsia="es-GT"/>
        </w:rPr>
        <w:t>2</w:t>
      </w:r>
      <w:r>
        <w:rPr>
          <w:lang w:eastAsia="es-GT"/>
        </w:rPr>
        <w:t>0E</w:t>
      </w:r>
      <w:r w:rsidR="00E61F41">
        <w:rPr>
          <w:vertAlign w:val="superscript"/>
          <w:lang w:eastAsia="es-GT"/>
        </w:rPr>
        <w:t>3</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4C0CA63D"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BF5876">
        <w:rPr>
          <w:rFonts w:cstheme="minorHAnsi"/>
          <w:b/>
          <w:bCs/>
          <w:sz w:val="20"/>
          <w:szCs w:val="20"/>
        </w:rPr>
        <w:t>agosto</w:t>
      </w:r>
      <w:r w:rsidRPr="003A4A43">
        <w:rPr>
          <w:b/>
          <w:bCs/>
          <w:sz w:val="20"/>
          <w:szCs w:val="20"/>
          <w:lang w:eastAsia="es-GT"/>
        </w:rPr>
        <w:t>, 2022</w:t>
      </w:r>
      <w:r w:rsidRPr="00BB1A41">
        <w:rPr>
          <w:sz w:val="18"/>
          <w:szCs w:val="18"/>
          <w:lang w:eastAsia="es-GT"/>
        </w:rPr>
        <w:t>.</w:t>
      </w:r>
    </w:p>
    <w:p w14:paraId="6886B0A5" w14:textId="64F8E944" w:rsidR="00FC3EAE" w:rsidRDefault="0049728E" w:rsidP="003A4A43">
      <w:pPr>
        <w:spacing w:after="0"/>
        <w:jc w:val="center"/>
        <w:rPr>
          <w:lang w:eastAsia="es-GT"/>
        </w:rPr>
      </w:pPr>
      <w:r>
        <w:rPr>
          <w:noProof/>
        </w:rPr>
        <w:drawing>
          <wp:inline distT="0" distB="0" distL="0" distR="0" wp14:anchorId="3C19BD2E" wp14:editId="38AE87A5">
            <wp:extent cx="5932627" cy="3364992"/>
            <wp:effectExtent l="0" t="0" r="0" b="0"/>
            <wp:docPr id="41" name="Gráfico 41">
              <a:extLst xmlns:a="http://schemas.openxmlformats.org/drawingml/2006/main">
                <a:ext uri="{FF2B5EF4-FFF2-40B4-BE49-F238E27FC236}">
                  <a16:creationId xmlns:a16="http://schemas.microsoft.com/office/drawing/2014/main" id="{D161AE2E-8E6B-41EC-A1FE-5FA461FB5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39F930CD" w14:textId="77777777" w:rsidR="00430FEA" w:rsidRDefault="00430FEA" w:rsidP="003A4A43">
      <w:pPr>
        <w:spacing w:after="0"/>
        <w:mirrorIndents/>
        <w:jc w:val="center"/>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10339314"/>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19B0882"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 xml:space="preserve">excepción del río </w:t>
      </w:r>
      <w:proofErr w:type="spellStart"/>
      <w:r>
        <w:rPr>
          <w:rFonts w:cstheme="minorHAnsi"/>
        </w:rPr>
        <w:t>Pampumay</w:t>
      </w:r>
      <w:proofErr w:type="spellEnd"/>
      <w:r w:rsidR="00527843">
        <w:rPr>
          <w:rFonts w:cstheme="minorHAnsi"/>
        </w:rPr>
        <w:t xml:space="preserve"> el cual va en mejores condiciones o recibe menor cantidad de contaminantes</w:t>
      </w:r>
      <w:r>
        <w:rPr>
          <w:rFonts w:cstheme="minorHAnsi"/>
        </w:rPr>
        <w:t>. Entre los datos más importantes se pueden mencionar:</w:t>
      </w:r>
    </w:p>
    <w:p w14:paraId="587748DB" w14:textId="3786244C"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813C15">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813C15">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mayor </w:t>
      </w:r>
      <w:r w:rsidR="00527843">
        <w:rPr>
          <w:rFonts w:cstheme="minorHAnsi"/>
        </w:rPr>
        <w:t>concentración</w:t>
      </w:r>
      <w:r w:rsidR="004A708A">
        <w:rPr>
          <w:rFonts w:cstheme="minorHAnsi"/>
        </w:rPr>
        <w:t xml:space="preserve"> de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813C15">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un </w:t>
      </w:r>
      <w:r w:rsidR="005E1B93">
        <w:rPr>
          <w:rFonts w:cstheme="minorHAnsi"/>
        </w:rPr>
        <w:t>deterioro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234B379"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13C15">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33180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331803">
        <w:rPr>
          <w:rFonts w:cstheme="minorHAnsi"/>
        </w:rPr>
        <w:t xml:space="preserve">mayor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4EF6A809"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C14B04">
        <w:rPr>
          <w:rFonts w:cstheme="minorHAnsi"/>
        </w:rPr>
        <w:t>aumento</w:t>
      </w:r>
      <w:r w:rsidR="00005C37">
        <w:rPr>
          <w:rFonts w:cstheme="minorHAnsi"/>
        </w:rPr>
        <w:t xml:space="preserve"> </w:t>
      </w:r>
      <w:r w:rsidR="005E1B93">
        <w:rPr>
          <w:rFonts w:cstheme="minorHAnsi"/>
        </w:rPr>
        <w:t xml:space="preserve">considerable </w:t>
      </w:r>
      <w:r w:rsidR="00005C37">
        <w:rPr>
          <w:rFonts w:cstheme="minorHAnsi"/>
        </w:rPr>
        <w:t>c</w:t>
      </w:r>
      <w:r>
        <w:rPr>
          <w:rFonts w:cstheme="minorHAnsi"/>
        </w:rPr>
        <w:t xml:space="preserve">on relación al </w:t>
      </w:r>
      <w:r w:rsidR="00113E83">
        <w:rPr>
          <w:rFonts w:cstheme="minorHAnsi"/>
        </w:rPr>
        <w:t xml:space="preserve">mes de </w:t>
      </w:r>
      <w:r w:rsidR="0052056C">
        <w:rPr>
          <w:rFonts w:cstheme="minorHAnsi"/>
        </w:rPr>
        <w:t>Julio</w:t>
      </w:r>
      <w:r w:rsidR="00EA68E1" w:rsidRPr="00FE7352">
        <w:rPr>
          <w:rFonts w:cstheme="minorHAnsi"/>
        </w:rPr>
        <w:t>,</w:t>
      </w:r>
      <w:r w:rsidR="003B6A44" w:rsidRPr="00FE7352">
        <w:rPr>
          <w:rFonts w:cstheme="minorHAnsi"/>
        </w:rPr>
        <w:t xml:space="preserve"> en </w:t>
      </w:r>
      <w:r w:rsidR="00930C7E">
        <w:rPr>
          <w:rFonts w:cstheme="minorHAnsi"/>
        </w:rPr>
        <w:t xml:space="preserve">los tributarios </w:t>
      </w:r>
      <w:proofErr w:type="spellStart"/>
      <w:r w:rsidR="00005C37" w:rsidRPr="00005C37">
        <w:rPr>
          <w:rFonts w:cstheme="minorHAnsi"/>
        </w:rPr>
        <w:t>Pansalic</w:t>
      </w:r>
      <w:proofErr w:type="spellEnd"/>
      <w:r w:rsidR="00005C37" w:rsidRPr="00005C37">
        <w:rPr>
          <w:rFonts w:cstheme="minorHAnsi"/>
        </w:rPr>
        <w:t>/</w:t>
      </w:r>
      <w:proofErr w:type="spellStart"/>
      <w:r w:rsidR="00005C37" w:rsidRPr="00005C37">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proofErr w:type="spellStart"/>
      <w:r w:rsidR="00F25E44" w:rsidRPr="00EA2AF5">
        <w:rPr>
          <w:rFonts w:cstheme="minorHAnsi"/>
        </w:rPr>
        <w:t>Pansalic</w:t>
      </w:r>
      <w:proofErr w:type="spellEnd"/>
      <w:r w:rsidR="00F25E44" w:rsidRPr="00EA2AF5">
        <w:rPr>
          <w:rFonts w:cstheme="minorHAnsi"/>
        </w:rPr>
        <w:t>/</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163E4180"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BF5876">
        <w:rPr>
          <w:rFonts w:cstheme="minorHAnsi"/>
        </w:rPr>
        <w:t>agosto</w:t>
      </w:r>
      <w:r w:rsidR="00CE6C7F" w:rsidRPr="00EA2AF5">
        <w:rPr>
          <w:rFonts w:cstheme="minorHAnsi"/>
        </w:rPr>
        <w:t xml:space="preserve"> </w:t>
      </w:r>
      <w:r w:rsidR="005E10A5" w:rsidRPr="00EA2AF5">
        <w:rPr>
          <w:rFonts w:cstheme="minorHAnsi"/>
        </w:rPr>
        <w:t>bajaro</w:t>
      </w:r>
      <w:r w:rsidR="00113E83" w:rsidRPr="00EA2AF5">
        <w:rPr>
          <w:rFonts w:cstheme="minorHAnsi"/>
        </w:rPr>
        <w:t>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w:t>
      </w:r>
      <w:r w:rsidR="00C14B04">
        <w:rPr>
          <w:rFonts w:cstheme="minorHAnsi"/>
        </w:rPr>
        <w:t>may</w:t>
      </w:r>
      <w:r w:rsidR="00803D67">
        <w:rPr>
          <w:rFonts w:cstheme="minorHAnsi"/>
        </w:rPr>
        <w:t>o</w:t>
      </w:r>
      <w:r w:rsidR="00CE6C7F" w:rsidRPr="00EA2AF5">
        <w:rPr>
          <w:rFonts w:cstheme="minorHAnsi"/>
        </w:rPr>
        <w:t xml:space="preserve">ría de </w:t>
      </w:r>
      <w:r w:rsidR="00527843" w:rsidRPr="00EA2AF5">
        <w:rPr>
          <w:rFonts w:cstheme="minorHAnsi"/>
        </w:rPr>
        <w:t>los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 xml:space="preserve"> Cabe destacar </w:t>
      </w:r>
      <w:proofErr w:type="gramStart"/>
      <w:r w:rsidR="000B4103">
        <w:rPr>
          <w:rFonts w:cstheme="minorHAnsi"/>
        </w:rPr>
        <w:t>que</w:t>
      </w:r>
      <w:proofErr w:type="gramEnd"/>
      <w:r w:rsidR="000B4103">
        <w:rPr>
          <w:rFonts w:cstheme="minorHAnsi"/>
        </w:rPr>
        <w:t xml:space="preserve"> en este mes de agosto, no se pudo realizar la toma de datos de oxigeno debido a que la sonda con la que se realiza el parámetro sufrió desperfectos, se estará realizando su mantenimiento respectivo para volver a medir parámetros en el siguiente mes.</w:t>
      </w:r>
    </w:p>
    <w:p w14:paraId="0DD655C6" w14:textId="77777777" w:rsidR="00A555AD" w:rsidRDefault="00907835" w:rsidP="00E065B5">
      <w:pPr>
        <w:pStyle w:val="Prrafodelista"/>
        <w:numPr>
          <w:ilvl w:val="0"/>
          <w:numId w:val="24"/>
        </w:numPr>
        <w:spacing w:after="120"/>
        <w:ind w:right="-232"/>
        <w:jc w:val="both"/>
        <w:rPr>
          <w:rFonts w:cstheme="minorHAnsi"/>
        </w:rPr>
      </w:pPr>
      <w:r w:rsidRPr="00A555AD">
        <w:rPr>
          <w:rFonts w:cstheme="minorHAnsi"/>
        </w:rPr>
        <w:t xml:space="preserve">El río </w:t>
      </w:r>
      <w:proofErr w:type="spellStart"/>
      <w:r w:rsidRPr="00A555AD">
        <w:rPr>
          <w:rFonts w:cstheme="minorHAnsi"/>
        </w:rPr>
        <w:t>Pampumay</w:t>
      </w:r>
      <w:proofErr w:type="spellEnd"/>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3BF10D17" w:rsidR="008757F9" w:rsidRDefault="008757F9" w:rsidP="0089439C">
      <w:pPr>
        <w:spacing w:after="0"/>
        <w:mirrorIndents/>
        <w:jc w:val="both"/>
        <w:rPr>
          <w:rFonts w:cstheme="minorHAnsi"/>
          <w:b/>
          <w:bCs/>
          <w:color w:val="1F497D" w:themeColor="text2"/>
          <w:sz w:val="24"/>
          <w:szCs w:val="24"/>
          <w:u w:val="single"/>
        </w:rPr>
      </w:pPr>
    </w:p>
    <w:p w14:paraId="29900AAA" w14:textId="15F5F766" w:rsidR="008757F9" w:rsidRDefault="008757F9" w:rsidP="0089439C">
      <w:pPr>
        <w:spacing w:after="0"/>
        <w:mirrorIndents/>
        <w:jc w:val="both"/>
        <w:rPr>
          <w:rFonts w:cstheme="minorHAnsi"/>
          <w:b/>
          <w:bCs/>
          <w:color w:val="1F497D" w:themeColor="text2"/>
          <w:sz w:val="24"/>
          <w:szCs w:val="24"/>
          <w:u w:val="single"/>
        </w:rPr>
      </w:pPr>
    </w:p>
    <w:p w14:paraId="1820BD27" w14:textId="33C2CE91" w:rsidR="008757F9" w:rsidRDefault="008757F9"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2A02364F"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BF5876">
        <w:t>agosto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C52D6F" w:rsidRPr="006050D7">
        <w:t xml:space="preserve">teniendo </w:t>
      </w:r>
      <w:r w:rsidR="001A6B3A" w:rsidRPr="006050D7">
        <w:t>un</w:t>
      </w:r>
      <w:r w:rsidR="004C33E3" w:rsidRPr="006050D7">
        <w:t>a</w:t>
      </w:r>
      <w:r w:rsidR="005B3748" w:rsidRPr="006050D7">
        <w:t xml:space="preserve"> </w:t>
      </w:r>
      <w:r w:rsidR="004C33E3" w:rsidRPr="006050D7">
        <w:t>leve mejora</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257FD0" w:rsidRPr="006050D7">
        <w:t>pudieran tener</w:t>
      </w:r>
      <w:r w:rsidR="005B3748" w:rsidRPr="006050D7">
        <w:t xml:space="preserve"> un mejor desenvolvimiento </w:t>
      </w:r>
      <w:r w:rsidR="00927025" w:rsidRPr="006050D7">
        <w:t>en sus ciclos de vida</w:t>
      </w:r>
      <w:r w:rsidR="00257FD0" w:rsidRPr="006050D7">
        <w:t xml:space="preserve"> de seguir esa mejora</w:t>
      </w:r>
      <w:r w:rsidR="00927025" w:rsidRPr="006050D7">
        <w:t>, producto de</w:t>
      </w:r>
      <w:r w:rsidR="00257FD0" w:rsidRPr="006050D7">
        <w:t>l aumento</w:t>
      </w:r>
      <w:r w:rsidR="005B3748" w:rsidRPr="006050D7">
        <w:t xml:space="preserve"> de caudal y </w:t>
      </w:r>
      <w:r w:rsidR="00BF5876" w:rsidRPr="006050D7">
        <w:t>disminución</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por </w:t>
      </w:r>
      <w:r w:rsidR="00257FD0" w:rsidRPr="006050D7">
        <w:t>estar en la transición de la época de estiaje a la época de lluvia</w:t>
      </w:r>
      <w:r w:rsidR="00927025" w:rsidRPr="006050D7">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3E2396F4" w:rsidR="007D32C8" w:rsidRPr="006050D7" w:rsidRDefault="00BC4FFB" w:rsidP="006050D7">
      <w:pPr>
        <w:pStyle w:val="Prrafodelista"/>
        <w:numPr>
          <w:ilvl w:val="0"/>
          <w:numId w:val="27"/>
        </w:numPr>
        <w:jc w:val="both"/>
      </w:pPr>
      <w:r w:rsidRPr="006050D7">
        <w:t xml:space="preserve">Según resultados de parámetros analizados, el punto de </w:t>
      </w:r>
      <w:r w:rsidR="00E24EA0" w:rsidRPr="006050D7">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52056C">
        <w:t>Julio</w:t>
      </w:r>
      <w:r w:rsidR="007E4300" w:rsidRPr="006050D7">
        <w:t xml:space="preserve"> hubo un</w:t>
      </w:r>
      <w:r w:rsidR="00A43E25" w:rsidRPr="006050D7">
        <w:t xml:space="preserve"> </w:t>
      </w:r>
      <w:r w:rsidR="003702ED" w:rsidRPr="006050D7">
        <w:t xml:space="preserve">leve </w:t>
      </w:r>
      <w:r w:rsidR="00A7153C">
        <w:t>descenso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aumento </w:t>
      </w:r>
      <w:r w:rsidR="00E406DE" w:rsidRPr="006050D7">
        <w:t>del caudal</w:t>
      </w:r>
      <w:r w:rsidR="009E6E57" w:rsidRPr="006050D7">
        <w:t xml:space="preserve"> </w:t>
      </w:r>
      <w:r w:rsidR="00E24EA0" w:rsidRPr="006050D7">
        <w:t xml:space="preserve">y </w:t>
      </w:r>
      <w:r w:rsidR="00A7153C">
        <w:t>dilución</w:t>
      </w:r>
      <w:r w:rsidR="00E24EA0" w:rsidRPr="006050D7">
        <w:t xml:space="preserve"> de concentraciones de nutrientes </w:t>
      </w:r>
      <w:r w:rsidR="007E4300" w:rsidRPr="006050D7">
        <w:t>(</w:t>
      </w:r>
      <w:r w:rsidR="00A7153C">
        <w:t>2</w:t>
      </w:r>
      <w:r w:rsidR="00A43E25" w:rsidRPr="006050D7">
        <w:t>.</w:t>
      </w:r>
      <w:r w:rsidR="00A7153C">
        <w:t>86</w:t>
      </w:r>
      <w:r w:rsidR="00A43E25" w:rsidRPr="006050D7">
        <w:t xml:space="preserve"> mg/L de nitrógeno total y 0.</w:t>
      </w:r>
      <w:r w:rsidR="00A7153C">
        <w:t>42</w:t>
      </w:r>
      <w:r w:rsidR="006F29A2" w:rsidRPr="006050D7">
        <w:t xml:space="preserve"> mg/L de fósforo total)</w:t>
      </w:r>
      <w:r w:rsidRPr="006050D7">
        <w:t xml:space="preserve">. </w:t>
      </w:r>
      <w:r w:rsidR="003C56CA" w:rsidRPr="006050D7">
        <w:t xml:space="preserve"> </w:t>
      </w:r>
    </w:p>
    <w:p w14:paraId="0D8AB43B" w14:textId="12FFD07C"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La mayoría</w:t>
      </w:r>
      <w:r w:rsidR="00E147A5" w:rsidRPr="006050D7">
        <w:t xml:space="preserve"> de los puntos monitoreados </w:t>
      </w:r>
      <w:r w:rsidR="00A7153C">
        <w:t xml:space="preserve">no </w:t>
      </w:r>
      <w:r w:rsidR="00E147A5" w:rsidRPr="006050D7">
        <w:t>sobrepaso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A7153C">
        <w:t>2</w:t>
      </w:r>
      <w:r w:rsidR="00FA32C0" w:rsidRPr="006050D7">
        <w:t>.</w:t>
      </w:r>
      <w:r w:rsidR="00A7153C">
        <w:t>20</w:t>
      </w:r>
      <w:r w:rsidR="00FA32C0" w:rsidRPr="006050D7">
        <w:t>E+0</w:t>
      </w:r>
      <w:r w:rsidR="00A7153C">
        <w:t>3</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A7153C">
        <w:t>aumentaron</w:t>
      </w:r>
      <w:r w:rsidR="00D970D5" w:rsidRPr="006050D7">
        <w:t xml:space="preserve"> con relación al mes de </w:t>
      </w:r>
      <w:r w:rsidR="00BF5876">
        <w:t>Julio</w:t>
      </w:r>
      <w:r w:rsidR="00BF5876" w:rsidRPr="006050D7">
        <w:t>, los</w:t>
      </w:r>
      <w:r w:rsidR="00720E01" w:rsidRPr="006050D7">
        <w:t xml:space="preserve"> cuales fueron de </w:t>
      </w:r>
      <w:r w:rsidR="0038275C" w:rsidRPr="006050D7">
        <w:t>1</w:t>
      </w:r>
      <w:r w:rsidR="00D95EF2" w:rsidRPr="006050D7">
        <w:t>.</w:t>
      </w:r>
      <w:r w:rsidR="0038275C" w:rsidRPr="006050D7">
        <w:t>3</w:t>
      </w:r>
      <w:r w:rsidR="00D95EF2" w:rsidRPr="006050D7">
        <w:t>0</w:t>
      </w:r>
      <w:r w:rsidR="00A534C6" w:rsidRPr="006050D7">
        <w:t>E+0</w:t>
      </w:r>
      <w:r w:rsidR="00A7153C">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55C738D5" w:rsidR="002C4B03" w:rsidRPr="00C0028C" w:rsidRDefault="003816DA" w:rsidP="009E309F">
      <w:pPr>
        <w:pStyle w:val="Prrafodelista"/>
        <w:numPr>
          <w:ilvl w:val="0"/>
          <w:numId w:val="27"/>
        </w:numPr>
        <w:jc w:val="both"/>
      </w:pPr>
      <w:r w:rsidRPr="006050D7">
        <w:t xml:space="preserve">Los </w:t>
      </w:r>
      <w:r w:rsidR="00ED684C" w:rsidRPr="00C0028C">
        <w:t xml:space="preserve">contaminantes emergentes necesitan del monitoreo constante ya que pueden ser potencialmente adversos </w:t>
      </w:r>
      <w:r w:rsidR="00E96CFB" w:rsidRPr="00C0028C">
        <w:t>en</w:t>
      </w:r>
      <w:r w:rsidR="00ED684C" w:rsidRPr="00C0028C">
        <w:t xml:space="preserve"> los organismos que viven en el lago de Amatitlán o bien, a las personas que utilizan el agua del lago. El peligro radi</w:t>
      </w:r>
      <w:r w:rsidR="004B023D" w:rsidRPr="00C0028C">
        <w:t>c</w:t>
      </w:r>
      <w:r w:rsidR="00ED684C" w:rsidRPr="00C0028C">
        <w:t>a en no saber que tan peligrosos</w:t>
      </w:r>
      <w:r w:rsidR="00E96CFB" w:rsidRPr="00C0028C">
        <w:t xml:space="preserve"> son estos contaminantes emergentes detectados</w:t>
      </w:r>
      <w:r w:rsidR="00FE6F21" w:rsidRPr="00C0028C">
        <w:t xml:space="preserve"> </w:t>
      </w:r>
      <w:r w:rsidR="00E96CFB" w:rsidRPr="00C0028C">
        <w:t>y cómo pueden llegar a afectar a</w:t>
      </w:r>
      <w:r w:rsidR="004B023D" w:rsidRPr="00C0028C">
        <w:t xml:space="preserve">l ecosistema </w:t>
      </w:r>
      <w:r w:rsidR="00E96CFB" w:rsidRPr="00C0028C">
        <w:t xml:space="preserve">del lago </w:t>
      </w:r>
      <w:r w:rsidR="004B023D" w:rsidRPr="00C0028C">
        <w:t xml:space="preserve">y </w:t>
      </w:r>
      <w:r w:rsidR="00E96CFB" w:rsidRPr="00C0028C">
        <w:t xml:space="preserve">a </w:t>
      </w:r>
      <w:r w:rsidR="00FE6F21" w:rsidRPr="00C0028C">
        <w:t xml:space="preserve">la </w:t>
      </w:r>
      <w:r w:rsidR="004B023D" w:rsidRPr="00C0028C">
        <w:t>salud humana</w:t>
      </w:r>
      <w:r w:rsidR="00E96CFB" w:rsidRPr="00C0028C">
        <w:t>.</w:t>
      </w:r>
      <w:r w:rsidR="005E1EF2" w:rsidRPr="00C0028C">
        <w:t xml:space="preserve"> Además, e</w:t>
      </w:r>
      <w:r w:rsidR="00061897" w:rsidRPr="00C0028C">
        <w:t xml:space="preserve">n este mes de </w:t>
      </w:r>
      <w:r w:rsidR="00BF5876">
        <w:t>agosto</w:t>
      </w:r>
      <w:r w:rsidR="009E309F" w:rsidRPr="00C0028C">
        <w:t xml:space="preserve"> se detectaron menor cantidad de grasas en el lago, por lo que la identificación de los compuestos </w:t>
      </w:r>
      <w:r w:rsidR="00BF5876" w:rsidRPr="00C0028C">
        <w:t>orgánicos</w:t>
      </w:r>
      <w:r w:rsidR="009E309F" w:rsidRPr="00C0028C">
        <w:t xml:space="preserve"> fue </w:t>
      </w:r>
      <w:r w:rsidR="00153A05">
        <w:t>alta mas no mayor que el mes pasado</w:t>
      </w:r>
      <w:r w:rsidR="00127BBA">
        <w:t xml:space="preserve">, siendo </w:t>
      </w:r>
      <w:r w:rsidR="00A7153C">
        <w:t>el Rio Villalobos</w:t>
      </w:r>
      <w:r w:rsidR="00153A05">
        <w:t xml:space="preserve"> </w:t>
      </w:r>
      <w:r w:rsidR="00127BBA">
        <w:t xml:space="preserve">el de </w:t>
      </w:r>
      <w:r w:rsidR="00082B1B">
        <w:t xml:space="preserve">mayor </w:t>
      </w:r>
      <w:r w:rsidR="00127BBA">
        <w:t xml:space="preserve">cantidad de contaminantes emergentes con </w:t>
      </w:r>
      <w:r w:rsidR="00A7153C">
        <w:t>82</w:t>
      </w:r>
      <w:r w:rsidR="00127BBA">
        <w:t>.</w:t>
      </w:r>
    </w:p>
    <w:p w14:paraId="177E3F84" w14:textId="7B58642A" w:rsidR="00B50824" w:rsidRPr="006050D7" w:rsidRDefault="00B50824" w:rsidP="00B50824">
      <w:pPr>
        <w:pStyle w:val="Prrafodelista"/>
        <w:numPr>
          <w:ilvl w:val="0"/>
          <w:numId w:val="27"/>
        </w:numPr>
        <w:shd w:val="clear" w:color="auto" w:fill="FFFFFF"/>
        <w:spacing w:after="0" w:line="240" w:lineRule="auto"/>
      </w:pPr>
      <w:r w:rsidRPr="006050D7">
        <w:t xml:space="preserve">Debido a las altas cantidades de </w:t>
      </w:r>
      <w:proofErr w:type="spellStart"/>
      <w:r w:rsidRPr="006050D7">
        <w:t>microcistinas</w:t>
      </w:r>
      <w:proofErr w:type="spellEnd"/>
      <w:r w:rsidRPr="006050D7">
        <w:t xml:space="preserve"> registradas en </w:t>
      </w:r>
      <w:r w:rsidR="00A7153C">
        <w:t>Este Centro</w:t>
      </w:r>
      <w:r w:rsidR="00955725" w:rsidRPr="006050D7">
        <w:t xml:space="preserve"> y Playa Publica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5D232174"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955725" w:rsidRPr="006050D7">
        <w:t>a pesar de esta en la transición de la época de estiaje y lluviosa</w:t>
      </w:r>
      <w:r w:rsidRPr="006050D7">
        <w:t xml:space="preserve">. Se deben implementar acciones para que el tiempo de residencia del agua en este punto y </w:t>
      </w:r>
      <w:r w:rsidR="00955725" w:rsidRPr="006050D7">
        <w:t xml:space="preserve">tanto en </w:t>
      </w:r>
      <w:r w:rsidRPr="006050D7">
        <w:t xml:space="preserve">época seca </w:t>
      </w:r>
      <w:r w:rsidR="00955725" w:rsidRPr="006050D7">
        <w:t xml:space="preserve">como lluviosa </w:t>
      </w:r>
      <w:r w:rsidRPr="006050D7">
        <w:t>sean menores, ya que esto podría incidir en la disminución del desarrollo de los florecimientos.</w:t>
      </w:r>
    </w:p>
    <w:p w14:paraId="1C58A44E" w14:textId="16C83176"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740C612D" w:rsidR="00E065B5" w:rsidRDefault="00E065B5" w:rsidP="00E065B5">
      <w:pPr>
        <w:spacing w:after="120"/>
        <w:ind w:right="-232"/>
        <w:jc w:val="both"/>
        <w:rPr>
          <w:rFonts w:cstheme="minorHAnsi"/>
        </w:rPr>
      </w:pPr>
    </w:p>
    <w:p w14:paraId="19F8E7C6" w14:textId="7CE0441C" w:rsidR="00E065B5" w:rsidRDefault="00E065B5" w:rsidP="00E065B5">
      <w:pPr>
        <w:spacing w:after="120"/>
        <w:ind w:right="-232"/>
        <w:jc w:val="both"/>
        <w:rPr>
          <w:rFonts w:cstheme="minorHAnsi"/>
        </w:rPr>
      </w:pPr>
    </w:p>
    <w:p w14:paraId="077A2816" w14:textId="19104F64"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0DAE75A9" w:rsidR="00066C08" w:rsidRDefault="00066C08" w:rsidP="00E065B5">
      <w:pPr>
        <w:spacing w:after="120"/>
        <w:ind w:right="-232"/>
        <w:jc w:val="both"/>
        <w:rPr>
          <w:rFonts w:cstheme="minorHAnsi"/>
        </w:rPr>
      </w:pPr>
    </w:p>
    <w:p w14:paraId="78E491C2" w14:textId="73B8B69C" w:rsidR="00066C08" w:rsidRDefault="00066C08" w:rsidP="00E065B5">
      <w:pPr>
        <w:spacing w:after="120"/>
        <w:ind w:right="-232"/>
        <w:jc w:val="both"/>
        <w:rPr>
          <w:rFonts w:cstheme="minorHAnsi"/>
        </w:rPr>
      </w:pPr>
    </w:p>
    <w:p w14:paraId="104277AF" w14:textId="60F63589" w:rsidR="00066C08" w:rsidRDefault="00066C08" w:rsidP="00E065B5">
      <w:pPr>
        <w:spacing w:after="120"/>
        <w:ind w:right="-232"/>
        <w:jc w:val="both"/>
        <w:rPr>
          <w:rFonts w:cstheme="minorHAnsi"/>
        </w:rPr>
      </w:pPr>
    </w:p>
    <w:p w14:paraId="6070B51D" w14:textId="3C9FAABB"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5F5AF366"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7505F8DC" w14:textId="77777777" w:rsidR="00E17A74" w:rsidRDefault="00E17A74" w:rsidP="00E065B5">
      <w:pPr>
        <w:spacing w:after="120"/>
        <w:ind w:right="-232"/>
        <w:jc w:val="both"/>
        <w:rPr>
          <w:rFonts w:cstheme="minorHAnsi"/>
        </w:rPr>
      </w:pPr>
    </w:p>
    <w:p w14:paraId="55131ACC" w14:textId="77777777" w:rsidR="00E147A5" w:rsidRDefault="00E147A5" w:rsidP="00E065B5">
      <w:pPr>
        <w:spacing w:after="120"/>
        <w:ind w:right="-232"/>
        <w:jc w:val="both"/>
        <w:rPr>
          <w:rFonts w:cstheme="minorHAnsi"/>
        </w:rPr>
      </w:pPr>
    </w:p>
    <w:p w14:paraId="203F0D70" w14:textId="524372BA"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10339315"/>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24324DEE" w:rsidR="00B508E0" w:rsidRPr="00E03020" w:rsidRDefault="00E17A74" w:rsidP="005D7CBF">
      <w:pPr>
        <w:jc w:val="center"/>
        <w:rPr>
          <w:b/>
          <w:bCs/>
        </w:rPr>
      </w:pPr>
      <w:r>
        <w:rPr>
          <w:bCs/>
          <w:noProof/>
          <w:sz w:val="10"/>
          <w:szCs w:val="10"/>
        </w:rPr>
        <w:drawing>
          <wp:anchor distT="0" distB="0" distL="114300" distR="114300" simplePos="0" relativeHeight="251644416" behindDoc="0" locked="0" layoutInCell="1" allowOverlap="1" wp14:anchorId="2E5B6673" wp14:editId="720E7F84">
            <wp:simplePos x="0" y="0"/>
            <wp:positionH relativeFrom="column">
              <wp:posOffset>276225</wp:posOffset>
            </wp:positionH>
            <wp:positionV relativeFrom="paragraph">
              <wp:posOffset>390277</wp:posOffset>
            </wp:positionV>
            <wp:extent cx="1901825" cy="253555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01825" cy="2535555"/>
                    </a:xfrm>
                    <a:prstGeom prst="rect">
                      <a:avLst/>
                    </a:prstGeom>
                    <a:noFill/>
                    <a:ln>
                      <a:noFill/>
                    </a:ln>
                  </pic:spPr>
                </pic:pic>
              </a:graphicData>
            </a:graphic>
          </wp:anchor>
        </w:drawing>
      </w:r>
      <w:r>
        <w:rPr>
          <w:bCs/>
          <w:noProof/>
          <w:sz w:val="10"/>
          <w:szCs w:val="10"/>
        </w:rPr>
        <w:drawing>
          <wp:anchor distT="0" distB="0" distL="114300" distR="114300" simplePos="0" relativeHeight="251654656" behindDoc="0" locked="0" layoutInCell="1" allowOverlap="1" wp14:anchorId="27822E89" wp14:editId="715BA629">
            <wp:simplePos x="0" y="0"/>
            <wp:positionH relativeFrom="column">
              <wp:posOffset>2478737</wp:posOffset>
            </wp:positionH>
            <wp:positionV relativeFrom="paragraph">
              <wp:posOffset>356870</wp:posOffset>
            </wp:positionV>
            <wp:extent cx="3488690" cy="261683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88690" cy="2616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164653FC" w14:textId="0417E82A" w:rsidR="005B66A4" w:rsidRDefault="001C685F" w:rsidP="000C4B99">
      <w:pPr>
        <w:jc w:val="center"/>
        <w:rPr>
          <w:bCs/>
          <w:sz w:val="10"/>
          <w:szCs w:val="10"/>
        </w:rPr>
      </w:pPr>
      <w:r>
        <w:rPr>
          <w:bCs/>
          <w:sz w:val="10"/>
          <w:szCs w:val="10"/>
        </w:rPr>
        <w:t xml:space="preserve">                                                                                         </w:t>
      </w:r>
    </w:p>
    <w:p w14:paraId="5F3F60EF" w14:textId="6DF8A67F" w:rsidR="006030D3" w:rsidRDefault="00C46E9D" w:rsidP="000C4B99">
      <w:pPr>
        <w:jc w:val="center"/>
        <w:rPr>
          <w:bCs/>
          <w:sz w:val="10"/>
          <w:szCs w:val="10"/>
        </w:rPr>
      </w:pPr>
      <w:r>
        <w:rPr>
          <w:bCs/>
          <w:sz w:val="10"/>
          <w:szCs w:val="10"/>
        </w:rPr>
        <w:t xml:space="preserve">                    </w:t>
      </w:r>
    </w:p>
    <w:p w14:paraId="50AFFB7F" w14:textId="6D9FD2A1"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BF5876">
        <w:rPr>
          <w:rFonts w:cstheme="minorHAnsi"/>
          <w:sz w:val="18"/>
          <w:szCs w:val="18"/>
        </w:rPr>
        <w:t>agosto</w:t>
      </w:r>
      <w:r w:rsidR="00C44DAD" w:rsidRPr="00A86D6B">
        <w:rPr>
          <w:bCs/>
          <w:sz w:val="18"/>
          <w:szCs w:val="18"/>
        </w:rPr>
        <w:t xml:space="preserve">, </w:t>
      </w:r>
      <w:r w:rsidR="00C44DAD">
        <w:rPr>
          <w:bCs/>
          <w:sz w:val="18"/>
          <w:szCs w:val="18"/>
        </w:rPr>
        <w:t>2022</w:t>
      </w:r>
    </w:p>
    <w:p w14:paraId="625E4A77" w14:textId="03423CE2" w:rsidR="006F38FF" w:rsidRPr="00B6737A" w:rsidRDefault="00B13B03" w:rsidP="00B6737A">
      <w:pPr>
        <w:jc w:val="center"/>
        <w:rPr>
          <w:bCs/>
          <w:sz w:val="18"/>
          <w:szCs w:val="18"/>
        </w:rPr>
      </w:pPr>
      <w:r w:rsidRPr="00E03020">
        <w:rPr>
          <w:b/>
          <w:bCs/>
        </w:rPr>
        <w:t xml:space="preserve">MONITOREO </w:t>
      </w:r>
      <w:r w:rsidR="005632B3">
        <w:rPr>
          <w:b/>
          <w:bCs/>
        </w:rPr>
        <w:t>A LOS RIOS DE LA CUENCA</w:t>
      </w:r>
    </w:p>
    <w:p w14:paraId="3F873163" w14:textId="79257FA0" w:rsidR="00606D8B" w:rsidRDefault="00E17A74" w:rsidP="00E17A74">
      <w:pPr>
        <w:tabs>
          <w:tab w:val="center" w:pos="4702"/>
          <w:tab w:val="right" w:pos="9404"/>
        </w:tabs>
        <w:rPr>
          <w:bCs/>
          <w:sz w:val="18"/>
          <w:szCs w:val="18"/>
        </w:rPr>
      </w:pPr>
      <w:r>
        <w:rPr>
          <w:bCs/>
          <w:noProof/>
          <w:sz w:val="18"/>
          <w:szCs w:val="18"/>
        </w:rPr>
        <w:drawing>
          <wp:anchor distT="0" distB="0" distL="114300" distR="114300" simplePos="0" relativeHeight="251659776" behindDoc="0" locked="0" layoutInCell="1" allowOverlap="1" wp14:anchorId="419A4F61" wp14:editId="0F445B07">
            <wp:simplePos x="0" y="0"/>
            <wp:positionH relativeFrom="column">
              <wp:posOffset>2860040</wp:posOffset>
            </wp:positionH>
            <wp:positionV relativeFrom="paragraph">
              <wp:posOffset>8255</wp:posOffset>
            </wp:positionV>
            <wp:extent cx="2495550" cy="310832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36786"/>
                    <a:stretch/>
                  </pic:blipFill>
                  <pic:spPr bwMode="auto">
                    <a:xfrm>
                      <a:off x="0" y="0"/>
                      <a:ext cx="2495550" cy="3108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sz w:val="18"/>
          <w:szCs w:val="18"/>
        </w:rPr>
        <w:tab/>
      </w:r>
      <w:r>
        <w:rPr>
          <w:bCs/>
          <w:noProof/>
          <w:sz w:val="18"/>
          <w:szCs w:val="18"/>
        </w:rPr>
        <w:drawing>
          <wp:anchor distT="0" distB="0" distL="114300" distR="114300" simplePos="0" relativeHeight="251657728" behindDoc="0" locked="0" layoutInCell="1" allowOverlap="1" wp14:anchorId="63DBC73A" wp14:editId="1F0A43B9">
            <wp:simplePos x="0" y="0"/>
            <wp:positionH relativeFrom="column">
              <wp:posOffset>109248</wp:posOffset>
            </wp:positionH>
            <wp:positionV relativeFrom="paragraph">
              <wp:posOffset>24489</wp:posOffset>
            </wp:positionV>
            <wp:extent cx="2129768" cy="3093057"/>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1269"/>
                    <a:stretch/>
                  </pic:blipFill>
                  <pic:spPr bwMode="auto">
                    <a:xfrm>
                      <a:off x="0" y="0"/>
                      <a:ext cx="2129768" cy="3093057"/>
                    </a:xfrm>
                    <a:prstGeom prst="rect">
                      <a:avLst/>
                    </a:prstGeom>
                    <a:noFill/>
                    <a:ln>
                      <a:noFill/>
                    </a:ln>
                    <a:extLst>
                      <a:ext uri="{53640926-AAD7-44D8-BBD7-CCE9431645EC}">
                        <a14:shadowObscured xmlns:a14="http://schemas.microsoft.com/office/drawing/2010/main"/>
                      </a:ext>
                    </a:extLst>
                  </pic:spPr>
                </pic:pic>
              </a:graphicData>
            </a:graphic>
          </wp:anchor>
        </w:drawing>
      </w:r>
      <w:r>
        <w:rPr>
          <w:bCs/>
          <w:sz w:val="18"/>
          <w:szCs w:val="18"/>
        </w:rPr>
        <w:tab/>
      </w:r>
    </w:p>
    <w:p w14:paraId="79206EB3" w14:textId="07FACE85" w:rsidR="000F66F4" w:rsidRDefault="000F66F4" w:rsidP="00C94125">
      <w:pPr>
        <w:rPr>
          <w:bCs/>
          <w:sz w:val="18"/>
          <w:szCs w:val="18"/>
        </w:rPr>
      </w:pPr>
    </w:p>
    <w:p w14:paraId="0060649D" w14:textId="4D0C4F4D" w:rsidR="000F66F4" w:rsidRDefault="000F66F4" w:rsidP="00C94125">
      <w:pPr>
        <w:rPr>
          <w:bCs/>
          <w:sz w:val="18"/>
          <w:szCs w:val="18"/>
        </w:rPr>
      </w:pPr>
    </w:p>
    <w:p w14:paraId="6AAFBA85" w14:textId="77777777" w:rsidR="000F66F4" w:rsidRDefault="000F66F4" w:rsidP="00C94125">
      <w:pPr>
        <w:rPr>
          <w:bCs/>
          <w:sz w:val="18"/>
          <w:szCs w:val="18"/>
        </w:rPr>
      </w:pPr>
    </w:p>
    <w:p w14:paraId="1AA29E6F" w14:textId="77777777" w:rsidR="000F66F4" w:rsidRDefault="000F66F4" w:rsidP="00C94125">
      <w:pPr>
        <w:rPr>
          <w:bCs/>
          <w:sz w:val="18"/>
          <w:szCs w:val="18"/>
        </w:rPr>
      </w:pPr>
    </w:p>
    <w:p w14:paraId="2C99D88E" w14:textId="77777777" w:rsidR="000F66F4" w:rsidRDefault="000F66F4" w:rsidP="00C94125">
      <w:pPr>
        <w:rPr>
          <w:bCs/>
          <w:sz w:val="18"/>
          <w:szCs w:val="18"/>
        </w:rPr>
      </w:pPr>
    </w:p>
    <w:p w14:paraId="4838C171" w14:textId="77777777" w:rsidR="000F66F4" w:rsidRDefault="000F66F4" w:rsidP="00C94125">
      <w:pPr>
        <w:rPr>
          <w:bCs/>
          <w:sz w:val="18"/>
          <w:szCs w:val="18"/>
        </w:rPr>
      </w:pPr>
    </w:p>
    <w:p w14:paraId="7C60DA9D" w14:textId="77777777" w:rsidR="000F66F4" w:rsidRDefault="000F66F4" w:rsidP="00C94125">
      <w:pPr>
        <w:rPr>
          <w:bCs/>
          <w:sz w:val="18"/>
          <w:szCs w:val="18"/>
        </w:rPr>
      </w:pPr>
    </w:p>
    <w:p w14:paraId="342296BC" w14:textId="5BC00CA4" w:rsidR="000F66F4" w:rsidRDefault="000F66F4" w:rsidP="00C94125">
      <w:pPr>
        <w:rPr>
          <w:bCs/>
          <w:sz w:val="18"/>
          <w:szCs w:val="18"/>
        </w:rPr>
      </w:pPr>
    </w:p>
    <w:p w14:paraId="71B1E450" w14:textId="241C739B" w:rsidR="0080047A" w:rsidRDefault="0080047A" w:rsidP="00C94125">
      <w:pPr>
        <w:rPr>
          <w:bCs/>
          <w:sz w:val="18"/>
          <w:szCs w:val="18"/>
        </w:rPr>
      </w:pPr>
      <w:r>
        <w:rPr>
          <w:bCs/>
          <w:sz w:val="18"/>
          <w:szCs w:val="18"/>
        </w:rPr>
        <w:br w:type="textWrapping" w:clear="all"/>
      </w:r>
    </w:p>
    <w:p w14:paraId="1CE15A00" w14:textId="4C64C3EE" w:rsidR="00C44DAD" w:rsidRDefault="00B13B03" w:rsidP="005F6C1F">
      <w:pPr>
        <w:jc w:val="center"/>
        <w:rPr>
          <w:bCs/>
          <w:sz w:val="18"/>
          <w:szCs w:val="18"/>
        </w:rPr>
      </w:pPr>
      <w:r w:rsidRPr="00A86D6B">
        <w:rPr>
          <w:bCs/>
          <w:sz w:val="18"/>
          <w:szCs w:val="18"/>
        </w:rPr>
        <w:t xml:space="preserve">Fotografías </w:t>
      </w:r>
      <w:r>
        <w:rPr>
          <w:bCs/>
          <w:sz w:val="18"/>
          <w:szCs w:val="18"/>
        </w:rPr>
        <w:t>3</w:t>
      </w:r>
      <w:r w:rsidRPr="00A86D6B">
        <w:rPr>
          <w:bCs/>
          <w:sz w:val="18"/>
          <w:szCs w:val="18"/>
        </w:rPr>
        <w:t xml:space="preserve"> y </w:t>
      </w:r>
      <w:r>
        <w:rPr>
          <w:bCs/>
          <w:sz w:val="18"/>
          <w:szCs w:val="18"/>
        </w:rPr>
        <w:t>4</w:t>
      </w:r>
      <w:r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BF5876">
        <w:rPr>
          <w:rFonts w:cstheme="minorHAnsi"/>
          <w:sz w:val="18"/>
          <w:szCs w:val="18"/>
        </w:rPr>
        <w:t>agosto</w:t>
      </w:r>
      <w:r w:rsidR="00C44DAD" w:rsidRPr="00A86D6B">
        <w:rPr>
          <w:bCs/>
          <w:sz w:val="18"/>
          <w:szCs w:val="18"/>
        </w:rPr>
        <w:t xml:space="preserve">, </w:t>
      </w:r>
      <w:r w:rsidR="00C44DAD">
        <w:rPr>
          <w:bCs/>
          <w:sz w:val="18"/>
          <w:szCs w:val="18"/>
        </w:rPr>
        <w:t>2022</w:t>
      </w:r>
      <w:r w:rsidR="00C44DAD" w:rsidRPr="00A86D6B">
        <w:rPr>
          <w:bCs/>
          <w:sz w:val="18"/>
          <w:szCs w:val="18"/>
        </w:rPr>
        <w:t>.</w:t>
      </w:r>
    </w:p>
    <w:p w14:paraId="50BD57A1" w14:textId="37E8FEF0" w:rsidR="00E17A74" w:rsidRDefault="00B5681B" w:rsidP="005F6C1F">
      <w:pPr>
        <w:jc w:val="center"/>
        <w:rPr>
          <w:b/>
          <w:bCs/>
        </w:rPr>
      </w:pPr>
      <w:r>
        <w:rPr>
          <w:b/>
          <w:bCs/>
          <w:noProof/>
        </w:rPr>
        <w:lastRenderedPageBreak/>
        <w:drawing>
          <wp:anchor distT="0" distB="0" distL="114300" distR="114300" simplePos="0" relativeHeight="251677184" behindDoc="0" locked="0" layoutInCell="1" allowOverlap="1" wp14:anchorId="10F5E52C" wp14:editId="323DF708">
            <wp:simplePos x="0" y="0"/>
            <wp:positionH relativeFrom="column">
              <wp:posOffset>4283710</wp:posOffset>
            </wp:positionH>
            <wp:positionV relativeFrom="paragraph">
              <wp:posOffset>469265</wp:posOffset>
            </wp:positionV>
            <wp:extent cx="1892300" cy="271081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0425"/>
                    <a:stretch/>
                  </pic:blipFill>
                  <pic:spPr bwMode="auto">
                    <a:xfrm>
                      <a:off x="0" y="0"/>
                      <a:ext cx="1892300" cy="27108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17A74" w:rsidRPr="00E17A74">
        <w:rPr>
          <w:b/>
          <w:bCs/>
        </w:rPr>
        <w:t>Otras actividades</w:t>
      </w:r>
    </w:p>
    <w:p w14:paraId="59215CD4" w14:textId="62217095" w:rsidR="00E17A74" w:rsidRDefault="00B5681B" w:rsidP="005F6C1F">
      <w:pPr>
        <w:jc w:val="center"/>
        <w:rPr>
          <w:b/>
          <w:bCs/>
        </w:rPr>
      </w:pPr>
      <w:r>
        <w:rPr>
          <w:b/>
          <w:bCs/>
          <w:noProof/>
        </w:rPr>
        <w:drawing>
          <wp:anchor distT="0" distB="0" distL="114300" distR="114300" simplePos="0" relativeHeight="251684352" behindDoc="0" locked="0" layoutInCell="1" allowOverlap="1" wp14:anchorId="03102A0A" wp14:editId="61A72BDB">
            <wp:simplePos x="0" y="0"/>
            <wp:positionH relativeFrom="column">
              <wp:posOffset>2279650</wp:posOffset>
            </wp:positionH>
            <wp:positionV relativeFrom="paragraph">
              <wp:posOffset>138430</wp:posOffset>
            </wp:positionV>
            <wp:extent cx="1836420" cy="2663190"/>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1808"/>
                    <a:stretch/>
                  </pic:blipFill>
                  <pic:spPr bwMode="auto">
                    <a:xfrm>
                      <a:off x="0" y="0"/>
                      <a:ext cx="1836420" cy="2663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8992" behindDoc="0" locked="0" layoutInCell="1" allowOverlap="1" wp14:anchorId="42B6DDEA" wp14:editId="6B23897F">
            <wp:simplePos x="0" y="0"/>
            <wp:positionH relativeFrom="column">
              <wp:posOffset>38196</wp:posOffset>
            </wp:positionH>
            <wp:positionV relativeFrom="paragraph">
              <wp:posOffset>129540</wp:posOffset>
            </wp:positionV>
            <wp:extent cx="2011046" cy="2681467"/>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1046" cy="2681467"/>
                    </a:xfrm>
                    <a:prstGeom prst="rect">
                      <a:avLst/>
                    </a:prstGeom>
                    <a:noFill/>
                    <a:ln>
                      <a:noFill/>
                    </a:ln>
                  </pic:spPr>
                </pic:pic>
              </a:graphicData>
            </a:graphic>
          </wp:anchor>
        </w:drawing>
      </w:r>
    </w:p>
    <w:p w14:paraId="1E6BEF5A" w14:textId="2B37B17B" w:rsidR="00B5681B" w:rsidRDefault="00B5681B" w:rsidP="00B5681B">
      <w:pPr>
        <w:jc w:val="center"/>
        <w:rPr>
          <w:bCs/>
          <w:sz w:val="18"/>
          <w:szCs w:val="18"/>
        </w:rPr>
      </w:pPr>
      <w:r w:rsidRPr="00A86D6B">
        <w:rPr>
          <w:bCs/>
          <w:sz w:val="18"/>
          <w:szCs w:val="18"/>
        </w:rPr>
        <w:t xml:space="preserve">Fotografías </w:t>
      </w:r>
      <w:r>
        <w:rPr>
          <w:bCs/>
          <w:sz w:val="18"/>
          <w:szCs w:val="18"/>
        </w:rPr>
        <w:t>5, 6</w:t>
      </w:r>
      <w:r w:rsidRPr="00A86D6B">
        <w:rPr>
          <w:bCs/>
          <w:sz w:val="18"/>
          <w:szCs w:val="18"/>
        </w:rPr>
        <w:t xml:space="preserve"> y </w:t>
      </w:r>
      <w:r>
        <w:rPr>
          <w:bCs/>
          <w:sz w:val="18"/>
          <w:szCs w:val="18"/>
        </w:rPr>
        <w:t>7</w:t>
      </w:r>
      <w:r w:rsidRPr="00A86D6B">
        <w:rPr>
          <w:bCs/>
          <w:sz w:val="18"/>
          <w:szCs w:val="18"/>
        </w:rPr>
        <w:t xml:space="preserve">: Monitoreo </w:t>
      </w:r>
      <w:r>
        <w:rPr>
          <w:bCs/>
          <w:sz w:val="18"/>
          <w:szCs w:val="18"/>
        </w:rPr>
        <w:t>a solicitud de COVIAL por agujero en carretera CA-9 Villanueva, monitoreo de LIXIVIADOS del vertedero del km 22 CA-9, monitoreo de las plantas de tratamiento de que tiene a cargo AMSA</w:t>
      </w:r>
      <w:r w:rsidRPr="00A86D6B">
        <w:rPr>
          <w:bCs/>
          <w:sz w:val="18"/>
          <w:szCs w:val="18"/>
        </w:rPr>
        <w:t xml:space="preserve"> en el mes de</w:t>
      </w:r>
      <w:r>
        <w:rPr>
          <w:bCs/>
          <w:sz w:val="18"/>
          <w:szCs w:val="18"/>
        </w:rPr>
        <w:t xml:space="preserve"> </w:t>
      </w:r>
      <w:r>
        <w:rPr>
          <w:rFonts w:cstheme="minorHAnsi"/>
          <w:sz w:val="18"/>
          <w:szCs w:val="18"/>
        </w:rPr>
        <w:t>agosto</w:t>
      </w:r>
      <w:r w:rsidRPr="00A86D6B">
        <w:rPr>
          <w:bCs/>
          <w:sz w:val="18"/>
          <w:szCs w:val="18"/>
        </w:rPr>
        <w:t xml:space="preserve">, </w:t>
      </w:r>
      <w:r>
        <w:rPr>
          <w:bCs/>
          <w:sz w:val="18"/>
          <w:szCs w:val="18"/>
        </w:rPr>
        <w:t>2022</w:t>
      </w:r>
      <w:r w:rsidRPr="00A86D6B">
        <w:rPr>
          <w:bCs/>
          <w:sz w:val="18"/>
          <w:szCs w:val="18"/>
        </w:rPr>
        <w:t>.</w:t>
      </w:r>
    </w:p>
    <w:p w14:paraId="5E6C51C2" w14:textId="7B8E93A2" w:rsidR="00E17A74" w:rsidRDefault="00E17A74" w:rsidP="005F6C1F">
      <w:pPr>
        <w:jc w:val="center"/>
        <w:rPr>
          <w:b/>
          <w:bCs/>
        </w:rPr>
      </w:pPr>
    </w:p>
    <w:p w14:paraId="3D8D3A94" w14:textId="574890E8" w:rsidR="00E17A74" w:rsidRDefault="00E17A74" w:rsidP="005F6C1F">
      <w:pPr>
        <w:jc w:val="center"/>
        <w:rPr>
          <w:b/>
          <w:bCs/>
        </w:rPr>
      </w:pPr>
    </w:p>
    <w:p w14:paraId="525C6485" w14:textId="343A18E1" w:rsidR="00E17A74" w:rsidRDefault="00E17A74" w:rsidP="005F6C1F">
      <w:pPr>
        <w:jc w:val="center"/>
        <w:rPr>
          <w:b/>
          <w:bCs/>
        </w:rPr>
      </w:pPr>
    </w:p>
    <w:p w14:paraId="510CB090" w14:textId="2469E05B" w:rsidR="00E17A74" w:rsidRDefault="00E17A74" w:rsidP="005F6C1F">
      <w:pPr>
        <w:jc w:val="center"/>
        <w:rPr>
          <w:b/>
          <w:bCs/>
        </w:rPr>
      </w:pPr>
    </w:p>
    <w:p w14:paraId="65A63AA1" w14:textId="029FD163" w:rsidR="00E17A74" w:rsidRDefault="00E17A74" w:rsidP="005F6C1F">
      <w:pPr>
        <w:jc w:val="center"/>
        <w:rPr>
          <w:b/>
          <w:bCs/>
        </w:rPr>
      </w:pPr>
    </w:p>
    <w:p w14:paraId="4521AB5B" w14:textId="37B7A9D6" w:rsidR="00E17A74" w:rsidRDefault="00E17A74" w:rsidP="005F6C1F">
      <w:pPr>
        <w:jc w:val="center"/>
        <w:rPr>
          <w:b/>
          <w:bCs/>
        </w:rPr>
      </w:pPr>
    </w:p>
    <w:p w14:paraId="1BFB402D" w14:textId="7171A2EC" w:rsidR="00E17A74" w:rsidRDefault="00E17A74" w:rsidP="005F6C1F">
      <w:pPr>
        <w:jc w:val="center"/>
        <w:rPr>
          <w:b/>
          <w:bCs/>
        </w:rPr>
      </w:pPr>
    </w:p>
    <w:p w14:paraId="0A933CCF" w14:textId="040480BB" w:rsidR="00E17A74" w:rsidRDefault="00E17A74" w:rsidP="005F6C1F">
      <w:pPr>
        <w:jc w:val="center"/>
        <w:rPr>
          <w:b/>
          <w:bCs/>
        </w:rPr>
      </w:pPr>
    </w:p>
    <w:p w14:paraId="3F74CD88" w14:textId="5640AE4F" w:rsidR="00E17A74" w:rsidRDefault="00E17A74" w:rsidP="005F6C1F">
      <w:pPr>
        <w:jc w:val="center"/>
        <w:rPr>
          <w:b/>
          <w:bCs/>
        </w:rPr>
      </w:pPr>
    </w:p>
    <w:p w14:paraId="677F94F8" w14:textId="2482D69F" w:rsidR="00E17A74" w:rsidRDefault="00E17A74" w:rsidP="005F6C1F">
      <w:pPr>
        <w:jc w:val="center"/>
        <w:rPr>
          <w:b/>
          <w:bCs/>
        </w:rPr>
      </w:pPr>
    </w:p>
    <w:p w14:paraId="4A705426" w14:textId="77777777" w:rsidR="00E17A74" w:rsidRPr="00E17A74" w:rsidRDefault="00E17A74" w:rsidP="005F6C1F">
      <w:pPr>
        <w:jc w:val="center"/>
        <w:rPr>
          <w:b/>
          <w:bCs/>
        </w:rPr>
      </w:pPr>
    </w:p>
    <w:p w14:paraId="6B7938DF" w14:textId="77777777" w:rsidR="00E17A74" w:rsidRDefault="00E17A74" w:rsidP="005F6C1F">
      <w:pPr>
        <w:jc w:val="center"/>
        <w:rPr>
          <w:bCs/>
          <w:sz w:val="18"/>
          <w:szCs w:val="18"/>
        </w:rPr>
      </w:pPr>
    </w:p>
    <w:p w14:paraId="4BCE6B50" w14:textId="2CA8822E"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10339316"/>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5A2E5545" w:rsidR="00CF6136" w:rsidRDefault="007822CC" w:rsidP="00FF2672">
      <w:pPr>
        <w:pStyle w:val="Prrafodelista"/>
        <w:numPr>
          <w:ilvl w:val="0"/>
          <w:numId w:val="28"/>
        </w:numPr>
        <w:jc w:val="both"/>
      </w:pPr>
      <w:r>
        <w:t xml:space="preserve">Reuniones </w:t>
      </w:r>
      <w:r w:rsidR="00BF5876">
        <w:t>interinstitucionales</w:t>
      </w:r>
    </w:p>
    <w:p w14:paraId="48621301" w14:textId="08678E9F" w:rsidR="007822CC" w:rsidRDefault="007822CC" w:rsidP="00FF2672">
      <w:pPr>
        <w:pStyle w:val="Prrafodelista"/>
        <w:jc w:val="both"/>
      </w:pPr>
      <w:r>
        <w:t>Se tuvieron las siguientes reuniones con otras instituciones:</w:t>
      </w:r>
    </w:p>
    <w:p w14:paraId="4ED8E98D" w14:textId="5F9DDBF9"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56BE8382" w:rsidR="00B87562" w:rsidRDefault="007822CC" w:rsidP="00B87562">
      <w:pPr>
        <w:pStyle w:val="Prrafodelista"/>
        <w:numPr>
          <w:ilvl w:val="0"/>
          <w:numId w:val="29"/>
        </w:numPr>
        <w:jc w:val="both"/>
      </w:pPr>
      <w:r>
        <w:t>COGUANOR: reunión mensual para tratar temas de Índice de Calidad de Agua (ICA) y otros temas relacionados.</w:t>
      </w:r>
    </w:p>
    <w:p w14:paraId="7EBC9A04" w14:textId="53BDDBBA" w:rsidR="00A71611" w:rsidRDefault="00557030" w:rsidP="00055394">
      <w:pPr>
        <w:pStyle w:val="Prrafodelista"/>
        <w:numPr>
          <w:ilvl w:val="0"/>
          <w:numId w:val="29"/>
        </w:numPr>
        <w:jc w:val="both"/>
      </w:pPr>
      <w:r>
        <w:t>RNP: Reunión con Reservas Naturales Privad</w:t>
      </w:r>
      <w:r w:rsidR="00E23DFA">
        <w:t>a</w:t>
      </w:r>
      <w:r>
        <w:t xml:space="preserve">s </w:t>
      </w:r>
      <w:r w:rsidR="00BF5876">
        <w:t>para</w:t>
      </w:r>
      <w:r>
        <w:t xml:space="preserve"> dar seguimiento y </w:t>
      </w:r>
      <w:r w:rsidR="00EC0062">
        <w:t>proponer nuevos proyectos.</w:t>
      </w:r>
    </w:p>
    <w:p w14:paraId="26DAF545" w14:textId="03240424" w:rsidR="00FC782D" w:rsidRDefault="00FC782D" w:rsidP="00055394">
      <w:pPr>
        <w:pStyle w:val="Prrafodelista"/>
        <w:numPr>
          <w:ilvl w:val="0"/>
          <w:numId w:val="29"/>
        </w:numPr>
        <w:jc w:val="both"/>
      </w:pPr>
      <w:r>
        <w:t xml:space="preserve">PENTAGUA: seguimiento al estado de salud y reproducción de peces nativos del Lago de </w:t>
      </w:r>
      <w:r w:rsidR="00BF5876">
        <w:t>Amatitlán</w:t>
      </w:r>
      <w:r>
        <w:t>.</w:t>
      </w:r>
    </w:p>
    <w:p w14:paraId="20FA3F17" w14:textId="12A089D6" w:rsidR="00FC782D" w:rsidRDefault="00FC782D" w:rsidP="00FC782D">
      <w:pPr>
        <w:jc w:val="both"/>
      </w:pPr>
    </w:p>
    <w:p w14:paraId="33D49B87" w14:textId="7E5F5A23" w:rsidR="00B5681B" w:rsidRDefault="00B5681B" w:rsidP="00FC782D">
      <w:pPr>
        <w:jc w:val="both"/>
      </w:pPr>
    </w:p>
    <w:p w14:paraId="2B11F796" w14:textId="6B540D88" w:rsidR="00B5681B" w:rsidRDefault="00B5681B" w:rsidP="00FC782D">
      <w:pPr>
        <w:jc w:val="both"/>
      </w:pPr>
    </w:p>
    <w:p w14:paraId="129804A8" w14:textId="6CF76A62" w:rsidR="00B5681B" w:rsidRDefault="00B5681B" w:rsidP="00FC782D">
      <w:pPr>
        <w:jc w:val="both"/>
      </w:pPr>
    </w:p>
    <w:p w14:paraId="6AB92B22" w14:textId="5CB8A92B" w:rsidR="00B5681B" w:rsidRDefault="00B5681B" w:rsidP="00FC782D">
      <w:pPr>
        <w:jc w:val="both"/>
      </w:pPr>
    </w:p>
    <w:p w14:paraId="333EAD17" w14:textId="0683165D" w:rsidR="00B5681B" w:rsidRDefault="00B5681B" w:rsidP="00FC782D">
      <w:pPr>
        <w:jc w:val="both"/>
      </w:pPr>
    </w:p>
    <w:p w14:paraId="6DFD9A71" w14:textId="351AC4C8" w:rsidR="00B5681B" w:rsidRDefault="00B5681B" w:rsidP="00FC782D">
      <w:pPr>
        <w:jc w:val="both"/>
      </w:pPr>
    </w:p>
    <w:p w14:paraId="5EFBFD81" w14:textId="04391755" w:rsidR="00B5681B" w:rsidRDefault="00B5681B" w:rsidP="00FC782D">
      <w:pPr>
        <w:jc w:val="both"/>
      </w:pPr>
    </w:p>
    <w:p w14:paraId="1D40C6B6" w14:textId="5913FBBF" w:rsidR="00B5681B" w:rsidRDefault="00B5681B" w:rsidP="00FC782D">
      <w:pPr>
        <w:jc w:val="both"/>
      </w:pPr>
    </w:p>
    <w:p w14:paraId="6EADC119" w14:textId="1AD5DFCF" w:rsidR="00B5681B" w:rsidRDefault="00B5681B" w:rsidP="00FC782D">
      <w:pPr>
        <w:jc w:val="both"/>
      </w:pPr>
    </w:p>
    <w:p w14:paraId="19F7C844" w14:textId="51CA97CB" w:rsidR="00B5681B" w:rsidRDefault="00B5681B" w:rsidP="00FC782D">
      <w:pPr>
        <w:jc w:val="both"/>
      </w:pPr>
    </w:p>
    <w:p w14:paraId="642E1E56" w14:textId="584EB00B" w:rsidR="00B5681B" w:rsidRDefault="00B5681B" w:rsidP="00FC782D">
      <w:pPr>
        <w:jc w:val="both"/>
      </w:pPr>
    </w:p>
    <w:p w14:paraId="5DC477ED" w14:textId="77777777" w:rsidR="00B5681B" w:rsidRDefault="00B5681B" w:rsidP="00FC782D">
      <w:pPr>
        <w:jc w:val="both"/>
      </w:pPr>
    </w:p>
    <w:p w14:paraId="6FA64F70" w14:textId="5FE10527" w:rsidR="009F06F2" w:rsidRDefault="009F06F2" w:rsidP="00FC782D">
      <w:pPr>
        <w:jc w:val="both"/>
      </w:pPr>
    </w:p>
    <w:p w14:paraId="568F8F25" w14:textId="4E451B7D" w:rsidR="009F06F2" w:rsidRDefault="009F06F2" w:rsidP="00FC782D">
      <w:pPr>
        <w:jc w:val="both"/>
      </w:pPr>
    </w:p>
    <w:p w14:paraId="4C3C5B1C" w14:textId="100EF81E" w:rsidR="009F06F2" w:rsidRDefault="009F06F2"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10339317"/>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9FBF" w14:textId="77777777" w:rsidR="00A4123F" w:rsidRDefault="00A4123F" w:rsidP="003B2F52">
      <w:pPr>
        <w:spacing w:after="0" w:line="240" w:lineRule="auto"/>
      </w:pPr>
      <w:r>
        <w:separator/>
      </w:r>
    </w:p>
  </w:endnote>
  <w:endnote w:type="continuationSeparator" w:id="0">
    <w:p w14:paraId="5E136FF6" w14:textId="77777777" w:rsidR="00A4123F" w:rsidRDefault="00A4123F" w:rsidP="003B2F52">
      <w:pPr>
        <w:spacing w:after="0" w:line="240" w:lineRule="auto"/>
      </w:pPr>
      <w:r>
        <w:continuationSeparator/>
      </w:r>
    </w:p>
  </w:endnote>
  <w:endnote w:type="continuationNotice" w:id="1">
    <w:p w14:paraId="66F048FD" w14:textId="77777777" w:rsidR="00A4123F" w:rsidRDefault="00A41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0E4A1" w14:textId="77777777" w:rsidR="00A4123F" w:rsidRDefault="00A4123F" w:rsidP="003B2F52">
      <w:pPr>
        <w:spacing w:after="0" w:line="240" w:lineRule="auto"/>
      </w:pPr>
      <w:r>
        <w:separator/>
      </w:r>
    </w:p>
  </w:footnote>
  <w:footnote w:type="continuationSeparator" w:id="0">
    <w:p w14:paraId="4D3D8CE0" w14:textId="77777777" w:rsidR="00A4123F" w:rsidRDefault="00A4123F" w:rsidP="003B2F52">
      <w:pPr>
        <w:spacing w:after="0" w:line="240" w:lineRule="auto"/>
      </w:pPr>
      <w:r>
        <w:continuationSeparator/>
      </w:r>
    </w:p>
  </w:footnote>
  <w:footnote w:type="continuationNotice" w:id="1">
    <w:p w14:paraId="672FA9E9" w14:textId="77777777" w:rsidR="00A4123F" w:rsidRDefault="00A41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E06768F" w:rsidR="00901A02" w:rsidRDefault="00000000">
    <w:pPr>
      <w:pStyle w:val="Encabezado"/>
    </w:pPr>
    <w:r>
      <w:rPr>
        <w:noProof/>
      </w:rPr>
      <w:pict w14:anchorId="57FF73B3">
        <v:shapetype id="_x0000_t202" coordsize="21600,21600" o:spt="202" path="m,l,21600r21600,l21600,xe">
          <v:stroke joinstyle="miter"/>
          <v:path gradientshapeok="t" o:connecttype="rect"/>
        </v:shapetype>
        <v:shape id="Cuadro de texto 48" o:spid="_x0000_s1025"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7249"/>
    <w:rsid w:val="00007444"/>
    <w:rsid w:val="000079F7"/>
    <w:rsid w:val="00010E9F"/>
    <w:rsid w:val="000113E0"/>
    <w:rsid w:val="0001149D"/>
    <w:rsid w:val="00011C9D"/>
    <w:rsid w:val="00012C5D"/>
    <w:rsid w:val="0001487C"/>
    <w:rsid w:val="00014DB4"/>
    <w:rsid w:val="000151D6"/>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5DD"/>
    <w:rsid w:val="00033611"/>
    <w:rsid w:val="0003478A"/>
    <w:rsid w:val="00034BDA"/>
    <w:rsid w:val="000360A5"/>
    <w:rsid w:val="0003662F"/>
    <w:rsid w:val="0003717D"/>
    <w:rsid w:val="00040033"/>
    <w:rsid w:val="00040505"/>
    <w:rsid w:val="0004091E"/>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A07"/>
    <w:rsid w:val="0007420B"/>
    <w:rsid w:val="000744E2"/>
    <w:rsid w:val="00074DA7"/>
    <w:rsid w:val="0007532E"/>
    <w:rsid w:val="000753A1"/>
    <w:rsid w:val="00075B4E"/>
    <w:rsid w:val="00075D33"/>
    <w:rsid w:val="00075DD6"/>
    <w:rsid w:val="000768B7"/>
    <w:rsid w:val="0007775D"/>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E92"/>
    <w:rsid w:val="000B4103"/>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73CA"/>
    <w:rsid w:val="000D76B3"/>
    <w:rsid w:val="000E0AF6"/>
    <w:rsid w:val="000E1BD7"/>
    <w:rsid w:val="000E22AB"/>
    <w:rsid w:val="000E252B"/>
    <w:rsid w:val="000E3118"/>
    <w:rsid w:val="000E394E"/>
    <w:rsid w:val="000E3B20"/>
    <w:rsid w:val="000E3C37"/>
    <w:rsid w:val="000E3F98"/>
    <w:rsid w:val="000E6061"/>
    <w:rsid w:val="000E66AF"/>
    <w:rsid w:val="000E7F5D"/>
    <w:rsid w:val="000E7FF5"/>
    <w:rsid w:val="000F0069"/>
    <w:rsid w:val="000F069D"/>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FBE"/>
    <w:rsid w:val="001722A4"/>
    <w:rsid w:val="00173248"/>
    <w:rsid w:val="00174263"/>
    <w:rsid w:val="001743F9"/>
    <w:rsid w:val="00174884"/>
    <w:rsid w:val="0017503E"/>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B47"/>
    <w:rsid w:val="001A060F"/>
    <w:rsid w:val="001A0CCC"/>
    <w:rsid w:val="001A1E84"/>
    <w:rsid w:val="001A2149"/>
    <w:rsid w:val="001A25F8"/>
    <w:rsid w:val="001A2AC2"/>
    <w:rsid w:val="001A2DC4"/>
    <w:rsid w:val="001A3D1A"/>
    <w:rsid w:val="001A49C1"/>
    <w:rsid w:val="001A56EF"/>
    <w:rsid w:val="001A6B3A"/>
    <w:rsid w:val="001A71EE"/>
    <w:rsid w:val="001A72C2"/>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B5"/>
    <w:rsid w:val="001C393B"/>
    <w:rsid w:val="001C3A1A"/>
    <w:rsid w:val="001C447C"/>
    <w:rsid w:val="001C493C"/>
    <w:rsid w:val="001C60C4"/>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47095"/>
    <w:rsid w:val="00250088"/>
    <w:rsid w:val="002504E7"/>
    <w:rsid w:val="00250858"/>
    <w:rsid w:val="00250D8D"/>
    <w:rsid w:val="00251173"/>
    <w:rsid w:val="00251317"/>
    <w:rsid w:val="002513CA"/>
    <w:rsid w:val="0025239E"/>
    <w:rsid w:val="00252A48"/>
    <w:rsid w:val="00252B0E"/>
    <w:rsid w:val="002562CB"/>
    <w:rsid w:val="00256939"/>
    <w:rsid w:val="0025748B"/>
    <w:rsid w:val="00257FD0"/>
    <w:rsid w:val="00260031"/>
    <w:rsid w:val="00260F5E"/>
    <w:rsid w:val="0026313E"/>
    <w:rsid w:val="00263AB9"/>
    <w:rsid w:val="00263D4C"/>
    <w:rsid w:val="00264114"/>
    <w:rsid w:val="00264AC2"/>
    <w:rsid w:val="00264C0E"/>
    <w:rsid w:val="00265341"/>
    <w:rsid w:val="00265E07"/>
    <w:rsid w:val="002669A4"/>
    <w:rsid w:val="00266C0A"/>
    <w:rsid w:val="0027084D"/>
    <w:rsid w:val="00271D85"/>
    <w:rsid w:val="00271EF0"/>
    <w:rsid w:val="00272D6B"/>
    <w:rsid w:val="00273D4F"/>
    <w:rsid w:val="002740BB"/>
    <w:rsid w:val="00274185"/>
    <w:rsid w:val="00274820"/>
    <w:rsid w:val="00275A03"/>
    <w:rsid w:val="00276864"/>
    <w:rsid w:val="00276F78"/>
    <w:rsid w:val="002812A4"/>
    <w:rsid w:val="00282403"/>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C36"/>
    <w:rsid w:val="002A3F46"/>
    <w:rsid w:val="002A43F2"/>
    <w:rsid w:val="002A5A5E"/>
    <w:rsid w:val="002A5BD5"/>
    <w:rsid w:val="002A6E56"/>
    <w:rsid w:val="002A7196"/>
    <w:rsid w:val="002A7B32"/>
    <w:rsid w:val="002A7DB9"/>
    <w:rsid w:val="002B0BFF"/>
    <w:rsid w:val="002B22B1"/>
    <w:rsid w:val="002B25BF"/>
    <w:rsid w:val="002B2A0F"/>
    <w:rsid w:val="002B31D7"/>
    <w:rsid w:val="002B3551"/>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6035"/>
    <w:rsid w:val="002C6313"/>
    <w:rsid w:val="002C6377"/>
    <w:rsid w:val="002C6833"/>
    <w:rsid w:val="002C73FB"/>
    <w:rsid w:val="002C7A7D"/>
    <w:rsid w:val="002C7F82"/>
    <w:rsid w:val="002D089D"/>
    <w:rsid w:val="002D1440"/>
    <w:rsid w:val="002D15BB"/>
    <w:rsid w:val="002D3159"/>
    <w:rsid w:val="002D3697"/>
    <w:rsid w:val="002D4B16"/>
    <w:rsid w:val="002D618F"/>
    <w:rsid w:val="002D69D4"/>
    <w:rsid w:val="002D6D82"/>
    <w:rsid w:val="002D777B"/>
    <w:rsid w:val="002D7BB1"/>
    <w:rsid w:val="002D7E08"/>
    <w:rsid w:val="002E0963"/>
    <w:rsid w:val="002E156A"/>
    <w:rsid w:val="002E177D"/>
    <w:rsid w:val="002E19A9"/>
    <w:rsid w:val="002E1AB5"/>
    <w:rsid w:val="002E1BCE"/>
    <w:rsid w:val="002E32D4"/>
    <w:rsid w:val="002E3349"/>
    <w:rsid w:val="002E35F9"/>
    <w:rsid w:val="002E451A"/>
    <w:rsid w:val="002E47B7"/>
    <w:rsid w:val="002E499D"/>
    <w:rsid w:val="002E6D15"/>
    <w:rsid w:val="002E75BF"/>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65D1"/>
    <w:rsid w:val="00307FB0"/>
    <w:rsid w:val="00310F2D"/>
    <w:rsid w:val="003124F2"/>
    <w:rsid w:val="00312BB1"/>
    <w:rsid w:val="00313201"/>
    <w:rsid w:val="00315203"/>
    <w:rsid w:val="003154F7"/>
    <w:rsid w:val="0031563E"/>
    <w:rsid w:val="00315729"/>
    <w:rsid w:val="00315AB8"/>
    <w:rsid w:val="00316E44"/>
    <w:rsid w:val="0031763E"/>
    <w:rsid w:val="0031798B"/>
    <w:rsid w:val="00317B72"/>
    <w:rsid w:val="00320E5E"/>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4FF9"/>
    <w:rsid w:val="0034507D"/>
    <w:rsid w:val="00346237"/>
    <w:rsid w:val="00347E9C"/>
    <w:rsid w:val="003510D1"/>
    <w:rsid w:val="003515CD"/>
    <w:rsid w:val="00351E38"/>
    <w:rsid w:val="00352D54"/>
    <w:rsid w:val="003547E0"/>
    <w:rsid w:val="00355767"/>
    <w:rsid w:val="003562E3"/>
    <w:rsid w:val="00356764"/>
    <w:rsid w:val="003567F8"/>
    <w:rsid w:val="00356B1D"/>
    <w:rsid w:val="0035727D"/>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ADA"/>
    <w:rsid w:val="00380218"/>
    <w:rsid w:val="003804D6"/>
    <w:rsid w:val="00380AE9"/>
    <w:rsid w:val="00380C28"/>
    <w:rsid w:val="0038146D"/>
    <w:rsid w:val="003816DA"/>
    <w:rsid w:val="00381714"/>
    <w:rsid w:val="0038192C"/>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641"/>
    <w:rsid w:val="003E5E18"/>
    <w:rsid w:val="003E5E80"/>
    <w:rsid w:val="003E7996"/>
    <w:rsid w:val="003F03AA"/>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62EA"/>
    <w:rsid w:val="0040668D"/>
    <w:rsid w:val="0041046B"/>
    <w:rsid w:val="00410477"/>
    <w:rsid w:val="00410637"/>
    <w:rsid w:val="00410743"/>
    <w:rsid w:val="004110BB"/>
    <w:rsid w:val="00411E31"/>
    <w:rsid w:val="004151A9"/>
    <w:rsid w:val="0041581D"/>
    <w:rsid w:val="00415F86"/>
    <w:rsid w:val="0041674E"/>
    <w:rsid w:val="00417344"/>
    <w:rsid w:val="004175A7"/>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8088E"/>
    <w:rsid w:val="004823D4"/>
    <w:rsid w:val="00482417"/>
    <w:rsid w:val="00482AC8"/>
    <w:rsid w:val="00483977"/>
    <w:rsid w:val="00483B45"/>
    <w:rsid w:val="00483DA8"/>
    <w:rsid w:val="0048479D"/>
    <w:rsid w:val="0048500F"/>
    <w:rsid w:val="00485D3E"/>
    <w:rsid w:val="00487A0F"/>
    <w:rsid w:val="0049070B"/>
    <w:rsid w:val="00490840"/>
    <w:rsid w:val="00490A0F"/>
    <w:rsid w:val="00490EF3"/>
    <w:rsid w:val="004914B2"/>
    <w:rsid w:val="0049212E"/>
    <w:rsid w:val="004931BD"/>
    <w:rsid w:val="004934FF"/>
    <w:rsid w:val="00493990"/>
    <w:rsid w:val="00493DF1"/>
    <w:rsid w:val="0049401C"/>
    <w:rsid w:val="0049421B"/>
    <w:rsid w:val="004954FB"/>
    <w:rsid w:val="004964E0"/>
    <w:rsid w:val="00496680"/>
    <w:rsid w:val="004968C2"/>
    <w:rsid w:val="0049696A"/>
    <w:rsid w:val="00496FC3"/>
    <w:rsid w:val="0049728E"/>
    <w:rsid w:val="004A0159"/>
    <w:rsid w:val="004A10D6"/>
    <w:rsid w:val="004A1CF3"/>
    <w:rsid w:val="004A2776"/>
    <w:rsid w:val="004A2791"/>
    <w:rsid w:val="004A27D2"/>
    <w:rsid w:val="004A2F4A"/>
    <w:rsid w:val="004A322E"/>
    <w:rsid w:val="004A359B"/>
    <w:rsid w:val="004A35FF"/>
    <w:rsid w:val="004A4896"/>
    <w:rsid w:val="004A4C64"/>
    <w:rsid w:val="004A4F56"/>
    <w:rsid w:val="004A5057"/>
    <w:rsid w:val="004A6558"/>
    <w:rsid w:val="004A708A"/>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112"/>
    <w:rsid w:val="004C239E"/>
    <w:rsid w:val="004C2948"/>
    <w:rsid w:val="004C33E3"/>
    <w:rsid w:val="004C3488"/>
    <w:rsid w:val="004C3D0E"/>
    <w:rsid w:val="004C482A"/>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2471"/>
    <w:rsid w:val="00512F91"/>
    <w:rsid w:val="00513437"/>
    <w:rsid w:val="00513B21"/>
    <w:rsid w:val="00513C94"/>
    <w:rsid w:val="00514DB6"/>
    <w:rsid w:val="005156D8"/>
    <w:rsid w:val="005163A2"/>
    <w:rsid w:val="00516AC5"/>
    <w:rsid w:val="00516BC7"/>
    <w:rsid w:val="005176C3"/>
    <w:rsid w:val="0052020C"/>
    <w:rsid w:val="005202A3"/>
    <w:rsid w:val="0052038A"/>
    <w:rsid w:val="0052056C"/>
    <w:rsid w:val="00520EC6"/>
    <w:rsid w:val="00521558"/>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911"/>
    <w:rsid w:val="00556635"/>
    <w:rsid w:val="00557030"/>
    <w:rsid w:val="0055721A"/>
    <w:rsid w:val="0055785A"/>
    <w:rsid w:val="005579E2"/>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56C0"/>
    <w:rsid w:val="005C5A3A"/>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10A5"/>
    <w:rsid w:val="005E1749"/>
    <w:rsid w:val="005E1873"/>
    <w:rsid w:val="005E1A58"/>
    <w:rsid w:val="005E1B25"/>
    <w:rsid w:val="005E1B93"/>
    <w:rsid w:val="005E1CCF"/>
    <w:rsid w:val="005E1EF2"/>
    <w:rsid w:val="005E2000"/>
    <w:rsid w:val="005E33E5"/>
    <w:rsid w:val="005E3993"/>
    <w:rsid w:val="005E419D"/>
    <w:rsid w:val="005E4EDB"/>
    <w:rsid w:val="005E62AA"/>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041"/>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200C"/>
    <w:rsid w:val="006828A5"/>
    <w:rsid w:val="00682BBF"/>
    <w:rsid w:val="00682FFC"/>
    <w:rsid w:val="00683489"/>
    <w:rsid w:val="00683BD2"/>
    <w:rsid w:val="00684A11"/>
    <w:rsid w:val="006857BC"/>
    <w:rsid w:val="00686970"/>
    <w:rsid w:val="00687795"/>
    <w:rsid w:val="00687C7F"/>
    <w:rsid w:val="0069020F"/>
    <w:rsid w:val="006905C0"/>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AEF"/>
    <w:rsid w:val="006C7C91"/>
    <w:rsid w:val="006D0200"/>
    <w:rsid w:val="006D05E8"/>
    <w:rsid w:val="006D061C"/>
    <w:rsid w:val="006D1381"/>
    <w:rsid w:val="006D16B7"/>
    <w:rsid w:val="006D2DF6"/>
    <w:rsid w:val="006D3432"/>
    <w:rsid w:val="006D4412"/>
    <w:rsid w:val="006D4C9B"/>
    <w:rsid w:val="006D5006"/>
    <w:rsid w:val="006D58D6"/>
    <w:rsid w:val="006D5D1C"/>
    <w:rsid w:val="006D62D8"/>
    <w:rsid w:val="006D67F4"/>
    <w:rsid w:val="006D70BC"/>
    <w:rsid w:val="006E062F"/>
    <w:rsid w:val="006E1100"/>
    <w:rsid w:val="006E1A26"/>
    <w:rsid w:val="006E1ED3"/>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06EE5"/>
    <w:rsid w:val="00710104"/>
    <w:rsid w:val="00710293"/>
    <w:rsid w:val="00712E22"/>
    <w:rsid w:val="00712EDB"/>
    <w:rsid w:val="0071330D"/>
    <w:rsid w:val="0071450F"/>
    <w:rsid w:val="00715610"/>
    <w:rsid w:val="00715B9F"/>
    <w:rsid w:val="00716691"/>
    <w:rsid w:val="00717179"/>
    <w:rsid w:val="00717263"/>
    <w:rsid w:val="00720E01"/>
    <w:rsid w:val="007217C5"/>
    <w:rsid w:val="00722587"/>
    <w:rsid w:val="007228C1"/>
    <w:rsid w:val="00722ADF"/>
    <w:rsid w:val="00722F12"/>
    <w:rsid w:val="007239D3"/>
    <w:rsid w:val="007250C6"/>
    <w:rsid w:val="007252E1"/>
    <w:rsid w:val="00725365"/>
    <w:rsid w:val="00727121"/>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C02C6"/>
    <w:rsid w:val="007C0B48"/>
    <w:rsid w:val="007C0FF7"/>
    <w:rsid w:val="007C1798"/>
    <w:rsid w:val="007C2F7F"/>
    <w:rsid w:val="007C31E9"/>
    <w:rsid w:val="007C340E"/>
    <w:rsid w:val="007C3F88"/>
    <w:rsid w:val="007C4C2E"/>
    <w:rsid w:val="007C51A1"/>
    <w:rsid w:val="007C530E"/>
    <w:rsid w:val="007C59EF"/>
    <w:rsid w:val="007C5C48"/>
    <w:rsid w:val="007D07B3"/>
    <w:rsid w:val="007D0CBF"/>
    <w:rsid w:val="007D0E5B"/>
    <w:rsid w:val="007D0EFD"/>
    <w:rsid w:val="007D1059"/>
    <w:rsid w:val="007D11F9"/>
    <w:rsid w:val="007D29A5"/>
    <w:rsid w:val="007D32C8"/>
    <w:rsid w:val="007D4088"/>
    <w:rsid w:val="007D4974"/>
    <w:rsid w:val="007D5BAA"/>
    <w:rsid w:val="007D5FA3"/>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26AC"/>
    <w:rsid w:val="00822DA3"/>
    <w:rsid w:val="008238A8"/>
    <w:rsid w:val="00823F25"/>
    <w:rsid w:val="0082406D"/>
    <w:rsid w:val="0082422E"/>
    <w:rsid w:val="00824B61"/>
    <w:rsid w:val="00824C58"/>
    <w:rsid w:val="008254EE"/>
    <w:rsid w:val="008256AC"/>
    <w:rsid w:val="00825F07"/>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526E"/>
    <w:rsid w:val="008453F1"/>
    <w:rsid w:val="00845C0B"/>
    <w:rsid w:val="00846BFB"/>
    <w:rsid w:val="0084747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F34"/>
    <w:rsid w:val="00862572"/>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12DA"/>
    <w:rsid w:val="008913C7"/>
    <w:rsid w:val="008918FD"/>
    <w:rsid w:val="0089264F"/>
    <w:rsid w:val="00892675"/>
    <w:rsid w:val="0089276A"/>
    <w:rsid w:val="00893ECE"/>
    <w:rsid w:val="0089439C"/>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8F5"/>
    <w:rsid w:val="008D0277"/>
    <w:rsid w:val="008D0D06"/>
    <w:rsid w:val="008D1B39"/>
    <w:rsid w:val="008D2A6D"/>
    <w:rsid w:val="008D4801"/>
    <w:rsid w:val="008D4A59"/>
    <w:rsid w:val="008D5149"/>
    <w:rsid w:val="008D5436"/>
    <w:rsid w:val="008D709B"/>
    <w:rsid w:val="008D76C6"/>
    <w:rsid w:val="008D77C0"/>
    <w:rsid w:val="008E00AA"/>
    <w:rsid w:val="008E0471"/>
    <w:rsid w:val="008E090C"/>
    <w:rsid w:val="008E0CA5"/>
    <w:rsid w:val="008E14E4"/>
    <w:rsid w:val="008E1D70"/>
    <w:rsid w:val="008E274C"/>
    <w:rsid w:val="008E28F6"/>
    <w:rsid w:val="008E32E9"/>
    <w:rsid w:val="008E3563"/>
    <w:rsid w:val="008E3ACD"/>
    <w:rsid w:val="008E4AA7"/>
    <w:rsid w:val="008F096A"/>
    <w:rsid w:val="008F226E"/>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B93"/>
    <w:rsid w:val="00937E78"/>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479F"/>
    <w:rsid w:val="009649E6"/>
    <w:rsid w:val="0096580A"/>
    <w:rsid w:val="00965D95"/>
    <w:rsid w:val="00965E03"/>
    <w:rsid w:val="00966298"/>
    <w:rsid w:val="00967241"/>
    <w:rsid w:val="00967A78"/>
    <w:rsid w:val="00970460"/>
    <w:rsid w:val="00971775"/>
    <w:rsid w:val="0097214A"/>
    <w:rsid w:val="0097298B"/>
    <w:rsid w:val="00972DF2"/>
    <w:rsid w:val="00972E56"/>
    <w:rsid w:val="0097314E"/>
    <w:rsid w:val="009742F9"/>
    <w:rsid w:val="00974D90"/>
    <w:rsid w:val="009758A0"/>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5FD4"/>
    <w:rsid w:val="009D6C3A"/>
    <w:rsid w:val="009D723F"/>
    <w:rsid w:val="009D7EFA"/>
    <w:rsid w:val="009E0B2A"/>
    <w:rsid w:val="009E0EAA"/>
    <w:rsid w:val="009E0FD5"/>
    <w:rsid w:val="009E1665"/>
    <w:rsid w:val="009E1765"/>
    <w:rsid w:val="009E1A31"/>
    <w:rsid w:val="009E309F"/>
    <w:rsid w:val="009E333F"/>
    <w:rsid w:val="009E43BD"/>
    <w:rsid w:val="009E4669"/>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602D"/>
    <w:rsid w:val="00A17BC7"/>
    <w:rsid w:val="00A22477"/>
    <w:rsid w:val="00A22493"/>
    <w:rsid w:val="00A22D0E"/>
    <w:rsid w:val="00A23076"/>
    <w:rsid w:val="00A23739"/>
    <w:rsid w:val="00A2482F"/>
    <w:rsid w:val="00A24E0D"/>
    <w:rsid w:val="00A25419"/>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0477"/>
    <w:rsid w:val="00A4123F"/>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EA8"/>
    <w:rsid w:val="00A64247"/>
    <w:rsid w:val="00A6434D"/>
    <w:rsid w:val="00A646FB"/>
    <w:rsid w:val="00A647CC"/>
    <w:rsid w:val="00A6644D"/>
    <w:rsid w:val="00A666D3"/>
    <w:rsid w:val="00A66F63"/>
    <w:rsid w:val="00A674DD"/>
    <w:rsid w:val="00A70091"/>
    <w:rsid w:val="00A70143"/>
    <w:rsid w:val="00A70446"/>
    <w:rsid w:val="00A7057A"/>
    <w:rsid w:val="00A70979"/>
    <w:rsid w:val="00A70EE1"/>
    <w:rsid w:val="00A711E2"/>
    <w:rsid w:val="00A7153C"/>
    <w:rsid w:val="00A71611"/>
    <w:rsid w:val="00A719A4"/>
    <w:rsid w:val="00A75CD6"/>
    <w:rsid w:val="00A75DCB"/>
    <w:rsid w:val="00A76F02"/>
    <w:rsid w:val="00A76F09"/>
    <w:rsid w:val="00A776B9"/>
    <w:rsid w:val="00A77B21"/>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38E4"/>
    <w:rsid w:val="00A94B34"/>
    <w:rsid w:val="00A94B6A"/>
    <w:rsid w:val="00A94FDF"/>
    <w:rsid w:val="00A960BF"/>
    <w:rsid w:val="00A96586"/>
    <w:rsid w:val="00A96802"/>
    <w:rsid w:val="00A97A61"/>
    <w:rsid w:val="00A97FB4"/>
    <w:rsid w:val="00AA045A"/>
    <w:rsid w:val="00AA0EA4"/>
    <w:rsid w:val="00AA13C5"/>
    <w:rsid w:val="00AA17D2"/>
    <w:rsid w:val="00AA2040"/>
    <w:rsid w:val="00AA2DE8"/>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101C"/>
    <w:rsid w:val="00AE160D"/>
    <w:rsid w:val="00AE1631"/>
    <w:rsid w:val="00AE18CE"/>
    <w:rsid w:val="00AE2FF5"/>
    <w:rsid w:val="00AE36A0"/>
    <w:rsid w:val="00AE3F3C"/>
    <w:rsid w:val="00AE60CC"/>
    <w:rsid w:val="00AE6360"/>
    <w:rsid w:val="00AE6D53"/>
    <w:rsid w:val="00AE6E58"/>
    <w:rsid w:val="00AF0952"/>
    <w:rsid w:val="00AF23A2"/>
    <w:rsid w:val="00AF35EB"/>
    <w:rsid w:val="00AF37FD"/>
    <w:rsid w:val="00AF482F"/>
    <w:rsid w:val="00AF67DF"/>
    <w:rsid w:val="00B0014B"/>
    <w:rsid w:val="00B00C26"/>
    <w:rsid w:val="00B00C8A"/>
    <w:rsid w:val="00B0175D"/>
    <w:rsid w:val="00B02421"/>
    <w:rsid w:val="00B024FC"/>
    <w:rsid w:val="00B0382F"/>
    <w:rsid w:val="00B03DC8"/>
    <w:rsid w:val="00B03EA5"/>
    <w:rsid w:val="00B0439A"/>
    <w:rsid w:val="00B0651D"/>
    <w:rsid w:val="00B070BC"/>
    <w:rsid w:val="00B070D3"/>
    <w:rsid w:val="00B10C62"/>
    <w:rsid w:val="00B111D3"/>
    <w:rsid w:val="00B13B03"/>
    <w:rsid w:val="00B13B3E"/>
    <w:rsid w:val="00B13CE7"/>
    <w:rsid w:val="00B14EFF"/>
    <w:rsid w:val="00B15256"/>
    <w:rsid w:val="00B1529E"/>
    <w:rsid w:val="00B15400"/>
    <w:rsid w:val="00B16742"/>
    <w:rsid w:val="00B17382"/>
    <w:rsid w:val="00B17397"/>
    <w:rsid w:val="00B20187"/>
    <w:rsid w:val="00B205B5"/>
    <w:rsid w:val="00B20CB8"/>
    <w:rsid w:val="00B20D09"/>
    <w:rsid w:val="00B2108B"/>
    <w:rsid w:val="00B2192C"/>
    <w:rsid w:val="00B222AB"/>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783"/>
    <w:rsid w:val="00B54093"/>
    <w:rsid w:val="00B54741"/>
    <w:rsid w:val="00B548FA"/>
    <w:rsid w:val="00B54B6F"/>
    <w:rsid w:val="00B55A9C"/>
    <w:rsid w:val="00B561F4"/>
    <w:rsid w:val="00B5681B"/>
    <w:rsid w:val="00B56C97"/>
    <w:rsid w:val="00B619B7"/>
    <w:rsid w:val="00B61DDD"/>
    <w:rsid w:val="00B61E59"/>
    <w:rsid w:val="00B61FEB"/>
    <w:rsid w:val="00B62CFF"/>
    <w:rsid w:val="00B64090"/>
    <w:rsid w:val="00B65494"/>
    <w:rsid w:val="00B65661"/>
    <w:rsid w:val="00B66376"/>
    <w:rsid w:val="00B6737A"/>
    <w:rsid w:val="00B67820"/>
    <w:rsid w:val="00B67BE2"/>
    <w:rsid w:val="00B67D90"/>
    <w:rsid w:val="00B70819"/>
    <w:rsid w:val="00B72169"/>
    <w:rsid w:val="00B73A47"/>
    <w:rsid w:val="00B73A7E"/>
    <w:rsid w:val="00B73DCC"/>
    <w:rsid w:val="00B74700"/>
    <w:rsid w:val="00B74A8D"/>
    <w:rsid w:val="00B74D27"/>
    <w:rsid w:val="00B75576"/>
    <w:rsid w:val="00B75847"/>
    <w:rsid w:val="00B7595D"/>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3598"/>
    <w:rsid w:val="00C547E0"/>
    <w:rsid w:val="00C566EF"/>
    <w:rsid w:val="00C578F0"/>
    <w:rsid w:val="00C57A66"/>
    <w:rsid w:val="00C57E10"/>
    <w:rsid w:val="00C6517D"/>
    <w:rsid w:val="00C658CC"/>
    <w:rsid w:val="00C65964"/>
    <w:rsid w:val="00C66A0F"/>
    <w:rsid w:val="00C67261"/>
    <w:rsid w:val="00C7059C"/>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42D1"/>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105F"/>
    <w:rsid w:val="00CE2879"/>
    <w:rsid w:val="00CE3766"/>
    <w:rsid w:val="00CE3DEB"/>
    <w:rsid w:val="00CE4C6E"/>
    <w:rsid w:val="00CE5B50"/>
    <w:rsid w:val="00CE62B3"/>
    <w:rsid w:val="00CE6C7F"/>
    <w:rsid w:val="00CE6C95"/>
    <w:rsid w:val="00CE7487"/>
    <w:rsid w:val="00CE7ACA"/>
    <w:rsid w:val="00CF011A"/>
    <w:rsid w:val="00CF0553"/>
    <w:rsid w:val="00CF0C9A"/>
    <w:rsid w:val="00CF13A1"/>
    <w:rsid w:val="00CF1D2F"/>
    <w:rsid w:val="00CF2D50"/>
    <w:rsid w:val="00CF312D"/>
    <w:rsid w:val="00CF4429"/>
    <w:rsid w:val="00CF4E5B"/>
    <w:rsid w:val="00CF51C4"/>
    <w:rsid w:val="00CF534B"/>
    <w:rsid w:val="00CF548A"/>
    <w:rsid w:val="00CF54D8"/>
    <w:rsid w:val="00CF5B73"/>
    <w:rsid w:val="00CF6136"/>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1F40"/>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20"/>
    <w:rsid w:val="00D52E45"/>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AEB"/>
    <w:rsid w:val="00D97FC7"/>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607"/>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2C57"/>
    <w:rsid w:val="00E23474"/>
    <w:rsid w:val="00E23D23"/>
    <w:rsid w:val="00E23DFA"/>
    <w:rsid w:val="00E243A8"/>
    <w:rsid w:val="00E24EA0"/>
    <w:rsid w:val="00E25789"/>
    <w:rsid w:val="00E26443"/>
    <w:rsid w:val="00E27018"/>
    <w:rsid w:val="00E304EE"/>
    <w:rsid w:val="00E32777"/>
    <w:rsid w:val="00E32D12"/>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4899"/>
    <w:rsid w:val="00E648ED"/>
    <w:rsid w:val="00E65580"/>
    <w:rsid w:val="00E658AB"/>
    <w:rsid w:val="00E65E0C"/>
    <w:rsid w:val="00E666AB"/>
    <w:rsid w:val="00E666EA"/>
    <w:rsid w:val="00E67785"/>
    <w:rsid w:val="00E67E08"/>
    <w:rsid w:val="00E70B64"/>
    <w:rsid w:val="00E712A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290E"/>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4D56"/>
    <w:rsid w:val="00EF583D"/>
    <w:rsid w:val="00EF5BD5"/>
    <w:rsid w:val="00EF663B"/>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B7A"/>
    <w:rsid w:val="00F17D59"/>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42E4"/>
    <w:rsid w:val="00F44704"/>
    <w:rsid w:val="00F44B3F"/>
    <w:rsid w:val="00F44B44"/>
    <w:rsid w:val="00F46664"/>
    <w:rsid w:val="00F46E5A"/>
    <w:rsid w:val="00F46F3D"/>
    <w:rsid w:val="00F50353"/>
    <w:rsid w:val="00F5074C"/>
    <w:rsid w:val="00F52CB8"/>
    <w:rsid w:val="00F5320E"/>
    <w:rsid w:val="00F53F58"/>
    <w:rsid w:val="00F546A0"/>
    <w:rsid w:val="00F55613"/>
    <w:rsid w:val="00F55988"/>
    <w:rsid w:val="00F563C4"/>
    <w:rsid w:val="00F56615"/>
    <w:rsid w:val="00F56CAE"/>
    <w:rsid w:val="00F57522"/>
    <w:rsid w:val="00F6018D"/>
    <w:rsid w:val="00F60533"/>
    <w:rsid w:val="00F60C44"/>
    <w:rsid w:val="00F60D75"/>
    <w:rsid w:val="00F60F6D"/>
    <w:rsid w:val="00F6209C"/>
    <w:rsid w:val="00F62184"/>
    <w:rsid w:val="00F6335E"/>
    <w:rsid w:val="00F63B18"/>
    <w:rsid w:val="00F63EEE"/>
    <w:rsid w:val="00F65CDC"/>
    <w:rsid w:val="00F67002"/>
    <w:rsid w:val="00F67E2A"/>
    <w:rsid w:val="00F70169"/>
    <w:rsid w:val="00F711A6"/>
    <w:rsid w:val="00F71412"/>
    <w:rsid w:val="00F7268E"/>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1917"/>
    <w:rsid w:val="00F82F71"/>
    <w:rsid w:val="00F847F7"/>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31F4"/>
    <w:rsid w:val="00FA32C0"/>
    <w:rsid w:val="00FA38D6"/>
    <w:rsid w:val="00FA3C77"/>
    <w:rsid w:val="00FA3EB7"/>
    <w:rsid w:val="00FA3F5F"/>
    <w:rsid w:val="00FA54DD"/>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34F"/>
    <w:rsid w:val="00FD4FA9"/>
    <w:rsid w:val="00FD5DF1"/>
    <w:rsid w:val="00FD6876"/>
    <w:rsid w:val="00FD71D5"/>
    <w:rsid w:val="00FE195B"/>
    <w:rsid w:val="00FE19AD"/>
    <w:rsid w:val="00FE1EA0"/>
    <w:rsid w:val="00FE1F10"/>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AGOSTO%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AGOSTO%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08.%20Agosto\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Ago'!$C$2</c:f>
              <c:strCache>
                <c:ptCount val="1"/>
                <c:pt idx="0">
                  <c:v>pH</c:v>
                </c:pt>
              </c:strCache>
            </c:strRef>
          </c:tx>
          <c:spPr>
            <a:solidFill>
              <a:schemeClr val="accent1"/>
            </a:solidFill>
            <a:ln>
              <a:noFill/>
            </a:ln>
            <a:effectLst/>
          </c:spPr>
          <c:invertIfNegative val="0"/>
          <c:cat>
            <c:strRef>
              <c:f>'Rios Ago'!$B$3:$B$9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Ago'!$C$3:$C$9</c:f>
              <c:numCache>
                <c:formatCode>General</c:formatCode>
                <c:ptCount val="7"/>
                <c:pt idx="0">
                  <c:v>7.9</c:v>
                </c:pt>
                <c:pt idx="1">
                  <c:v>7.77</c:v>
                </c:pt>
                <c:pt idx="2">
                  <c:v>7.76</c:v>
                </c:pt>
                <c:pt idx="3">
                  <c:v>8.35</c:v>
                </c:pt>
                <c:pt idx="4">
                  <c:v>7</c:v>
                </c:pt>
                <c:pt idx="5">
                  <c:v>7.97</c:v>
                </c:pt>
                <c:pt idx="6">
                  <c:v>8.0500000000000007</c:v>
                </c:pt>
              </c:numCache>
            </c:numRef>
          </c:val>
          <c:extLst>
            <c:ext xmlns:c16="http://schemas.microsoft.com/office/drawing/2014/chart" uri="{C3380CC4-5D6E-409C-BE32-E72D297353CC}">
              <c16:uniqueId val="{00000000-96ED-4D4E-B722-11F54F3DD473}"/>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Ago'!$P$62</c:f>
              <c:strCache>
                <c:ptCount val="1"/>
                <c:pt idx="0">
                  <c:v>Grasas y Aceites</c:v>
                </c:pt>
              </c:strCache>
            </c:strRef>
          </c:tx>
          <c:spPr>
            <a:solidFill>
              <a:schemeClr val="accent1"/>
            </a:solidFill>
            <a:ln>
              <a:noFill/>
            </a:ln>
            <a:effectLst/>
          </c:spPr>
          <c:invertIfNegative val="0"/>
          <c:cat>
            <c:strRef>
              <c:f>'Rios Ago'!$O$63:$O$69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Ago'!$P$63:$P$69</c:f>
              <c:numCache>
                <c:formatCode>General</c:formatCode>
                <c:ptCount val="7"/>
                <c:pt idx="0">
                  <c:v>7</c:v>
                </c:pt>
                <c:pt idx="1">
                  <c:v>6</c:v>
                </c:pt>
                <c:pt idx="2">
                  <c:v>6</c:v>
                </c:pt>
                <c:pt idx="3">
                  <c:v>2</c:v>
                </c:pt>
                <c:pt idx="4">
                  <c:v>8</c:v>
                </c:pt>
                <c:pt idx="5">
                  <c:v>6</c:v>
                </c:pt>
                <c:pt idx="6">
                  <c:v>15</c:v>
                </c:pt>
              </c:numCache>
            </c:numRef>
          </c:val>
          <c:extLst>
            <c:ext xmlns:c16="http://schemas.microsoft.com/office/drawing/2014/chart" uri="{C3380CC4-5D6E-409C-BE32-E72D297353CC}">
              <c16:uniqueId val="{00000000-B561-41FE-AC99-86377A280A7E}"/>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Ago'!$C$76</c:f>
              <c:strCache>
                <c:ptCount val="1"/>
                <c:pt idx="0">
                  <c:v>Coliformes Fecales (UFC/100 mL)</c:v>
                </c:pt>
              </c:strCache>
            </c:strRef>
          </c:tx>
          <c:spPr>
            <a:solidFill>
              <a:schemeClr val="accent1"/>
            </a:solidFill>
            <a:ln>
              <a:noFill/>
            </a:ln>
            <a:effectLst/>
          </c:spPr>
          <c:invertIfNegative val="0"/>
          <c:cat>
            <c:strRef>
              <c:f>'Rios Ago'!$B$77:$B$83</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Ago'!$C$77:$C$83</c:f>
              <c:numCache>
                <c:formatCode>0.00E+00</c:formatCode>
                <c:ptCount val="7"/>
                <c:pt idx="0">
                  <c:v>2100000</c:v>
                </c:pt>
                <c:pt idx="1">
                  <c:v>9700000</c:v>
                </c:pt>
                <c:pt idx="2">
                  <c:v>2500000</c:v>
                </c:pt>
                <c:pt idx="3">
                  <c:v>810</c:v>
                </c:pt>
                <c:pt idx="4">
                  <c:v>2000000</c:v>
                </c:pt>
                <c:pt idx="5">
                  <c:v>5000000</c:v>
                </c:pt>
                <c:pt idx="6">
                  <c:v>5400000</c:v>
                </c:pt>
              </c:numCache>
            </c:numRef>
          </c:val>
          <c:extLst>
            <c:ext xmlns:c16="http://schemas.microsoft.com/office/drawing/2014/chart" uri="{C3380CC4-5D6E-409C-BE32-E72D297353CC}">
              <c16:uniqueId val="{00000000-3BB2-4622-981C-8863F1980D10}"/>
            </c:ext>
          </c:extLst>
        </c:ser>
        <c:ser>
          <c:idx val="1"/>
          <c:order val="1"/>
          <c:tx>
            <c:strRef>
              <c:f>'Rios Ago'!$D$76</c:f>
              <c:strCache>
                <c:ptCount val="1"/>
                <c:pt idx="0">
                  <c:v>E. coli (UFC/100 mL)</c:v>
                </c:pt>
              </c:strCache>
            </c:strRef>
          </c:tx>
          <c:spPr>
            <a:solidFill>
              <a:schemeClr val="accent2"/>
            </a:solidFill>
            <a:ln>
              <a:noFill/>
            </a:ln>
            <a:effectLst/>
          </c:spPr>
          <c:invertIfNegative val="0"/>
          <c:cat>
            <c:strRef>
              <c:f>'Rios Ago'!$B$77:$B$83</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Ago'!$D$77:$D$83</c:f>
              <c:numCache>
                <c:formatCode>0.00E+00</c:formatCode>
                <c:ptCount val="7"/>
                <c:pt idx="0">
                  <c:v>1800000</c:v>
                </c:pt>
                <c:pt idx="1">
                  <c:v>8800000</c:v>
                </c:pt>
                <c:pt idx="2">
                  <c:v>2200000</c:v>
                </c:pt>
                <c:pt idx="3">
                  <c:v>420</c:v>
                </c:pt>
                <c:pt idx="4">
                  <c:v>1100000</c:v>
                </c:pt>
                <c:pt idx="5">
                  <c:v>3500000</c:v>
                </c:pt>
                <c:pt idx="6">
                  <c:v>4000000</c:v>
                </c:pt>
              </c:numCache>
            </c:numRef>
          </c:val>
          <c:extLst>
            <c:ext xmlns:c16="http://schemas.microsoft.com/office/drawing/2014/chart" uri="{C3380CC4-5D6E-409C-BE32-E72D297353CC}">
              <c16:uniqueId val="{00000001-3BB2-4622-981C-8863F1980D10}"/>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Ago'!$M$2</c:f>
              <c:strCache>
                <c:ptCount val="1"/>
                <c:pt idx="0">
                  <c:v>Transparencia </c:v>
                </c:pt>
              </c:strCache>
            </c:strRef>
          </c:tx>
          <c:spPr>
            <a:solidFill>
              <a:schemeClr val="accent1"/>
            </a:solidFill>
            <a:ln>
              <a:noFill/>
            </a:ln>
            <a:effectLst/>
          </c:spPr>
          <c:invertIfNegative val="0"/>
          <c:cat>
            <c:strRef>
              <c:f>'Lago Ago'!$L$3:$L$7</c:f>
              <c:strCache>
                <c:ptCount val="5"/>
                <c:pt idx="0">
                  <c:v>Este centro (0 m)</c:v>
                </c:pt>
                <c:pt idx="1">
                  <c:v>Bahía Playa de Oro (0 m)</c:v>
                </c:pt>
                <c:pt idx="2">
                  <c:v>Oeste centro (0 m)</c:v>
                </c:pt>
                <c:pt idx="3">
                  <c:v>Río Michatoya (0 m)</c:v>
                </c:pt>
                <c:pt idx="4">
                  <c:v>Playa pública</c:v>
                </c:pt>
              </c:strCache>
            </c:strRef>
          </c:cat>
          <c:val>
            <c:numRef>
              <c:f>'Lago Ago'!$M$3:$M$7</c:f>
              <c:numCache>
                <c:formatCode>General</c:formatCode>
                <c:ptCount val="5"/>
                <c:pt idx="0">
                  <c:v>0.8</c:v>
                </c:pt>
                <c:pt idx="1">
                  <c:v>0.5</c:v>
                </c:pt>
                <c:pt idx="2">
                  <c:v>0.8</c:v>
                </c:pt>
                <c:pt idx="3">
                  <c:v>0.55000000000000004</c:v>
                </c:pt>
                <c:pt idx="4">
                  <c:v>0.6</c:v>
                </c:pt>
              </c:numCache>
            </c:numRef>
          </c:val>
          <c:extLst>
            <c:ext xmlns:c16="http://schemas.microsoft.com/office/drawing/2014/chart" uri="{C3380CC4-5D6E-409C-BE32-E72D297353CC}">
              <c16:uniqueId val="{00000000-8288-42B8-B4A3-2747B6DFB19F}"/>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Ago'!$C$16</c:f>
              <c:strCache>
                <c:ptCount val="1"/>
                <c:pt idx="0">
                  <c:v>Oxigeno disuelto
</c:v>
                </c:pt>
              </c:strCache>
            </c:strRef>
          </c:tx>
          <c:spPr>
            <a:solidFill>
              <a:schemeClr val="accent1"/>
            </a:solidFill>
            <a:ln>
              <a:noFill/>
            </a:ln>
            <a:effectLst/>
          </c:spPr>
          <c:invertIfNegative val="0"/>
          <c:cat>
            <c:strRef>
              <c:f>('Lago Ago'!$B$17,'Lago Ago'!$B$21,'Lago Ago'!$B$23,'Lago Ago'!$B$27:$B$28)</c:f>
              <c:strCache>
                <c:ptCount val="5"/>
                <c:pt idx="0">
                  <c:v>Este centro (0 m)</c:v>
                </c:pt>
                <c:pt idx="1">
                  <c:v>Bahía Playa de Oro (0 m)</c:v>
                </c:pt>
                <c:pt idx="2">
                  <c:v>Oeste centro (0 m)</c:v>
                </c:pt>
                <c:pt idx="3">
                  <c:v>Río Michatoya (0 m)</c:v>
                </c:pt>
                <c:pt idx="4">
                  <c:v>Playa pública (0 m)</c:v>
                </c:pt>
              </c:strCache>
            </c:strRef>
          </c:cat>
          <c:val>
            <c:numRef>
              <c:f>('Lago Ago'!$C$17,'Lago Ago'!$C$21,'Lago Ago'!$C$23,'Lago Ago'!$C$27:$C$28)</c:f>
              <c:numCache>
                <c:formatCode>General</c:formatCode>
                <c:ptCount val="5"/>
                <c:pt idx="0">
                  <c:v>8.02</c:v>
                </c:pt>
                <c:pt idx="1">
                  <c:v>5.27</c:v>
                </c:pt>
                <c:pt idx="2">
                  <c:v>3.21</c:v>
                </c:pt>
                <c:pt idx="3">
                  <c:v>8.01</c:v>
                </c:pt>
                <c:pt idx="4">
                  <c:v>10.36</c:v>
                </c:pt>
              </c:numCache>
            </c:numRef>
          </c:val>
          <c:extLst>
            <c:ext xmlns:c16="http://schemas.microsoft.com/office/drawing/2014/chart" uri="{C3380CC4-5D6E-409C-BE32-E72D297353CC}">
              <c16:uniqueId val="{00000000-90E4-4C93-A8AE-239CBBE3FDD4}"/>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Ago'!$X$19</c:f>
              <c:strCache>
                <c:ptCount val="1"/>
                <c:pt idx="0">
                  <c:v>Perfil de Oxigeno disuelto
Este Centro</c:v>
                </c:pt>
              </c:strCache>
            </c:strRef>
          </c:tx>
          <c:spPr>
            <a:ln w="28575" cap="rnd">
              <a:solidFill>
                <a:schemeClr val="accent1"/>
              </a:solidFill>
              <a:round/>
            </a:ln>
            <a:effectLst/>
          </c:spPr>
          <c:marker>
            <c:symbol val="none"/>
          </c:marker>
          <c:cat>
            <c:strRef>
              <c:f>'Lago Ago'!$W$20:$W$23</c:f>
              <c:strCache>
                <c:ptCount val="4"/>
                <c:pt idx="0">
                  <c:v>Este centro (0 m)</c:v>
                </c:pt>
                <c:pt idx="1">
                  <c:v>Este centro (5 m)</c:v>
                </c:pt>
                <c:pt idx="2">
                  <c:v>Este centro (10 m)</c:v>
                </c:pt>
                <c:pt idx="3">
                  <c:v>Este centro (20 m)</c:v>
                </c:pt>
              </c:strCache>
            </c:strRef>
          </c:cat>
          <c:val>
            <c:numRef>
              <c:f>'Lago Ago'!$X$20:$X$23</c:f>
              <c:numCache>
                <c:formatCode>General</c:formatCode>
                <c:ptCount val="4"/>
                <c:pt idx="0">
                  <c:v>8.02</c:v>
                </c:pt>
                <c:pt idx="1">
                  <c:v>7.54</c:v>
                </c:pt>
                <c:pt idx="2">
                  <c:v>0.33700000000000002</c:v>
                </c:pt>
                <c:pt idx="3">
                  <c:v>8.9999999999999993E-3</c:v>
                </c:pt>
              </c:numCache>
            </c:numRef>
          </c:val>
          <c:smooth val="0"/>
          <c:extLst>
            <c:ext xmlns:c16="http://schemas.microsoft.com/office/drawing/2014/chart" uri="{C3380CC4-5D6E-409C-BE32-E72D297353CC}">
              <c16:uniqueId val="{00000000-F342-4C1A-B3B9-8B9A00EC5842}"/>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Ago'!$X$36</c:f>
              <c:strCache>
                <c:ptCount val="1"/>
                <c:pt idx="0">
                  <c:v>Perfil de Oxigeno disuelto
Oeste Centro</c:v>
                </c:pt>
              </c:strCache>
            </c:strRef>
          </c:tx>
          <c:spPr>
            <a:ln w="28575" cap="rnd">
              <a:solidFill>
                <a:schemeClr val="accent1"/>
              </a:solidFill>
              <a:round/>
            </a:ln>
            <a:effectLst/>
          </c:spPr>
          <c:marker>
            <c:symbol val="none"/>
          </c:marker>
          <c:cat>
            <c:strRef>
              <c:f>'Lago Ago'!$W$37:$W$40</c:f>
              <c:strCache>
                <c:ptCount val="4"/>
                <c:pt idx="0">
                  <c:v>Oeste centro (0 m)</c:v>
                </c:pt>
                <c:pt idx="1">
                  <c:v>Oeste centro (5 m)</c:v>
                </c:pt>
                <c:pt idx="2">
                  <c:v>Oeste centro (10 m)</c:v>
                </c:pt>
                <c:pt idx="3">
                  <c:v>Oeste centro (20 m)</c:v>
                </c:pt>
              </c:strCache>
            </c:strRef>
          </c:cat>
          <c:val>
            <c:numRef>
              <c:f>'Lago Ago'!$X$37:$X$40</c:f>
              <c:numCache>
                <c:formatCode>General</c:formatCode>
                <c:ptCount val="4"/>
                <c:pt idx="0">
                  <c:v>3.21</c:v>
                </c:pt>
                <c:pt idx="1">
                  <c:v>0.34599999999999997</c:v>
                </c:pt>
                <c:pt idx="2">
                  <c:v>1.0999999999999999E-2</c:v>
                </c:pt>
                <c:pt idx="3">
                  <c:v>7.0000000000000001E-3</c:v>
                </c:pt>
              </c:numCache>
            </c:numRef>
          </c:val>
          <c:smooth val="0"/>
          <c:extLst>
            <c:ext xmlns:c16="http://schemas.microsoft.com/office/drawing/2014/chart" uri="{C3380CC4-5D6E-409C-BE32-E72D297353CC}">
              <c16:uniqueId val="{00000000-9A34-4B7B-AA3C-A80C8D849125}"/>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Ago'!$C$2</c:f>
              <c:strCache>
                <c:ptCount val="1"/>
                <c:pt idx="0">
                  <c:v>Temperatura</c:v>
                </c:pt>
              </c:strCache>
            </c:strRef>
          </c:tx>
          <c:spPr>
            <a:solidFill>
              <a:schemeClr val="accent1"/>
            </a:solidFill>
            <a:ln>
              <a:noFill/>
            </a:ln>
            <a:effectLst/>
          </c:spPr>
          <c:invertIfNegative val="0"/>
          <c:cat>
            <c:strRef>
              <c:f>'Lago Ago'!$B$3:$B$7</c:f>
              <c:strCache>
                <c:ptCount val="5"/>
                <c:pt idx="0">
                  <c:v>Este centro (0 m)</c:v>
                </c:pt>
                <c:pt idx="1">
                  <c:v>Bahía Playa de Oro (0 m)</c:v>
                </c:pt>
                <c:pt idx="2">
                  <c:v>Oeste centro (0 m)</c:v>
                </c:pt>
                <c:pt idx="3">
                  <c:v>Río Michatoya (0 m)</c:v>
                </c:pt>
                <c:pt idx="4">
                  <c:v>Playa pública (0 m)</c:v>
                </c:pt>
              </c:strCache>
            </c:strRef>
          </c:cat>
          <c:val>
            <c:numRef>
              <c:f>'Lago Ago'!$C$3:$C$7</c:f>
              <c:numCache>
                <c:formatCode>General</c:formatCode>
                <c:ptCount val="5"/>
                <c:pt idx="0">
                  <c:v>25</c:v>
                </c:pt>
                <c:pt idx="1">
                  <c:v>25.9</c:v>
                </c:pt>
                <c:pt idx="2">
                  <c:v>25.1</c:v>
                </c:pt>
                <c:pt idx="3">
                  <c:v>25.1</c:v>
                </c:pt>
                <c:pt idx="4">
                  <c:v>25.8</c:v>
                </c:pt>
              </c:numCache>
            </c:numRef>
          </c:val>
          <c:extLst>
            <c:ext xmlns:c16="http://schemas.microsoft.com/office/drawing/2014/chart" uri="{C3380CC4-5D6E-409C-BE32-E72D297353CC}">
              <c16:uniqueId val="{00000000-5983-4734-8BDC-2D3A393F4B72}"/>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Ago'!$AH$2</c:f>
              <c:strCache>
                <c:ptCount val="1"/>
                <c:pt idx="0">
                  <c:v>Perfil de Temperatura Este Centro</c:v>
                </c:pt>
              </c:strCache>
            </c:strRef>
          </c:tx>
          <c:spPr>
            <a:ln w="28575" cap="rnd">
              <a:solidFill>
                <a:schemeClr val="accent1"/>
              </a:solidFill>
              <a:round/>
            </a:ln>
            <a:effectLst/>
          </c:spPr>
          <c:marker>
            <c:symbol val="none"/>
          </c:marker>
          <c:cat>
            <c:strRef>
              <c:f>'Lago Ago'!$AG$3:$AG$6</c:f>
              <c:strCache>
                <c:ptCount val="4"/>
                <c:pt idx="0">
                  <c:v>Este centro (0 m)</c:v>
                </c:pt>
                <c:pt idx="1">
                  <c:v>Este centro (5 m)</c:v>
                </c:pt>
                <c:pt idx="2">
                  <c:v>Este centro (10 m)</c:v>
                </c:pt>
                <c:pt idx="3">
                  <c:v>Este centro (20 m)</c:v>
                </c:pt>
              </c:strCache>
            </c:strRef>
          </c:cat>
          <c:val>
            <c:numRef>
              <c:f>'Lago Ago'!$AH$3:$AH$6</c:f>
              <c:numCache>
                <c:formatCode>General</c:formatCode>
                <c:ptCount val="4"/>
                <c:pt idx="0">
                  <c:v>25</c:v>
                </c:pt>
                <c:pt idx="1">
                  <c:v>24.7</c:v>
                </c:pt>
                <c:pt idx="2">
                  <c:v>24.2</c:v>
                </c:pt>
                <c:pt idx="3">
                  <c:v>23.3</c:v>
                </c:pt>
              </c:numCache>
            </c:numRef>
          </c:val>
          <c:smooth val="0"/>
          <c:extLst>
            <c:ext xmlns:c16="http://schemas.microsoft.com/office/drawing/2014/chart" uri="{C3380CC4-5D6E-409C-BE32-E72D297353CC}">
              <c16:uniqueId val="{00000000-586E-48CB-A7EA-FBA21D34C4D4}"/>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Ago'!$AH$19</c:f>
              <c:strCache>
                <c:ptCount val="1"/>
                <c:pt idx="0">
                  <c:v>Perfil de Temperatura Oeste Centro</c:v>
                </c:pt>
              </c:strCache>
            </c:strRef>
          </c:tx>
          <c:spPr>
            <a:ln w="28575" cap="rnd">
              <a:solidFill>
                <a:schemeClr val="accent1"/>
              </a:solidFill>
              <a:round/>
            </a:ln>
            <a:effectLst/>
          </c:spPr>
          <c:marker>
            <c:symbol val="none"/>
          </c:marker>
          <c:cat>
            <c:strRef>
              <c:f>'Lago Ago'!$AG$20:$AG$23</c:f>
              <c:strCache>
                <c:ptCount val="4"/>
                <c:pt idx="0">
                  <c:v>Oeste centro (0 m)</c:v>
                </c:pt>
                <c:pt idx="1">
                  <c:v>Oeste centro (5 m)</c:v>
                </c:pt>
                <c:pt idx="2">
                  <c:v>Oeste centro (10 m)</c:v>
                </c:pt>
                <c:pt idx="3">
                  <c:v>Oeste centro (20 m)</c:v>
                </c:pt>
              </c:strCache>
            </c:strRef>
          </c:cat>
          <c:val>
            <c:numRef>
              <c:f>'Lago Ago'!$AH$20:$AH$23</c:f>
              <c:numCache>
                <c:formatCode>General</c:formatCode>
                <c:ptCount val="4"/>
                <c:pt idx="0">
                  <c:v>25.1</c:v>
                </c:pt>
                <c:pt idx="1">
                  <c:v>24.4</c:v>
                </c:pt>
                <c:pt idx="2">
                  <c:v>24.1</c:v>
                </c:pt>
                <c:pt idx="3">
                  <c:v>23.9</c:v>
                </c:pt>
              </c:numCache>
            </c:numRef>
          </c:val>
          <c:smooth val="0"/>
          <c:extLst>
            <c:ext xmlns:c16="http://schemas.microsoft.com/office/drawing/2014/chart" uri="{C3380CC4-5D6E-409C-BE32-E72D297353CC}">
              <c16:uniqueId val="{00000000-E8FE-44CC-9428-AD8313E50065}"/>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Ago'!$N$17</c:f>
              <c:strCache>
                <c:ptCount val="1"/>
                <c:pt idx="0">
                  <c:v>Ortofosfatos
</c:v>
                </c:pt>
              </c:strCache>
            </c:strRef>
          </c:tx>
          <c:spPr>
            <a:solidFill>
              <a:schemeClr val="accent1"/>
            </a:solidFill>
            <a:ln>
              <a:noFill/>
            </a:ln>
            <a:effectLst/>
          </c:spPr>
          <c:invertIfNegative val="0"/>
          <c:cat>
            <c:strRef>
              <c:f>'Lago Ago'!$L$18:$L$30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Ago'!$M$18:$M$30</c:f>
              <c:numCache>
                <c:formatCode>General</c:formatCode>
                <c:ptCount val="13"/>
                <c:pt idx="0">
                  <c:v>0.2041</c:v>
                </c:pt>
                <c:pt idx="1">
                  <c:v>0.18909999999999999</c:v>
                </c:pt>
                <c:pt idx="2">
                  <c:v>0.25600000000000001</c:v>
                </c:pt>
                <c:pt idx="3">
                  <c:v>0.56469999999999998</c:v>
                </c:pt>
                <c:pt idx="4">
                  <c:v>0.32450000000000001</c:v>
                </c:pt>
                <c:pt idx="5">
                  <c:v>0.45400000000000001</c:v>
                </c:pt>
                <c:pt idx="6">
                  <c:v>0.46779999999999999</c:v>
                </c:pt>
                <c:pt idx="7">
                  <c:v>0.51819999999999999</c:v>
                </c:pt>
                <c:pt idx="8">
                  <c:v>0.56859999999999999</c:v>
                </c:pt>
                <c:pt idx="9">
                  <c:v>0.58819999999999995</c:v>
                </c:pt>
                <c:pt idx="10">
                  <c:v>0.45150000000000001</c:v>
                </c:pt>
                <c:pt idx="11">
                  <c:v>0.4239</c:v>
                </c:pt>
              </c:numCache>
            </c:numRef>
          </c:val>
          <c:extLst>
            <c:ext xmlns:c16="http://schemas.microsoft.com/office/drawing/2014/chart" uri="{C3380CC4-5D6E-409C-BE32-E72D297353CC}">
              <c16:uniqueId val="{00000000-8255-4B02-9904-6939BF80B75F}"/>
            </c:ext>
          </c:extLst>
        </c:ser>
        <c:ser>
          <c:idx val="1"/>
          <c:order val="1"/>
          <c:tx>
            <c:strRef>
              <c:f>'Lago Ago'!$M$17</c:f>
              <c:strCache>
                <c:ptCount val="1"/>
                <c:pt idx="0">
                  <c:v>Fósforo total </c:v>
                </c:pt>
              </c:strCache>
            </c:strRef>
          </c:tx>
          <c:spPr>
            <a:solidFill>
              <a:schemeClr val="accent2"/>
            </a:solidFill>
            <a:ln>
              <a:noFill/>
            </a:ln>
            <a:effectLst/>
          </c:spPr>
          <c:invertIfNegative val="0"/>
          <c:cat>
            <c:strRef>
              <c:f>'Lago Ago'!$L$18:$L$30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Ago'!$N$18:$N$30</c:f>
              <c:numCache>
                <c:formatCode>General</c:formatCode>
                <c:ptCount val="13"/>
                <c:pt idx="0">
                  <c:v>0.12520000000000001</c:v>
                </c:pt>
                <c:pt idx="1">
                  <c:v>0.1133</c:v>
                </c:pt>
                <c:pt idx="2">
                  <c:v>0.2172</c:v>
                </c:pt>
                <c:pt idx="3">
                  <c:v>0.53320000000000001</c:v>
                </c:pt>
                <c:pt idx="4">
                  <c:v>0.17860000000000001</c:v>
                </c:pt>
                <c:pt idx="5">
                  <c:v>0.37009999999999998</c:v>
                </c:pt>
                <c:pt idx="6">
                  <c:v>0.3538</c:v>
                </c:pt>
                <c:pt idx="7">
                  <c:v>0.4355</c:v>
                </c:pt>
                <c:pt idx="8">
                  <c:v>0.46460000000000001</c:v>
                </c:pt>
                <c:pt idx="9">
                  <c:v>0.46329999999999999</c:v>
                </c:pt>
                <c:pt idx="10">
                  <c:v>0.31119999999999998</c:v>
                </c:pt>
                <c:pt idx="11">
                  <c:v>0.30459999999999998</c:v>
                </c:pt>
              </c:numCache>
            </c:numRef>
          </c:val>
          <c:extLst>
            <c:ext xmlns:c16="http://schemas.microsoft.com/office/drawing/2014/chart" uri="{C3380CC4-5D6E-409C-BE32-E72D297353CC}">
              <c16:uniqueId val="{00000001-8255-4B02-9904-6939BF80B75F}"/>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Ago'!$O$17</c:f>
              <c:strCache>
                <c:ptCount val="1"/>
                <c:pt idx="0">
                  <c:v>limite PT</c:v>
                </c:pt>
              </c:strCache>
            </c:strRef>
          </c:tx>
          <c:spPr>
            <a:ln w="28575" cap="rnd">
              <a:solidFill>
                <a:schemeClr val="accent3"/>
              </a:solidFill>
              <a:round/>
            </a:ln>
            <a:effectLst/>
          </c:spPr>
          <c:marker>
            <c:symbol val="none"/>
          </c:marker>
          <c:cat>
            <c:strRef>
              <c:f>'Lago Ago'!$L$18:$L$30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8255-4B02-9904-6939BF80B75F}"/>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Ago'!$C$17</c:f>
              <c:strCache>
                <c:ptCount val="1"/>
                <c:pt idx="0">
                  <c:v>Temperatura (°C)</c:v>
                </c:pt>
              </c:strCache>
            </c:strRef>
          </c:tx>
          <c:spPr>
            <a:solidFill>
              <a:schemeClr val="accent1"/>
            </a:solidFill>
            <a:ln>
              <a:noFill/>
            </a:ln>
            <a:effectLst/>
          </c:spPr>
          <c:invertIfNegative val="0"/>
          <c:cat>
            <c:strRef>
              <c:f>'Rios Ago'!$B$18:$B$24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Ago'!$C$18:$C$24</c:f>
              <c:numCache>
                <c:formatCode>General</c:formatCode>
                <c:ptCount val="7"/>
                <c:pt idx="0">
                  <c:v>17.899999999999999</c:v>
                </c:pt>
                <c:pt idx="1">
                  <c:v>22.7</c:v>
                </c:pt>
                <c:pt idx="2">
                  <c:v>26.1</c:v>
                </c:pt>
                <c:pt idx="3">
                  <c:v>22.3</c:v>
                </c:pt>
                <c:pt idx="4">
                  <c:v>23.6</c:v>
                </c:pt>
                <c:pt idx="5">
                  <c:v>27.1</c:v>
                </c:pt>
                <c:pt idx="6">
                  <c:v>25.6</c:v>
                </c:pt>
              </c:numCache>
            </c:numRef>
          </c:val>
          <c:extLst>
            <c:ext xmlns:c16="http://schemas.microsoft.com/office/drawing/2014/chart" uri="{C3380CC4-5D6E-409C-BE32-E72D297353CC}">
              <c16:uniqueId val="{00000000-6742-4619-AE46-BAA85A25D3BA}"/>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Ago'!$C$35</c:f>
              <c:strCache>
                <c:ptCount val="1"/>
                <c:pt idx="0">
                  <c:v>Nitrógeno total</c:v>
                </c:pt>
              </c:strCache>
            </c:strRef>
          </c:tx>
          <c:spPr>
            <a:solidFill>
              <a:schemeClr val="accent1"/>
            </a:solidFill>
            <a:ln>
              <a:noFill/>
            </a:ln>
            <a:effectLst/>
          </c:spPr>
          <c:invertIfNegative val="0"/>
          <c:cat>
            <c:strRef>
              <c:f>'Lago Ago'!$B$36:$B$47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Ago'!$C$36:$C$47</c:f>
              <c:numCache>
                <c:formatCode>General</c:formatCode>
                <c:ptCount val="12"/>
                <c:pt idx="0">
                  <c:v>1.4001999999999999</c:v>
                </c:pt>
                <c:pt idx="1">
                  <c:v>1.6289</c:v>
                </c:pt>
                <c:pt idx="2">
                  <c:v>1.603</c:v>
                </c:pt>
                <c:pt idx="3">
                  <c:v>4.4523999999999999</c:v>
                </c:pt>
                <c:pt idx="4">
                  <c:v>1.7673000000000001</c:v>
                </c:pt>
                <c:pt idx="5">
                  <c:v>2.4131</c:v>
                </c:pt>
                <c:pt idx="6">
                  <c:v>3.0968</c:v>
                </c:pt>
                <c:pt idx="7">
                  <c:v>3.8092999999999999</c:v>
                </c:pt>
                <c:pt idx="8">
                  <c:v>4.3902999999999999</c:v>
                </c:pt>
                <c:pt idx="9">
                  <c:v>0.50829999999999997</c:v>
                </c:pt>
                <c:pt idx="10">
                  <c:v>2.7804000000000002</c:v>
                </c:pt>
                <c:pt idx="11">
                  <c:v>2.8694999999999999</c:v>
                </c:pt>
              </c:numCache>
            </c:numRef>
          </c:val>
          <c:extLst>
            <c:ext xmlns:c16="http://schemas.microsoft.com/office/drawing/2014/chart" uri="{C3380CC4-5D6E-409C-BE32-E72D297353CC}">
              <c16:uniqueId val="{00000000-287E-49DE-94E0-53BA0B456C7D}"/>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Ago'!$M$35</c:f>
              <c:strCache>
                <c:ptCount val="1"/>
                <c:pt idx="0">
                  <c:v>Nitrógeno de Amonio</c:v>
                </c:pt>
              </c:strCache>
            </c:strRef>
          </c:tx>
          <c:spPr>
            <a:solidFill>
              <a:schemeClr val="accent1">
                <a:shade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Ago'!$M$36:$M$47</c:f>
              <c:numCache>
                <c:formatCode>General</c:formatCode>
                <c:ptCount val="12"/>
                <c:pt idx="0">
                  <c:v>2.5000000000000001E-3</c:v>
                </c:pt>
                <c:pt idx="1">
                  <c:v>0</c:v>
                </c:pt>
                <c:pt idx="2">
                  <c:v>0.53300000000000003</c:v>
                </c:pt>
                <c:pt idx="3">
                  <c:v>2.8517999999999999</c:v>
                </c:pt>
                <c:pt idx="4">
                  <c:v>0</c:v>
                </c:pt>
                <c:pt idx="5">
                  <c:v>1.4899</c:v>
                </c:pt>
                <c:pt idx="6">
                  <c:v>1.5234000000000001</c:v>
                </c:pt>
                <c:pt idx="7">
                  <c:v>1.9169</c:v>
                </c:pt>
                <c:pt idx="8">
                  <c:v>2.8226</c:v>
                </c:pt>
                <c:pt idx="9">
                  <c:v>3.3290000000000002</c:v>
                </c:pt>
                <c:pt idx="10">
                  <c:v>0.54359999999999997</c:v>
                </c:pt>
                <c:pt idx="11">
                  <c:v>0.5484</c:v>
                </c:pt>
              </c:numCache>
            </c:numRef>
          </c:val>
          <c:extLst>
            <c:ext xmlns:c16="http://schemas.microsoft.com/office/drawing/2014/chart" uri="{C3380CC4-5D6E-409C-BE32-E72D297353CC}">
              <c16:uniqueId val="{00000000-C15C-43C3-B072-D3FF00D73A46}"/>
            </c:ext>
          </c:extLst>
        </c:ser>
        <c:ser>
          <c:idx val="1"/>
          <c:order val="1"/>
          <c:tx>
            <c:strRef>
              <c:f>'Lago Ago'!$N$35</c:f>
              <c:strCache>
                <c:ptCount val="1"/>
                <c:pt idx="0">
                  <c:v>Nitrógeno de Nitrato</c:v>
                </c:pt>
              </c:strCache>
            </c:strRef>
          </c:tx>
          <c:spPr>
            <a:solidFill>
              <a:schemeClr val="accent1"/>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Ago'!$N$36:$N$47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C15C-43C3-B072-D3FF00D73A46}"/>
            </c:ext>
          </c:extLst>
        </c:ser>
        <c:ser>
          <c:idx val="2"/>
          <c:order val="2"/>
          <c:tx>
            <c:strRef>
              <c:f>'Lago Ago'!$O$35</c:f>
              <c:strCache>
                <c:ptCount val="1"/>
                <c:pt idx="0">
                  <c:v>Nitrógeno de Nitrito</c:v>
                </c:pt>
              </c:strCache>
            </c:strRef>
          </c:tx>
          <c:spPr>
            <a:solidFill>
              <a:schemeClr val="accent1">
                <a:tint val="65000"/>
              </a:schemeClr>
            </a:solidFill>
            <a:ln>
              <a:noFill/>
            </a:ln>
            <a:effectLst/>
          </c:spPr>
          <c:invertIfNegative val="0"/>
          <c:cat>
            <c:strRef>
              <c:f>'Lago Ago'!$L$36:$L$47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Ago'!$O$36:$O$47</c:f>
              <c:numCache>
                <c:formatCode>General</c:formatCode>
                <c:ptCount val="12"/>
                <c:pt idx="0">
                  <c:v>2E-3</c:v>
                </c:pt>
                <c:pt idx="1">
                  <c:v>0</c:v>
                </c:pt>
                <c:pt idx="2">
                  <c:v>0</c:v>
                </c:pt>
                <c:pt idx="3">
                  <c:v>0</c:v>
                </c:pt>
                <c:pt idx="4">
                  <c:v>1.6000000000000001E-3</c:v>
                </c:pt>
                <c:pt idx="5">
                  <c:v>0</c:v>
                </c:pt>
                <c:pt idx="6">
                  <c:v>1.17E-2</c:v>
                </c:pt>
                <c:pt idx="7">
                  <c:v>1.1999999999999999E-3</c:v>
                </c:pt>
                <c:pt idx="8">
                  <c:v>0</c:v>
                </c:pt>
                <c:pt idx="9">
                  <c:v>0</c:v>
                </c:pt>
                <c:pt idx="10">
                  <c:v>4.3099999999999999E-2</c:v>
                </c:pt>
                <c:pt idx="11">
                  <c:v>4.24E-2</c:v>
                </c:pt>
              </c:numCache>
            </c:numRef>
          </c:val>
          <c:extLst>
            <c:ext xmlns:c16="http://schemas.microsoft.com/office/drawing/2014/chart" uri="{C3380CC4-5D6E-409C-BE32-E72D297353CC}">
              <c16:uniqueId val="{00000002-C15C-43C3-B072-D3FF00D73A46}"/>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 ORGÁNICOS</a:t>
            </a:r>
            <a:r>
              <a:rPr lang="en-US" baseline="0"/>
              <a:t> DETECTADOS EN EL LAGO DE AMATITLAN AGOSTO 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'C:\Users\Customer\Desktop\[DATOS AGOSTO 2022.xlsx]TODO EDITADO'!$B$928</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'[1]TODO EDITADO'!$A$929:$A$934</c:f>
              <c:strCache>
                <c:ptCount val="6"/>
                <c:pt idx="0">
                  <c:v>ESTE CENTRO</c:v>
                </c:pt>
                <c:pt idx="1">
                  <c:v>BAHIA PLAYA DE ORO</c:v>
                </c:pt>
                <c:pt idx="2">
                  <c:v>OESTE CENTRO</c:v>
                </c:pt>
                <c:pt idx="3">
                  <c:v>PLAYA PUBLICA</c:v>
                </c:pt>
                <c:pt idx="4">
                  <c:v>RIO MICHATOYA</c:v>
                </c:pt>
                <c:pt idx="5">
                  <c:v>RIO VILLALOBOS ENTRADA</c:v>
                </c:pt>
              </c:strCache>
            </c:strRef>
          </c:cat>
          <c:val>
            <c:numRef>
              <c:f>'[1]TODO EDITADO'!$B$929:$B$934</c:f>
              <c:numCache>
                <c:formatCode>General</c:formatCode>
                <c:ptCount val="6"/>
                <c:pt idx="0">
                  <c:v>73</c:v>
                </c:pt>
                <c:pt idx="1">
                  <c:v>54</c:v>
                </c:pt>
                <c:pt idx="2">
                  <c:v>54</c:v>
                </c:pt>
                <c:pt idx="3">
                  <c:v>72</c:v>
                </c:pt>
                <c:pt idx="4">
                  <c:v>74</c:v>
                </c:pt>
                <c:pt idx="5">
                  <c:v>82</c:v>
                </c:pt>
              </c:numCache>
            </c:numRef>
          </c:val>
          <c:extLst>
            <c:ext xmlns:c16="http://schemas.microsoft.com/office/drawing/2014/chart" uri="{C3380CC4-5D6E-409C-BE32-E72D297353CC}">
              <c16:uniqueId val="{00000000-8DDF-4B13-BA87-B6168773A7C7}"/>
            </c:ext>
          </c:extLst>
        </c:ser>
        <c:dLbls>
          <c:showLegendKey val="0"/>
          <c:showVal val="0"/>
          <c:showCatName val="0"/>
          <c:showSerName val="0"/>
          <c:showPercent val="0"/>
          <c:showBubbleSize val="0"/>
        </c:dLbls>
        <c:gapWidth val="219"/>
        <c:overlap val="-27"/>
        <c:axId val="1165663520"/>
        <c:axId val="1165660192"/>
      </c:barChart>
      <c:catAx>
        <c:axId val="11656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660192"/>
        <c:crosses val="autoZero"/>
        <c:auto val="1"/>
        <c:lblAlgn val="ctr"/>
        <c:lblOffset val="100"/>
        <c:noMultiLvlLbl val="0"/>
      </c:catAx>
      <c:valAx>
        <c:axId val="116566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566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CATEGORÍAS</a:t>
            </a:r>
            <a:r>
              <a:rPr lang="en-US" baseline="0"/>
              <a:t> DE COMPUESTOS ORGÁNICOS DETECTADOS EN EL LAGO DE AMATITLÁN AGOSTO 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932451069844465"/>
          <c:y val="0.13110707803992741"/>
          <c:w val="0.69182671262136941"/>
          <c:h val="0.81275676293639343"/>
        </c:manualLayout>
      </c:layout>
      <c:barChart>
        <c:barDir val="bar"/>
        <c:grouping val="clustered"/>
        <c:varyColors val="0"/>
        <c:ser>
          <c:idx val="0"/>
          <c:order val="0"/>
          <c:tx>
            <c:strRef>
              <c:f>'C:\Users\Customer\Desktop\[DATOS AGOSTO 2022.xlsx]TODO EDITADO'!$B$937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'[1]TODO EDITADO'!$A$938:$A$953</c:f>
              <c:strCache>
                <c:ptCount val="16"/>
                <c:pt idx="0">
                  <c:v>ALCOHOLES</c:v>
                </c:pt>
                <c:pt idx="1">
                  <c:v>ALQUILBENZENO</c:v>
                </c:pt>
                <c:pt idx="2">
                  <c:v>AMINAS</c:v>
                </c:pt>
                <c:pt idx="3">
                  <c:v>BIOCIDAS</c:v>
                </c:pt>
                <c:pt idx="4">
                  <c:v>CLORADOS</c:v>
                </c:pt>
                <c:pt idx="5">
                  <c:v>DROGAS</c:v>
                </c:pt>
                <c:pt idx="6">
                  <c:v>FARMACEUTICOS</c:v>
                </c:pt>
                <c:pt idx="7">
                  <c:v>FLUORADO</c:v>
                </c:pt>
                <c:pt idx="8">
                  <c:v>FRAGANCIAS </c:v>
                </c:pt>
                <c:pt idx="9">
                  <c:v>HIDROCARBUROS </c:v>
                </c:pt>
                <c:pt idx="10">
                  <c:v>INDUSTRIAL</c:v>
                </c:pt>
                <c:pt idx="11">
                  <c:v>LIPIDOS</c:v>
                </c:pt>
                <c:pt idx="12">
                  <c:v>PAH</c:v>
                </c:pt>
                <c:pt idx="13">
                  <c:v>PESTICIDAS</c:v>
                </c:pt>
                <c:pt idx="14">
                  <c:v>PLASTIFICANTES</c:v>
                </c:pt>
                <c:pt idx="15">
                  <c:v>PRODUCTOS DE USO PERSONAL</c:v>
                </c:pt>
              </c:strCache>
            </c:strRef>
          </c:cat>
          <c:val>
            <c:numRef>
              <c:f>'[1]TODO EDITADO'!$B$938:$B$953</c:f>
              <c:numCache>
                <c:formatCode>General</c:formatCode>
                <c:ptCount val="16"/>
                <c:pt idx="0">
                  <c:v>3</c:v>
                </c:pt>
                <c:pt idx="1">
                  <c:v>4</c:v>
                </c:pt>
                <c:pt idx="2">
                  <c:v>6</c:v>
                </c:pt>
                <c:pt idx="3">
                  <c:v>1</c:v>
                </c:pt>
                <c:pt idx="4">
                  <c:v>4</c:v>
                </c:pt>
                <c:pt idx="5">
                  <c:v>1</c:v>
                </c:pt>
                <c:pt idx="6">
                  <c:v>1</c:v>
                </c:pt>
                <c:pt idx="7">
                  <c:v>3</c:v>
                </c:pt>
                <c:pt idx="8">
                  <c:v>4</c:v>
                </c:pt>
                <c:pt idx="9">
                  <c:v>52</c:v>
                </c:pt>
                <c:pt idx="10">
                  <c:v>13</c:v>
                </c:pt>
                <c:pt idx="11">
                  <c:v>9</c:v>
                </c:pt>
                <c:pt idx="12">
                  <c:v>3</c:v>
                </c:pt>
                <c:pt idx="13">
                  <c:v>2</c:v>
                </c:pt>
                <c:pt idx="14">
                  <c:v>10</c:v>
                </c:pt>
                <c:pt idx="15">
                  <c:v>6</c:v>
                </c:pt>
              </c:numCache>
            </c:numRef>
          </c:val>
          <c:extLst>
            <c:ext xmlns:c16="http://schemas.microsoft.com/office/drawing/2014/chart" uri="{C3380CC4-5D6E-409C-BE32-E72D297353CC}">
              <c16:uniqueId val="{00000000-FAAD-4B73-AC47-9E8B0239B59C}"/>
            </c:ext>
          </c:extLst>
        </c:ser>
        <c:dLbls>
          <c:showLegendKey val="0"/>
          <c:showVal val="0"/>
          <c:showCatName val="0"/>
          <c:showSerName val="0"/>
          <c:showPercent val="0"/>
          <c:showBubbleSize val="0"/>
        </c:dLbls>
        <c:gapWidth val="182"/>
        <c:axId val="1381351520"/>
        <c:axId val="1381352352"/>
      </c:barChart>
      <c:catAx>
        <c:axId val="1381351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52352"/>
        <c:crosses val="autoZero"/>
        <c:auto val="1"/>
        <c:lblAlgn val="ctr"/>
        <c:lblOffset val="100"/>
        <c:noMultiLvlLbl val="0"/>
      </c:catAx>
      <c:valAx>
        <c:axId val="1381352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35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Ago'!$N$51</c:f>
              <c:strCache>
                <c:ptCount val="1"/>
                <c:pt idx="0">
                  <c:v>Grasas y aceites </c:v>
                </c:pt>
              </c:strCache>
            </c:strRef>
          </c:tx>
          <c:spPr>
            <a:solidFill>
              <a:schemeClr val="accent1"/>
            </a:solidFill>
            <a:ln>
              <a:noFill/>
            </a:ln>
            <a:effectLst/>
          </c:spPr>
          <c:invertIfNegative val="0"/>
          <c:cat>
            <c:strRef>
              <c:f>'Lago Ago'!$M$52:$M$56</c:f>
              <c:strCache>
                <c:ptCount val="5"/>
                <c:pt idx="0">
                  <c:v>Este centro (0 m)</c:v>
                </c:pt>
                <c:pt idx="1">
                  <c:v>Bahía Playa de Oro (0 m)</c:v>
                </c:pt>
                <c:pt idx="2">
                  <c:v>Oeste centro (0 m)</c:v>
                </c:pt>
                <c:pt idx="3">
                  <c:v>Río Michatoya (0 m)</c:v>
                </c:pt>
                <c:pt idx="4">
                  <c:v>Playa pública (0 m)</c:v>
                </c:pt>
              </c:strCache>
            </c:strRef>
          </c:cat>
          <c:val>
            <c:numRef>
              <c:f>'Lago Ago'!$N$52:$N$56</c:f>
              <c:numCache>
                <c:formatCode>General</c:formatCode>
                <c:ptCount val="5"/>
                <c:pt idx="0">
                  <c:v>5.6</c:v>
                </c:pt>
                <c:pt idx="1">
                  <c:v>8.8000000000000007</c:v>
                </c:pt>
                <c:pt idx="2">
                  <c:v>7</c:v>
                </c:pt>
                <c:pt idx="3">
                  <c:v>4</c:v>
                </c:pt>
                <c:pt idx="4">
                  <c:v>5.8</c:v>
                </c:pt>
              </c:numCache>
            </c:numRef>
          </c:val>
          <c:extLst>
            <c:ext xmlns:c16="http://schemas.microsoft.com/office/drawing/2014/chart" uri="{C3380CC4-5D6E-409C-BE32-E72D297353CC}">
              <c16:uniqueId val="{00000000-38FD-4C5D-BB89-9CA78D73BF41}"/>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Ago'!$C$52</c:f>
              <c:strCache>
                <c:ptCount val="1"/>
                <c:pt idx="0">
                  <c:v>Coliformes Fecales</c:v>
                </c:pt>
              </c:strCache>
            </c:strRef>
          </c:tx>
          <c:spPr>
            <a:solidFill>
              <a:schemeClr val="accent1"/>
            </a:solidFill>
            <a:ln>
              <a:noFill/>
            </a:ln>
            <a:effectLst/>
          </c:spPr>
          <c:invertIfNegative val="0"/>
          <c:cat>
            <c:strRef>
              <c:f>'Lago Ago'!$B$53:$B$57</c:f>
              <c:strCache>
                <c:ptCount val="5"/>
                <c:pt idx="0">
                  <c:v>Este centro (0 m)</c:v>
                </c:pt>
                <c:pt idx="1">
                  <c:v>Bahía Playa de Oro (0 m)</c:v>
                </c:pt>
                <c:pt idx="2">
                  <c:v>Oeste centro (0 m)</c:v>
                </c:pt>
                <c:pt idx="3">
                  <c:v>Río Michatoya (0 m)</c:v>
                </c:pt>
                <c:pt idx="4">
                  <c:v>Playa pública (0 m)</c:v>
                </c:pt>
              </c:strCache>
            </c:strRef>
          </c:cat>
          <c:val>
            <c:numRef>
              <c:f>'Lago Ago'!$C$53:$C$57</c:f>
              <c:numCache>
                <c:formatCode>0.00E+00</c:formatCode>
                <c:ptCount val="5"/>
                <c:pt idx="0">
                  <c:v>2</c:v>
                </c:pt>
                <c:pt idx="1">
                  <c:v>34</c:v>
                </c:pt>
                <c:pt idx="2">
                  <c:v>2200</c:v>
                </c:pt>
                <c:pt idx="3">
                  <c:v>920</c:v>
                </c:pt>
                <c:pt idx="4">
                  <c:v>130</c:v>
                </c:pt>
              </c:numCache>
            </c:numRef>
          </c:val>
          <c:extLst>
            <c:ext xmlns:c16="http://schemas.microsoft.com/office/drawing/2014/chart" uri="{C3380CC4-5D6E-409C-BE32-E72D297353CC}">
              <c16:uniqueId val="{00000000-0035-4378-9A07-DB6D37358635}"/>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Ago'!$D$52</c:f>
              <c:strCache>
                <c:ptCount val="1"/>
                <c:pt idx="0">
                  <c:v>limite 1000 NMP/100ml</c:v>
                </c:pt>
              </c:strCache>
            </c:strRef>
          </c:tx>
          <c:spPr>
            <a:ln w="28575" cap="rnd">
              <a:solidFill>
                <a:schemeClr val="accent2"/>
              </a:solidFill>
              <a:round/>
            </a:ln>
            <a:effectLst/>
          </c:spPr>
          <c:marker>
            <c:symbol val="none"/>
          </c:marker>
          <c:cat>
            <c:strRef>
              <c:f>'Lago Ago'!$B$53:$B$57</c:f>
              <c:strCache>
                <c:ptCount val="5"/>
                <c:pt idx="0">
                  <c:v>Este centro (0 m)</c:v>
                </c:pt>
                <c:pt idx="1">
                  <c:v>Bahía Playa de Oro (0 m)</c:v>
                </c:pt>
                <c:pt idx="2">
                  <c:v>Oeste centro (0 m)</c:v>
                </c:pt>
                <c:pt idx="3">
                  <c:v>Río Michatoya (0 m)</c:v>
                </c:pt>
                <c:pt idx="4">
                  <c:v>Playa pública (0 m)</c:v>
                </c:pt>
              </c:strCache>
            </c:strRef>
          </c:cat>
          <c:val>
            <c:numRef>
              <c:f>'Lago Ago'!$D$53:$D$57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0035-4378-9A07-DB6D37358635}"/>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Ago'!$M$2</c:f>
              <c:strCache>
                <c:ptCount val="1"/>
                <c:pt idx="0">
                  <c:v>Conductividad (µS/cm)</c:v>
                </c:pt>
              </c:strCache>
            </c:strRef>
          </c:tx>
          <c:spPr>
            <a:solidFill>
              <a:schemeClr val="accent1"/>
            </a:solidFill>
            <a:ln>
              <a:noFill/>
            </a:ln>
            <a:effectLst/>
          </c:spPr>
          <c:invertIfNegative val="0"/>
          <c:cat>
            <c:strRef>
              <c:f>'Rios Ago'!$L$3:$L$9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Ago'!$M$3:$M$9</c:f>
              <c:numCache>
                <c:formatCode>General</c:formatCode>
                <c:ptCount val="7"/>
                <c:pt idx="0">
                  <c:v>302</c:v>
                </c:pt>
                <c:pt idx="1">
                  <c:v>430</c:v>
                </c:pt>
                <c:pt idx="2">
                  <c:v>626</c:v>
                </c:pt>
                <c:pt idx="3">
                  <c:v>134</c:v>
                </c:pt>
                <c:pt idx="4">
                  <c:v>292</c:v>
                </c:pt>
                <c:pt idx="5">
                  <c:v>481</c:v>
                </c:pt>
                <c:pt idx="6">
                  <c:v>490</c:v>
                </c:pt>
              </c:numCache>
            </c:numRef>
          </c:val>
          <c:extLst>
            <c:ext xmlns:c16="http://schemas.microsoft.com/office/drawing/2014/chart" uri="{C3380CC4-5D6E-409C-BE32-E72D297353CC}">
              <c16:uniqueId val="{00000000-265F-47B3-8546-C3AF8E1DE22A}"/>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Ago'!$N$2</c:f>
              <c:strCache>
                <c:ptCount val="1"/>
                <c:pt idx="0">
                  <c:v>Limite Min µS/cm </c:v>
                </c:pt>
              </c:strCache>
            </c:strRef>
          </c:tx>
          <c:spPr>
            <a:ln w="28575" cap="rnd">
              <a:solidFill>
                <a:schemeClr val="accent2"/>
              </a:solidFill>
              <a:round/>
            </a:ln>
            <a:effectLst/>
          </c:spPr>
          <c:marker>
            <c:symbol val="none"/>
          </c:marker>
          <c:cat>
            <c:strRef>
              <c:f>'Rios Ago'!$L$3:$L$9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265F-47B3-8546-C3AF8E1DE22A}"/>
            </c:ext>
          </c:extLst>
        </c:ser>
        <c:ser>
          <c:idx val="2"/>
          <c:order val="2"/>
          <c:tx>
            <c:strRef>
              <c:f>'Rios Ago'!$O$2</c:f>
              <c:strCache>
                <c:ptCount val="1"/>
                <c:pt idx="0">
                  <c:v>Limite Max µS/cm </c:v>
                </c:pt>
              </c:strCache>
            </c:strRef>
          </c:tx>
          <c:spPr>
            <a:ln w="28575" cap="rnd">
              <a:solidFill>
                <a:schemeClr val="accent3"/>
              </a:solidFill>
              <a:round/>
            </a:ln>
            <a:effectLst/>
          </c:spPr>
          <c:marker>
            <c:symbol val="none"/>
          </c:marker>
          <c:cat>
            <c:strRef>
              <c:f>'Rios Ago'!$L$3:$L$9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265F-47B3-8546-C3AF8E1DE22A}"/>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Ago'!$M$17</c:f>
              <c:strCache>
                <c:ptCount val="1"/>
                <c:pt idx="0">
                  <c:v>Oxígeno disuelto (mg/L)</c:v>
                </c:pt>
              </c:strCache>
            </c:strRef>
          </c:tx>
          <c:spPr>
            <a:solidFill>
              <a:schemeClr val="accent1"/>
            </a:solidFill>
            <a:ln>
              <a:noFill/>
            </a:ln>
            <a:effectLst/>
          </c:spPr>
          <c:invertIfNegative val="0"/>
          <c:cat>
            <c:strRef>
              <c:f>'Rios Ago'!$L$18:$L$24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Ago'!$M$18:$M$24</c:f>
              <c:numCache>
                <c:formatCode>General</c:formatCode>
                <c:ptCount val="7"/>
                <c:pt idx="0">
                  <c:v>4.78</c:v>
                </c:pt>
                <c:pt idx="1">
                  <c:v>1.53</c:v>
                </c:pt>
                <c:pt idx="2">
                  <c:v>2.0099999999999998</c:v>
                </c:pt>
                <c:pt idx="3">
                  <c:v>0</c:v>
                </c:pt>
                <c:pt idx="4">
                  <c:v>0</c:v>
                </c:pt>
                <c:pt idx="5">
                  <c:v>0</c:v>
                </c:pt>
                <c:pt idx="6">
                  <c:v>0</c:v>
                </c:pt>
              </c:numCache>
            </c:numRef>
          </c:val>
          <c:extLst>
            <c:ext xmlns:c16="http://schemas.microsoft.com/office/drawing/2014/chart" uri="{C3380CC4-5D6E-409C-BE32-E72D297353CC}">
              <c16:uniqueId val="{00000000-2C15-4DEC-A52B-59D8A8B01E8D}"/>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Ago'!$N$17</c:f>
              <c:strCache>
                <c:ptCount val="1"/>
                <c:pt idx="0">
                  <c:v>Rango mg/L</c:v>
                </c:pt>
              </c:strCache>
            </c:strRef>
          </c:tx>
          <c:spPr>
            <a:ln w="28575" cap="rnd">
              <a:solidFill>
                <a:schemeClr val="accent2"/>
              </a:solidFill>
              <a:round/>
            </a:ln>
            <a:effectLst/>
          </c:spPr>
          <c:marker>
            <c:symbol val="none"/>
          </c:marker>
          <c:cat>
            <c:strRef>
              <c:f>'Rios Ago'!$L$18:$L$24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2C15-4DEC-A52B-59D8A8B01E8D}"/>
            </c:ext>
          </c:extLst>
        </c:ser>
        <c:ser>
          <c:idx val="2"/>
          <c:order val="2"/>
          <c:tx>
            <c:strRef>
              <c:f>'Rios Ago'!$O$17</c:f>
              <c:strCache>
                <c:ptCount val="1"/>
                <c:pt idx="0">
                  <c:v>Rango mg/L</c:v>
                </c:pt>
              </c:strCache>
            </c:strRef>
          </c:tx>
          <c:spPr>
            <a:ln w="28575" cap="rnd">
              <a:solidFill>
                <a:schemeClr val="accent3"/>
              </a:solidFill>
              <a:round/>
            </a:ln>
            <a:effectLst/>
          </c:spPr>
          <c:marker>
            <c:symbol val="none"/>
          </c:marker>
          <c:cat>
            <c:strRef>
              <c:f>'Rios Ago'!$L$18:$L$24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2C15-4DEC-A52B-59D8A8B01E8D}"/>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Ago'!$C$32</c:f>
              <c:strCache>
                <c:ptCount val="1"/>
                <c:pt idx="0">
                  <c:v>Caudal (lts/seg)</c:v>
                </c:pt>
              </c:strCache>
            </c:strRef>
          </c:tx>
          <c:spPr>
            <a:solidFill>
              <a:schemeClr val="accent1"/>
            </a:solidFill>
            <a:ln>
              <a:noFill/>
            </a:ln>
            <a:effectLst/>
          </c:spPr>
          <c:invertIfNegative val="0"/>
          <c:cat>
            <c:strRef>
              <c:f>'Rios Ago'!$B$33:$B$39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Ago'!$C$33:$C$39</c:f>
              <c:numCache>
                <c:formatCode>General</c:formatCode>
                <c:ptCount val="7"/>
                <c:pt idx="0">
                  <c:v>96.67</c:v>
                </c:pt>
                <c:pt idx="1">
                  <c:v>395.5</c:v>
                </c:pt>
                <c:pt idx="2" formatCode="#,##0.00">
                  <c:v>1591</c:v>
                </c:pt>
                <c:pt idx="3">
                  <c:v>35.21</c:v>
                </c:pt>
                <c:pt idx="4" formatCode="#,##0.00">
                  <c:v>1684</c:v>
                </c:pt>
                <c:pt idx="5">
                  <c:v>593.6</c:v>
                </c:pt>
                <c:pt idx="6">
                  <c:v>685.3</c:v>
                </c:pt>
              </c:numCache>
            </c:numRef>
          </c:val>
          <c:extLst>
            <c:ext xmlns:c16="http://schemas.microsoft.com/office/drawing/2014/chart" uri="{C3380CC4-5D6E-409C-BE32-E72D297353CC}">
              <c16:uniqueId val="{00000000-50BA-4B93-9258-BFB33A29DAEA}"/>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Ago'!$M$33</c:f>
              <c:strCache>
                <c:ptCount val="1"/>
                <c:pt idx="0">
                  <c:v>Nitrógeno de Amonio (mg/L)</c:v>
                </c:pt>
              </c:strCache>
            </c:strRef>
          </c:tx>
          <c:spPr>
            <a:solidFill>
              <a:schemeClr val="accent1"/>
            </a:solidFill>
            <a:ln>
              <a:noFill/>
            </a:ln>
            <a:effectLst/>
          </c:spPr>
          <c:invertIfNegative val="0"/>
          <c:cat>
            <c:strRef>
              <c:f>'Rios Ago'!$L$34:$L$40</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Ago'!$M$34:$M$40</c:f>
              <c:numCache>
                <c:formatCode>General</c:formatCode>
                <c:ptCount val="7"/>
                <c:pt idx="0">
                  <c:v>12.3093</c:v>
                </c:pt>
                <c:pt idx="1">
                  <c:v>20.299499999999998</c:v>
                </c:pt>
                <c:pt idx="2">
                  <c:v>19.6173</c:v>
                </c:pt>
                <c:pt idx="3">
                  <c:v>0</c:v>
                </c:pt>
                <c:pt idx="4">
                  <c:v>8.202</c:v>
                </c:pt>
                <c:pt idx="5">
                  <c:v>18.547699999999999</c:v>
                </c:pt>
                <c:pt idx="6">
                  <c:v>19.036999999999999</c:v>
                </c:pt>
              </c:numCache>
            </c:numRef>
          </c:val>
          <c:extLst>
            <c:ext xmlns:c16="http://schemas.microsoft.com/office/drawing/2014/chart" uri="{C3380CC4-5D6E-409C-BE32-E72D297353CC}">
              <c16:uniqueId val="{00000000-6A4D-434F-A9C3-84003D5631C5}"/>
            </c:ext>
          </c:extLst>
        </c:ser>
        <c:ser>
          <c:idx val="1"/>
          <c:order val="1"/>
          <c:tx>
            <c:strRef>
              <c:f>'Rios Ago'!$N$33</c:f>
              <c:strCache>
                <c:ptCount val="1"/>
                <c:pt idx="0">
                  <c:v>Nitrógeno total (mg/L)</c:v>
                </c:pt>
              </c:strCache>
            </c:strRef>
          </c:tx>
          <c:spPr>
            <a:solidFill>
              <a:schemeClr val="accent2"/>
            </a:solidFill>
            <a:ln>
              <a:noFill/>
            </a:ln>
            <a:effectLst/>
          </c:spPr>
          <c:invertIfNegative val="0"/>
          <c:cat>
            <c:strRef>
              <c:f>'Rios Ago'!$L$34:$L$40</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Ago'!$N$34:$N$40</c:f>
              <c:numCache>
                <c:formatCode>General</c:formatCode>
                <c:ptCount val="7"/>
                <c:pt idx="0">
                  <c:v>19.494599999999998</c:v>
                </c:pt>
                <c:pt idx="1">
                  <c:v>27.012799999999999</c:v>
                </c:pt>
                <c:pt idx="2">
                  <c:v>27.8429</c:v>
                </c:pt>
                <c:pt idx="3">
                  <c:v>1.4523999999999999</c:v>
                </c:pt>
                <c:pt idx="4">
                  <c:v>12.0299</c:v>
                </c:pt>
                <c:pt idx="5">
                  <c:v>28.0335</c:v>
                </c:pt>
                <c:pt idx="6">
                  <c:v>25.841999999999999</c:v>
                </c:pt>
              </c:numCache>
            </c:numRef>
          </c:val>
          <c:extLst>
            <c:ext xmlns:c16="http://schemas.microsoft.com/office/drawing/2014/chart" uri="{C3380CC4-5D6E-409C-BE32-E72D297353CC}">
              <c16:uniqueId val="{00000001-6A4D-434F-A9C3-84003D5631C5}"/>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Ago'!$O$33</c:f>
              <c:strCache>
                <c:ptCount val="1"/>
                <c:pt idx="0">
                  <c:v>Rango NH4-N (mg/L)</c:v>
                </c:pt>
              </c:strCache>
            </c:strRef>
          </c:tx>
          <c:spPr>
            <a:ln w="28575" cap="rnd">
              <a:solidFill>
                <a:schemeClr val="accent3"/>
              </a:solidFill>
              <a:round/>
            </a:ln>
            <a:effectLst/>
          </c:spPr>
          <c:marker>
            <c:symbol val="none"/>
          </c:marker>
          <c:cat>
            <c:strRef>
              <c:f>'Rios Ago'!$L$34:$L$40</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6A4D-434F-A9C3-84003D5631C5}"/>
            </c:ext>
          </c:extLst>
        </c:ser>
        <c:ser>
          <c:idx val="3"/>
          <c:order val="3"/>
          <c:tx>
            <c:strRef>
              <c:f>'Rios Ago'!$P$33</c:f>
              <c:strCache>
                <c:ptCount val="1"/>
                <c:pt idx="0">
                  <c:v>Rango NT (mg/L)</c:v>
                </c:pt>
              </c:strCache>
            </c:strRef>
          </c:tx>
          <c:spPr>
            <a:ln w="28575" cap="rnd">
              <a:solidFill>
                <a:schemeClr val="accent4"/>
              </a:solidFill>
              <a:round/>
            </a:ln>
            <a:effectLst/>
          </c:spPr>
          <c:marker>
            <c:symbol val="none"/>
          </c:marker>
          <c:cat>
            <c:strRef>
              <c:f>'Rios Ago'!$L$34:$L$40</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6A4D-434F-A9C3-84003D5631C5}"/>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Ago'!$C$47</c:f>
              <c:strCache>
                <c:ptCount val="1"/>
                <c:pt idx="0">
                  <c:v>Nitrógeno de Nitrato (mg/L)</c:v>
                </c:pt>
              </c:strCache>
            </c:strRef>
          </c:tx>
          <c:spPr>
            <a:solidFill>
              <a:schemeClr val="accent1"/>
            </a:solidFill>
            <a:ln>
              <a:noFill/>
            </a:ln>
            <a:effectLst/>
          </c:spPr>
          <c:invertIfNegative val="0"/>
          <c:cat>
            <c:strRef>
              <c:f>'Rios Ago'!$B$48:$B$54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Ago'!$C$48:$C$54</c:f>
              <c:numCache>
                <c:formatCode>General</c:formatCode>
                <c:ptCount val="7"/>
                <c:pt idx="0">
                  <c:v>1.3091999999999999</c:v>
                </c:pt>
                <c:pt idx="1">
                  <c:v>0</c:v>
                </c:pt>
                <c:pt idx="2">
                  <c:v>0</c:v>
                </c:pt>
                <c:pt idx="3">
                  <c:v>1.0335000000000001</c:v>
                </c:pt>
                <c:pt idx="4">
                  <c:v>0.58089999999999997</c:v>
                </c:pt>
                <c:pt idx="5">
                  <c:v>7.4000000000000003E-3</c:v>
                </c:pt>
                <c:pt idx="6">
                  <c:v>0.1087</c:v>
                </c:pt>
              </c:numCache>
            </c:numRef>
          </c:val>
          <c:extLst>
            <c:ext xmlns:c16="http://schemas.microsoft.com/office/drawing/2014/chart" uri="{C3380CC4-5D6E-409C-BE32-E72D297353CC}">
              <c16:uniqueId val="{00000000-AF85-47D3-87B0-07FE72F58964}"/>
            </c:ext>
          </c:extLst>
        </c:ser>
        <c:ser>
          <c:idx val="1"/>
          <c:order val="1"/>
          <c:tx>
            <c:strRef>
              <c:f>'Rios Ago'!$D$47</c:f>
              <c:strCache>
                <c:ptCount val="1"/>
                <c:pt idx="0">
                  <c:v>Nitrógeno de Nitrito (mg/L)</c:v>
                </c:pt>
              </c:strCache>
            </c:strRef>
          </c:tx>
          <c:spPr>
            <a:solidFill>
              <a:schemeClr val="accent2"/>
            </a:solidFill>
            <a:ln>
              <a:noFill/>
            </a:ln>
            <a:effectLst/>
          </c:spPr>
          <c:invertIfNegative val="0"/>
          <c:cat>
            <c:strRef>
              <c:f>'Rios Ago'!$B$48:$B$54</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Ago'!$D$48:$D$54</c:f>
              <c:numCache>
                <c:formatCode>General</c:formatCode>
                <c:ptCount val="7"/>
                <c:pt idx="0">
                  <c:v>0.14130000000000001</c:v>
                </c:pt>
                <c:pt idx="1">
                  <c:v>3.3999999999999998E-3</c:v>
                </c:pt>
                <c:pt idx="2">
                  <c:v>3.8E-3</c:v>
                </c:pt>
                <c:pt idx="3">
                  <c:v>2.8E-3</c:v>
                </c:pt>
                <c:pt idx="4">
                  <c:v>0.1212</c:v>
                </c:pt>
                <c:pt idx="5">
                  <c:v>8.8000000000000005E-3</c:v>
                </c:pt>
                <c:pt idx="6">
                  <c:v>4.3400000000000001E-2</c:v>
                </c:pt>
              </c:numCache>
            </c:numRef>
          </c:val>
          <c:extLst>
            <c:ext xmlns:c16="http://schemas.microsoft.com/office/drawing/2014/chart" uri="{C3380CC4-5D6E-409C-BE32-E72D297353CC}">
              <c16:uniqueId val="{00000001-AF85-47D3-87B0-07FE72F58964}"/>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Ago'!$N$48</c:f>
              <c:strCache>
                <c:ptCount val="1"/>
                <c:pt idx="0">
                  <c:v>Fósforo total (mg/L)</c:v>
                </c:pt>
              </c:strCache>
            </c:strRef>
          </c:tx>
          <c:spPr>
            <a:solidFill>
              <a:schemeClr val="accent1"/>
            </a:solidFill>
            <a:ln>
              <a:noFill/>
            </a:ln>
            <a:effectLst/>
          </c:spPr>
          <c:invertIfNegative val="0"/>
          <c:cat>
            <c:strRef>
              <c:f>'Rios Ago'!$M$49:$M$55</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Ago'!$N$49:$N$55</c:f>
              <c:numCache>
                <c:formatCode>General</c:formatCode>
                <c:ptCount val="7"/>
                <c:pt idx="0">
                  <c:v>2.2549000000000001</c:v>
                </c:pt>
                <c:pt idx="1">
                  <c:v>4.3836000000000004</c:v>
                </c:pt>
                <c:pt idx="2">
                  <c:v>3.4398</c:v>
                </c:pt>
                <c:pt idx="3">
                  <c:v>0.14000000000000001</c:v>
                </c:pt>
                <c:pt idx="4">
                  <c:v>1.6838</c:v>
                </c:pt>
                <c:pt idx="5">
                  <c:v>3.7136</c:v>
                </c:pt>
                <c:pt idx="6">
                  <c:v>3.9649000000000001</c:v>
                </c:pt>
              </c:numCache>
            </c:numRef>
          </c:val>
          <c:extLst>
            <c:ext xmlns:c16="http://schemas.microsoft.com/office/drawing/2014/chart" uri="{C3380CC4-5D6E-409C-BE32-E72D297353CC}">
              <c16:uniqueId val="{00000000-A132-4D24-9885-E5D7DC3BD0FE}"/>
            </c:ext>
          </c:extLst>
        </c:ser>
        <c:ser>
          <c:idx val="1"/>
          <c:order val="1"/>
          <c:tx>
            <c:strRef>
              <c:f>'Rios Ago'!$O$48</c:f>
              <c:strCache>
                <c:ptCount val="1"/>
                <c:pt idx="0">
                  <c:v>Ortofosfatos (mg/L)</c:v>
                </c:pt>
              </c:strCache>
            </c:strRef>
          </c:tx>
          <c:spPr>
            <a:solidFill>
              <a:schemeClr val="accent2"/>
            </a:solidFill>
            <a:ln>
              <a:noFill/>
            </a:ln>
            <a:effectLst/>
          </c:spPr>
          <c:invertIfNegative val="0"/>
          <c:cat>
            <c:strRef>
              <c:f>'Rios Ago'!$M$49:$M$55</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Ago'!$O$49:$O$55</c:f>
              <c:numCache>
                <c:formatCode>General</c:formatCode>
                <c:ptCount val="7"/>
                <c:pt idx="0">
                  <c:v>1.1716</c:v>
                </c:pt>
                <c:pt idx="1">
                  <c:v>1.6581999999999999</c:v>
                </c:pt>
                <c:pt idx="2">
                  <c:v>1.8213999999999999</c:v>
                </c:pt>
                <c:pt idx="3">
                  <c:v>9.1700000000000004E-2</c:v>
                </c:pt>
                <c:pt idx="4">
                  <c:v>0.55420000000000003</c:v>
                </c:pt>
                <c:pt idx="5">
                  <c:v>2.0247000000000002</c:v>
                </c:pt>
                <c:pt idx="6">
                  <c:v>1.5640000000000001</c:v>
                </c:pt>
              </c:numCache>
            </c:numRef>
          </c:val>
          <c:extLst>
            <c:ext xmlns:c16="http://schemas.microsoft.com/office/drawing/2014/chart" uri="{C3380CC4-5D6E-409C-BE32-E72D297353CC}">
              <c16:uniqueId val="{00000001-A132-4D24-9885-E5D7DC3BD0FE}"/>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Ago'!$P$48</c:f>
              <c:strCache>
                <c:ptCount val="1"/>
                <c:pt idx="0">
                  <c:v>Limite PT (mg/L)</c:v>
                </c:pt>
              </c:strCache>
            </c:strRef>
          </c:tx>
          <c:spPr>
            <a:ln w="28575" cap="rnd">
              <a:solidFill>
                <a:schemeClr val="accent3"/>
              </a:solidFill>
              <a:round/>
            </a:ln>
            <a:effectLst/>
          </c:spPr>
          <c:marker>
            <c:symbol val="none"/>
          </c:marker>
          <c:cat>
            <c:strRef>
              <c:f>'Rios Ago'!$M$49:$M$55</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A132-4D24-9885-E5D7DC3BD0FE}"/>
            </c:ext>
          </c:extLst>
        </c:ser>
        <c:ser>
          <c:idx val="3"/>
          <c:order val="3"/>
          <c:tx>
            <c:strRef>
              <c:f>'Rios Ago'!$Q$48</c:f>
              <c:strCache>
                <c:ptCount val="1"/>
                <c:pt idx="0">
                  <c:v>Limite PT-AR (mg/L)</c:v>
                </c:pt>
              </c:strCache>
            </c:strRef>
          </c:tx>
          <c:spPr>
            <a:ln w="28575" cap="rnd">
              <a:solidFill>
                <a:schemeClr val="accent4"/>
              </a:solidFill>
              <a:round/>
            </a:ln>
            <a:effectLst/>
          </c:spPr>
          <c:marker>
            <c:symbol val="none"/>
          </c:marker>
          <c:cat>
            <c:strRef>
              <c:f>'Rios Ago'!$M$49:$M$55</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A132-4D24-9885-E5D7DC3BD0FE}"/>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Ago'!$C$62</c:f>
              <c:strCache>
                <c:ptCount val="1"/>
                <c:pt idx="0">
                  <c:v>DBO5 (mg/L)</c:v>
                </c:pt>
              </c:strCache>
            </c:strRef>
          </c:tx>
          <c:spPr>
            <a:solidFill>
              <a:schemeClr val="accent1"/>
            </a:solidFill>
            <a:ln>
              <a:noFill/>
            </a:ln>
            <a:effectLst/>
          </c:spPr>
          <c:invertIfNegative val="0"/>
          <c:cat>
            <c:strRef>
              <c:f>'Rios Ago'!$B$63:$B$69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Ago'!$C$63:$C$69</c:f>
              <c:numCache>
                <c:formatCode>General</c:formatCode>
                <c:ptCount val="7"/>
                <c:pt idx="0">
                  <c:v>70</c:v>
                </c:pt>
                <c:pt idx="1">
                  <c:v>150</c:v>
                </c:pt>
                <c:pt idx="2">
                  <c:v>90</c:v>
                </c:pt>
                <c:pt idx="3">
                  <c:v>2</c:v>
                </c:pt>
                <c:pt idx="4">
                  <c:v>70</c:v>
                </c:pt>
                <c:pt idx="5">
                  <c:v>230</c:v>
                </c:pt>
                <c:pt idx="6">
                  <c:v>230</c:v>
                </c:pt>
              </c:numCache>
            </c:numRef>
          </c:val>
          <c:extLst>
            <c:ext xmlns:c16="http://schemas.microsoft.com/office/drawing/2014/chart" uri="{C3380CC4-5D6E-409C-BE32-E72D297353CC}">
              <c16:uniqueId val="{00000000-542E-498A-8F6D-0A4BAB6E6240}"/>
            </c:ext>
          </c:extLst>
        </c:ser>
        <c:ser>
          <c:idx val="1"/>
          <c:order val="1"/>
          <c:tx>
            <c:strRef>
              <c:f>'Rios Ago'!$D$62</c:f>
              <c:strCache>
                <c:ptCount val="1"/>
                <c:pt idx="0">
                  <c:v>DQO  (mg/L)</c:v>
                </c:pt>
              </c:strCache>
            </c:strRef>
          </c:tx>
          <c:spPr>
            <a:solidFill>
              <a:schemeClr val="accent2"/>
            </a:solidFill>
            <a:ln>
              <a:noFill/>
            </a:ln>
            <a:effectLst/>
          </c:spPr>
          <c:invertIfNegative val="0"/>
          <c:cat>
            <c:strRef>
              <c:f>'Rios Ago'!$B$63:$B$69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Ago'!$D$63:$D$69</c:f>
              <c:numCache>
                <c:formatCode>General</c:formatCode>
                <c:ptCount val="7"/>
                <c:pt idx="0">
                  <c:v>112</c:v>
                </c:pt>
                <c:pt idx="1">
                  <c:v>288</c:v>
                </c:pt>
                <c:pt idx="2">
                  <c:v>154</c:v>
                </c:pt>
                <c:pt idx="3">
                  <c:v>23</c:v>
                </c:pt>
                <c:pt idx="4">
                  <c:v>93</c:v>
                </c:pt>
                <c:pt idx="5">
                  <c:v>356</c:v>
                </c:pt>
                <c:pt idx="6">
                  <c:v>341</c:v>
                </c:pt>
              </c:numCache>
            </c:numRef>
          </c:val>
          <c:extLst>
            <c:ext xmlns:c16="http://schemas.microsoft.com/office/drawing/2014/chart" uri="{C3380CC4-5D6E-409C-BE32-E72D297353CC}">
              <c16:uniqueId val="{00000001-542E-498A-8F6D-0A4BAB6E6240}"/>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Ago'!$E$62</c:f>
              <c:strCache>
                <c:ptCount val="1"/>
                <c:pt idx="0">
                  <c:v>Rango  DBO5-DQO</c:v>
                </c:pt>
              </c:strCache>
            </c:strRef>
          </c:tx>
          <c:spPr>
            <a:ln w="28575" cap="rnd">
              <a:solidFill>
                <a:schemeClr val="accent3"/>
              </a:solidFill>
              <a:round/>
            </a:ln>
            <a:effectLst/>
          </c:spPr>
          <c:marker>
            <c:symbol val="none"/>
          </c:marker>
          <c:cat>
            <c:strRef>
              <c:f>'Rios Ago'!$B$63:$B$69</c:f>
              <c:strCache>
                <c:ptCount val="7"/>
                <c:pt idx="0">
                  <c:v>Rio San Lucas</c:v>
                </c:pt>
                <c:pt idx="1">
                  <c:v>Río Pansalic/Panchiguajá</c:v>
                </c:pt>
                <c:pt idx="2">
                  <c:v>Rio Villalobos</c:v>
                </c:pt>
                <c:pt idx="3">
                  <c:v>Rio Pampumay</c:v>
                </c:pt>
                <c:pt idx="4">
                  <c:v>Rio Frutal Zacatal</c:v>
                </c:pt>
                <c:pt idx="5">
                  <c:v>Rio Pinula</c:v>
                </c:pt>
                <c:pt idx="6">
                  <c:v>Rio Platanitos</c:v>
                </c:pt>
              </c:strCache>
            </c:strRef>
          </c:cat>
          <c:val>
            <c:numRef>
              <c:f>'Rios Ago'!$E$63:$E$69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542E-498A-8F6D-0A4BAB6E6240}"/>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44762</TotalTime>
  <Pages>44</Pages>
  <Words>9772</Words>
  <Characters>55705</Characters>
  <Application>Microsoft Office Word</Application>
  <DocSecurity>0</DocSecurity>
  <Lines>464</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34</cp:revision>
  <cp:lastPrinted>2022-03-02T16:45:00Z</cp:lastPrinted>
  <dcterms:created xsi:type="dcterms:W3CDTF">2022-05-31T17:44:00Z</dcterms:created>
  <dcterms:modified xsi:type="dcterms:W3CDTF">2022-09-01T20:41:00Z</dcterms:modified>
</cp:coreProperties>
</file>