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6EA9" w14:textId="1D9A56AA" w:rsidR="009E4B2C" w:rsidRPr="009B28AC" w:rsidRDefault="009E4B2C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5B6C97" w14:textId="77777777" w:rsidR="00207DF3" w:rsidRPr="009B28AC" w:rsidRDefault="00207DF3" w:rsidP="00CA5655">
      <w:pPr>
        <w:pStyle w:val="Textoindependiente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0AF5E" w14:textId="3911B50C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4507C1A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59BF6CF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B583B5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2E85D47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074F583E" w14:textId="77777777" w:rsidR="00B06914" w:rsidRPr="009B28AC" w:rsidRDefault="00B06914" w:rsidP="00B06914">
      <w:pPr>
        <w:rPr>
          <w:rFonts w:ascii="Times New Roman" w:hAnsi="Times New Roman" w:cs="Times New Roman"/>
          <w:szCs w:val="20"/>
        </w:rPr>
      </w:pPr>
    </w:p>
    <w:p w14:paraId="09F90823" w14:textId="77777777" w:rsidR="00B06914" w:rsidRPr="009B28AC" w:rsidRDefault="00B06914" w:rsidP="00B06914">
      <w:pPr>
        <w:rPr>
          <w:rFonts w:ascii="Times New Roman" w:hAnsi="Times New Roman" w:cs="Times New Roman"/>
          <w:szCs w:val="20"/>
        </w:rPr>
      </w:pPr>
    </w:p>
    <w:p w14:paraId="31B9D06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407BCC6A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85DDAAB" w14:textId="17A28BF9" w:rsidR="00B06914" w:rsidRPr="009B28AC" w:rsidRDefault="00B06914" w:rsidP="00B06914">
      <w:pPr>
        <w:pStyle w:val="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INFORM</w:t>
      </w:r>
      <w:r w:rsidR="00227E5C">
        <w:rPr>
          <w:rFonts w:ascii="Times New Roman" w:hAnsi="Times New Roman" w:cs="Times New Roman"/>
        </w:rPr>
        <w:t xml:space="preserve">ACIÓN PÚBLICA </w:t>
      </w:r>
    </w:p>
    <w:p w14:paraId="739ABBFE" w14:textId="77777777" w:rsidR="00B06914" w:rsidRPr="009B28AC" w:rsidRDefault="00B06914" w:rsidP="00B06914">
      <w:pPr>
        <w:pStyle w:val="Sub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UNIDAD DE EJECUCIÓN DE PROYECTOS</w:t>
      </w:r>
    </w:p>
    <w:p w14:paraId="14A0B3A1" w14:textId="3857428E" w:rsidR="00B06914" w:rsidRPr="009B28AC" w:rsidRDefault="008A3A40" w:rsidP="00B6057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MARZO</w:t>
      </w:r>
      <w:r w:rsidR="00357F3F" w:rsidRPr="009B28A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B06914" w:rsidRPr="009B28AC">
        <w:rPr>
          <w:rFonts w:ascii="Times New Roman" w:hAnsi="Times New Roman" w:cs="Times New Roman"/>
          <w:b/>
          <w:sz w:val="52"/>
          <w:szCs w:val="52"/>
        </w:rPr>
        <w:t>DE 202</w:t>
      </w:r>
      <w:r w:rsidR="00357F3F" w:rsidRPr="009B28AC">
        <w:rPr>
          <w:rFonts w:ascii="Times New Roman" w:hAnsi="Times New Roman" w:cs="Times New Roman"/>
          <w:b/>
          <w:sz w:val="52"/>
          <w:szCs w:val="52"/>
        </w:rPr>
        <w:t>3</w:t>
      </w:r>
    </w:p>
    <w:p w14:paraId="7417D2CB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0FEB58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685BDCD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3CF3431" w14:textId="78E96153" w:rsidR="00B06914" w:rsidRPr="009B28AC" w:rsidRDefault="00B06914" w:rsidP="00CE7BB1">
      <w:pPr>
        <w:rPr>
          <w:rFonts w:ascii="Times New Roman" w:hAnsi="Times New Roman" w:cs="Times New Roman"/>
          <w:szCs w:val="20"/>
        </w:rPr>
      </w:pPr>
    </w:p>
    <w:p w14:paraId="1F122A06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6E2E313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2E20E7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B0FEF5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631C9F5" w14:textId="77777777" w:rsidR="00B06914" w:rsidRPr="009B28AC" w:rsidRDefault="00B06914" w:rsidP="00B06914">
      <w:pPr>
        <w:rPr>
          <w:rFonts w:ascii="Times New Roman" w:hAnsi="Times New Roman" w:cs="Times New Roman"/>
          <w:szCs w:val="20"/>
        </w:rPr>
      </w:pPr>
    </w:p>
    <w:p w14:paraId="2F1D8463" w14:textId="37D0289F" w:rsidR="00B06914" w:rsidRPr="009B28AC" w:rsidRDefault="00B06914" w:rsidP="004602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A0323F">
        <w:rPr>
          <w:rFonts w:ascii="Times New Roman" w:hAnsi="Times New Roman" w:cs="Times New Roman"/>
          <w:b/>
          <w:bCs/>
          <w:sz w:val="32"/>
          <w:szCs w:val="32"/>
        </w:rPr>
        <w:t>31 DE MARZO</w:t>
      </w:r>
      <w:r w:rsidR="00357F3F"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 2023</w:t>
      </w:r>
    </w:p>
    <w:p w14:paraId="1A6C8F47" w14:textId="77777777" w:rsidR="00B06914" w:rsidRPr="009B28AC" w:rsidRDefault="00B06914" w:rsidP="00B06914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7F64E992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5D618710" w14:textId="14F6496C" w:rsidR="00B06914" w:rsidRPr="009B28AC" w:rsidRDefault="00B06914" w:rsidP="00B06914">
      <w:pPr>
        <w:rPr>
          <w:rFonts w:ascii="Times New Roman" w:hAnsi="Times New Roman" w:cs="Times New Roman"/>
        </w:rPr>
      </w:pPr>
    </w:p>
    <w:p w14:paraId="476B68FC" w14:textId="7EA76096" w:rsidR="00C30D73" w:rsidRPr="009B28AC" w:rsidRDefault="00C30D73" w:rsidP="00B06914">
      <w:pPr>
        <w:rPr>
          <w:rFonts w:ascii="Times New Roman" w:hAnsi="Times New Roman" w:cs="Times New Roman"/>
        </w:rPr>
      </w:pPr>
    </w:p>
    <w:p w14:paraId="7461D617" w14:textId="6E013AC3" w:rsidR="00C30D73" w:rsidRPr="009B28AC" w:rsidRDefault="00C30D73" w:rsidP="00B06914">
      <w:pPr>
        <w:rPr>
          <w:rFonts w:ascii="Times New Roman" w:hAnsi="Times New Roman" w:cs="Times New Roman"/>
        </w:rPr>
      </w:pPr>
    </w:p>
    <w:p w14:paraId="403839A9" w14:textId="77777777" w:rsidR="00A27DB2" w:rsidRPr="009B28AC" w:rsidRDefault="00A27DB2" w:rsidP="00B06914">
      <w:pPr>
        <w:rPr>
          <w:rFonts w:ascii="Times New Roman" w:hAnsi="Times New Roman" w:cs="Times New Roman"/>
        </w:rPr>
      </w:pPr>
    </w:p>
    <w:p w14:paraId="5E9E1C1C" w14:textId="77777777" w:rsidR="00C30D73" w:rsidRPr="009B28AC" w:rsidRDefault="00C30D73" w:rsidP="00B06914">
      <w:pPr>
        <w:rPr>
          <w:rFonts w:ascii="Times New Roman" w:hAnsi="Times New Roman" w:cs="Times New Roman"/>
        </w:rPr>
      </w:pPr>
    </w:p>
    <w:p w14:paraId="018768ED" w14:textId="77777777" w:rsidR="00B06914" w:rsidRPr="009B28AC" w:rsidRDefault="00B06914" w:rsidP="00B06914">
      <w:pPr>
        <w:pStyle w:val="Ttulo1"/>
        <w:jc w:val="center"/>
        <w:rPr>
          <w:rFonts w:ascii="Times New Roman" w:hAnsi="Times New Roman" w:cs="Times New Roman"/>
        </w:rPr>
      </w:pPr>
      <w:bookmarkStart w:id="0" w:name="_Toc105398308"/>
      <w:r w:rsidRPr="009B28AC">
        <w:rPr>
          <w:rFonts w:ascii="Times New Roman" w:hAnsi="Times New Roman" w:cs="Times New Roman"/>
        </w:rPr>
        <w:t>INDICE</w:t>
      </w:r>
      <w:bookmarkEnd w:id="0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D10618" w14:textId="77777777" w:rsidR="00B06914" w:rsidRPr="009B28AC" w:rsidRDefault="00B06914" w:rsidP="009F2796">
          <w:pPr>
            <w:pStyle w:val="TtuloTDC"/>
            <w:spacing w:line="360" w:lineRule="auto"/>
            <w:rPr>
              <w:rFonts w:ascii="Times New Roman" w:hAnsi="Times New Roman" w:cs="Times New Roman"/>
            </w:rPr>
          </w:pPr>
        </w:p>
        <w:p w14:paraId="15C5F517" w14:textId="16E70CDB" w:rsidR="00B57B25" w:rsidRPr="009B28AC" w:rsidRDefault="00B06914">
          <w:pPr>
            <w:pStyle w:val="TDC1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lang w:eastAsia="es-GT"/>
            </w:rPr>
          </w:pPr>
          <w:r w:rsidRPr="009B28AC">
            <w:rPr>
              <w:rFonts w:ascii="Times New Roman" w:hAnsi="Times New Roman" w:cs="Times New Roman"/>
            </w:rPr>
            <w:fldChar w:fldCharType="begin"/>
          </w:r>
          <w:r w:rsidRPr="009B28AC">
            <w:rPr>
              <w:rFonts w:ascii="Times New Roman" w:hAnsi="Times New Roman" w:cs="Times New Roman"/>
            </w:rPr>
            <w:instrText xml:space="preserve"> TOC \o "1-3" \h \z \u </w:instrText>
          </w:r>
          <w:r w:rsidRPr="009B28AC">
            <w:rPr>
              <w:rFonts w:ascii="Times New Roman" w:hAnsi="Times New Roman" w:cs="Times New Roman"/>
            </w:rPr>
            <w:fldChar w:fldCharType="separate"/>
          </w:r>
          <w:hyperlink w:anchor="_Toc105398308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_Toc105398308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6582541" w14:textId="4C04635F" w:rsidR="00B57B25" w:rsidRPr="009B28AC" w:rsidRDefault="00227E5C" w:rsidP="00086708">
          <w:pPr>
            <w:pStyle w:val="TDC2"/>
            <w:tabs>
              <w:tab w:val="right" w:leader="dot" w:pos="8828"/>
            </w:tabs>
            <w:ind w:left="0"/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09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ELABORACIÓN DE PLANOS PARA PROYECTOS ASIGNADOS Y PROYECTOS A</w:t>
            </w:r>
            <w:r w:rsidR="00086708" w:rsidRPr="009B28AC">
              <w:rPr>
                <w:rStyle w:val="Hipervnculo"/>
                <w:rFonts w:ascii="Times New Roman" w:hAnsi="Times New Roman" w:cs="Times New Roman"/>
                <w:noProof/>
              </w:rPr>
              <w:t xml:space="preserve"> </w:t>
            </w:r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FUTURO A SOLICITAR A LA UNIDAD.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_Toc105398309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9A2DC4" w14:textId="43F19988" w:rsidR="00B57B25" w:rsidRPr="009B28AC" w:rsidRDefault="00227E5C" w:rsidP="00086708">
          <w:pPr>
            <w:pStyle w:val="TDC2"/>
            <w:tabs>
              <w:tab w:val="right" w:leader="dot" w:pos="8828"/>
            </w:tabs>
            <w:ind w:left="0"/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0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ELABORACIÓN DE PERFILES TÉCNICOS DE LA UNIDAD DE EJECUCIÓN DE</w:t>
            </w:r>
            <w:r w:rsidR="00086708" w:rsidRPr="009B28AC">
              <w:rPr>
                <w:rStyle w:val="Hipervnculo"/>
                <w:rFonts w:ascii="Times New Roman" w:hAnsi="Times New Roman" w:cs="Times New Roman"/>
                <w:noProof/>
              </w:rPr>
              <w:t xml:space="preserve"> </w:t>
            </w:r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PROYECTOS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_Toc105398310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DA9B68" w14:textId="3FA8540E" w:rsidR="00B57B25" w:rsidRPr="009B28AC" w:rsidRDefault="00227E5C" w:rsidP="00086708">
          <w:pPr>
            <w:pStyle w:val="TDC2"/>
            <w:tabs>
              <w:tab w:val="right" w:leader="dot" w:pos="8828"/>
            </w:tabs>
            <w:ind w:left="0"/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1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ANÁLISIS DE ESTUDIOS DE SUELOS TÉCNICOS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_Toc105398311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88D180" w14:textId="13A16051" w:rsidR="00B57B25" w:rsidRPr="009B28AC" w:rsidRDefault="00227E5C">
          <w:pPr>
            <w:pStyle w:val="TDC1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2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LEVANTAMIENTOS TOPOGRÁFICOS Y BATIMÉTRICOS, PLANTAS DE TRATAMIENTO, SECCIONES TRANSVERSALES DEL RÍO VILLALOBOS, PROYECTOS DE CONSTRUCCIÓN DE DIQUES, BORDAS, TALUDES, HUMEDALES, RELLENO SANITARIO Y DESEMBOCADURA.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_Toc105398312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7DA0AD8" w14:textId="52E6528F" w:rsidR="00B57B25" w:rsidRPr="009B28AC" w:rsidRDefault="00227E5C">
          <w:pPr>
            <w:pStyle w:val="TDC1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3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OTRAS ACTIVIDADES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_Toc105398313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5497143" w14:textId="62DED74F" w:rsidR="00B06914" w:rsidRPr="009B28AC" w:rsidRDefault="00B06914" w:rsidP="009F2796">
          <w:pPr>
            <w:spacing w:line="360" w:lineRule="auto"/>
            <w:rPr>
              <w:rFonts w:ascii="Times New Roman" w:hAnsi="Times New Roman" w:cs="Times New Roman"/>
              <w:b/>
              <w:bCs/>
              <w:lang w:val="es-ES"/>
            </w:rPr>
          </w:pPr>
          <w:r w:rsidRPr="009B28AC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0D8AD42F" w14:textId="29204E6E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1FAD56F" w14:textId="0F408C9B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EDACC4E" w14:textId="7492B246" w:rsidR="00B06914" w:rsidRPr="009B28AC" w:rsidRDefault="00B06914" w:rsidP="00B06914">
      <w:pPr>
        <w:rPr>
          <w:rFonts w:ascii="Times New Roman" w:hAnsi="Times New Roman" w:cs="Times New Roman"/>
        </w:rPr>
      </w:pPr>
    </w:p>
    <w:p w14:paraId="1ADCA308" w14:textId="63C69EE8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D672374" w14:textId="5CC5BFD6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8C7DFCD" w14:textId="2F05774B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6E179F6" w14:textId="2049939D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1B0C3E7" w14:textId="499B883A" w:rsidR="00437C33" w:rsidRPr="009B28AC" w:rsidRDefault="00437C33" w:rsidP="00B06914">
      <w:pPr>
        <w:rPr>
          <w:rFonts w:ascii="Times New Roman" w:hAnsi="Times New Roman" w:cs="Times New Roman"/>
        </w:rPr>
      </w:pPr>
    </w:p>
    <w:p w14:paraId="6EC60603" w14:textId="5726333C" w:rsidR="00437C33" w:rsidRPr="009B28AC" w:rsidRDefault="00437C33" w:rsidP="00B06914">
      <w:pPr>
        <w:rPr>
          <w:rFonts w:ascii="Times New Roman" w:hAnsi="Times New Roman" w:cs="Times New Roman"/>
        </w:rPr>
      </w:pPr>
    </w:p>
    <w:p w14:paraId="3CCCFB2D" w14:textId="1ECCB043" w:rsidR="00D4585B" w:rsidRPr="009B28AC" w:rsidRDefault="00D4585B" w:rsidP="00B06914">
      <w:pPr>
        <w:rPr>
          <w:rFonts w:ascii="Times New Roman" w:hAnsi="Times New Roman" w:cs="Times New Roman"/>
        </w:rPr>
      </w:pPr>
    </w:p>
    <w:p w14:paraId="125D4C28" w14:textId="08D0CD4E" w:rsidR="009A2D36" w:rsidRPr="009B28AC" w:rsidRDefault="009A2D36" w:rsidP="00B06914">
      <w:pPr>
        <w:pStyle w:val="Ttulo1"/>
        <w:rPr>
          <w:rFonts w:ascii="Times New Roman" w:hAnsi="Times New Roman" w:cs="Times New Roman"/>
        </w:rPr>
      </w:pPr>
    </w:p>
    <w:p w14:paraId="4C131C6E" w14:textId="4DB3130A" w:rsidR="004602B8" w:rsidRPr="009B28AC" w:rsidRDefault="00A9271B" w:rsidP="000764F4">
      <w:pPr>
        <w:pStyle w:val="Ttulo2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05398309"/>
      <w:r w:rsidRPr="009B28AC">
        <w:rPr>
          <w:rFonts w:ascii="Times New Roman" w:hAnsi="Times New Roman" w:cs="Times New Roman"/>
          <w:sz w:val="24"/>
          <w:szCs w:val="24"/>
        </w:rPr>
        <w:t>ELABORACIÓN DE PLANOS PARA PROYECTOS ASIGNADOS Y PROYECTOS A FUTURO A SOLICITAR A LA UNIDAD.</w:t>
      </w:r>
      <w:bookmarkEnd w:id="1"/>
    </w:p>
    <w:p w14:paraId="406C342F" w14:textId="28C6B5E8" w:rsidR="00632F21" w:rsidRPr="009B28AC" w:rsidRDefault="00632F21" w:rsidP="004D4B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9CAF0" w14:textId="478728B4" w:rsidR="00886C01" w:rsidRPr="00886C01" w:rsidRDefault="00886C01" w:rsidP="002F06A2">
      <w:pPr>
        <w:pStyle w:val="Prrafodelista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86C01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elaboró el</w:t>
      </w:r>
      <w:r w:rsidRPr="00886C01">
        <w:rPr>
          <w:rFonts w:ascii="Times New Roman" w:hAnsi="Times New Roman" w:cs="Times New Roman"/>
          <w:sz w:val="24"/>
          <w:szCs w:val="24"/>
        </w:rPr>
        <w:t xml:space="preserve"> juego de planos constructivos</w:t>
      </w:r>
      <w:r w:rsidR="008848EB">
        <w:rPr>
          <w:rFonts w:ascii="Times New Roman" w:hAnsi="Times New Roman" w:cs="Times New Roman"/>
          <w:sz w:val="24"/>
          <w:szCs w:val="24"/>
        </w:rPr>
        <w:t xml:space="preserve"> para la realización</w:t>
      </w:r>
      <w:r w:rsidRPr="00886C01">
        <w:rPr>
          <w:rFonts w:ascii="Times New Roman" w:hAnsi="Times New Roman" w:cs="Times New Roman"/>
          <w:sz w:val="24"/>
          <w:szCs w:val="24"/>
        </w:rPr>
        <w:t xml:space="preserve"> del proyecto: Mejoramiento sistema de agua potable con perforación de pozo para las instalaciones</w:t>
      </w:r>
      <w:r w:rsidR="008848EB">
        <w:rPr>
          <w:rFonts w:ascii="Times New Roman" w:hAnsi="Times New Roman" w:cs="Times New Roman"/>
          <w:sz w:val="24"/>
          <w:szCs w:val="24"/>
        </w:rPr>
        <w:t xml:space="preserve"> de AMSA Villa Nueva, Guatemala.</w:t>
      </w:r>
    </w:p>
    <w:p w14:paraId="285B2CF6" w14:textId="1C59BF68" w:rsidR="00886C01" w:rsidRPr="00886C01" w:rsidRDefault="00886C01" w:rsidP="00886C01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4CD88FB1" w14:textId="6073EB3C" w:rsidR="00886C01" w:rsidRPr="00886C01" w:rsidRDefault="00886C01" w:rsidP="00886C01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86C01">
        <w:rPr>
          <w:rFonts w:ascii="Times New Roman" w:hAnsi="Times New Roman" w:cs="Times New Roman"/>
          <w:sz w:val="24"/>
          <w:szCs w:val="24"/>
        </w:rPr>
        <w:t>LISTADO DE PLANOS ELABORADOS.</w:t>
      </w:r>
    </w:p>
    <w:p w14:paraId="2B0D473A" w14:textId="7D7AFF94" w:rsidR="00886C01" w:rsidRPr="00886C01" w:rsidRDefault="00886C01" w:rsidP="002F06A2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7725250" w14:textId="2E85B682" w:rsidR="00886C01" w:rsidRPr="00886C01" w:rsidRDefault="00886C01" w:rsidP="002F06A2">
      <w:pPr>
        <w:pStyle w:val="Prrafodelista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01">
        <w:rPr>
          <w:rFonts w:ascii="Times New Roman" w:hAnsi="Times New Roman" w:cs="Times New Roman"/>
          <w:sz w:val="24"/>
          <w:szCs w:val="24"/>
        </w:rPr>
        <w:t>Planta red de distribución de agua potable</w:t>
      </w:r>
    </w:p>
    <w:p w14:paraId="37CCA386" w14:textId="77777777" w:rsidR="00886C01" w:rsidRPr="00886C01" w:rsidRDefault="00886C01" w:rsidP="002F06A2">
      <w:pPr>
        <w:pStyle w:val="Prrafodelista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01">
        <w:rPr>
          <w:rFonts w:ascii="Times New Roman" w:hAnsi="Times New Roman" w:cs="Times New Roman"/>
          <w:sz w:val="24"/>
          <w:szCs w:val="24"/>
        </w:rPr>
        <w:t>Planta amueblada</w:t>
      </w:r>
    </w:p>
    <w:p w14:paraId="40AA2B10" w14:textId="1E5C6413" w:rsidR="00886C01" w:rsidRPr="00886C01" w:rsidRDefault="00886C01" w:rsidP="002F06A2">
      <w:pPr>
        <w:pStyle w:val="Prrafodelista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01">
        <w:rPr>
          <w:rFonts w:ascii="Times New Roman" w:hAnsi="Times New Roman" w:cs="Times New Roman"/>
          <w:sz w:val="24"/>
          <w:szCs w:val="24"/>
        </w:rPr>
        <w:t xml:space="preserve">Planta acotada </w:t>
      </w:r>
    </w:p>
    <w:p w14:paraId="5B42E76B" w14:textId="22E5CA14" w:rsidR="00886C01" w:rsidRPr="00886C01" w:rsidRDefault="00886C01" w:rsidP="002F06A2">
      <w:pPr>
        <w:pStyle w:val="Prrafodelista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01">
        <w:rPr>
          <w:rFonts w:ascii="Times New Roman" w:hAnsi="Times New Roman" w:cs="Times New Roman"/>
          <w:sz w:val="24"/>
          <w:szCs w:val="24"/>
        </w:rPr>
        <w:t xml:space="preserve">Planta de cimentación </w:t>
      </w:r>
    </w:p>
    <w:p w14:paraId="30B4CF36" w14:textId="40E47E9F" w:rsidR="00886C01" w:rsidRPr="00886C01" w:rsidRDefault="00886C01" w:rsidP="002F06A2">
      <w:pPr>
        <w:pStyle w:val="Prrafodelista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01">
        <w:rPr>
          <w:rFonts w:ascii="Times New Roman" w:hAnsi="Times New Roman" w:cs="Times New Roman"/>
          <w:sz w:val="24"/>
          <w:szCs w:val="24"/>
        </w:rPr>
        <w:t xml:space="preserve">Planta de losa prefabricada </w:t>
      </w:r>
    </w:p>
    <w:p w14:paraId="237E0E34" w14:textId="314F63C4" w:rsidR="00886C01" w:rsidRPr="00886C01" w:rsidRDefault="00886C01" w:rsidP="002F06A2">
      <w:pPr>
        <w:pStyle w:val="Prrafodelista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01">
        <w:rPr>
          <w:rFonts w:ascii="Times New Roman" w:hAnsi="Times New Roman" w:cs="Times New Roman"/>
          <w:sz w:val="24"/>
          <w:szCs w:val="24"/>
        </w:rPr>
        <w:t>Planta de instalaciones eléctricas y de fuerza</w:t>
      </w:r>
    </w:p>
    <w:p w14:paraId="35F3B496" w14:textId="6BAD9CDA" w:rsidR="00886C01" w:rsidRPr="00886C01" w:rsidRDefault="00886C01" w:rsidP="002F06A2">
      <w:pPr>
        <w:pStyle w:val="Prrafodelista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01">
        <w:rPr>
          <w:rFonts w:ascii="Times New Roman" w:hAnsi="Times New Roman" w:cs="Times New Roman"/>
          <w:sz w:val="24"/>
          <w:szCs w:val="24"/>
        </w:rPr>
        <w:t>Planta de pañuelos.</w:t>
      </w:r>
    </w:p>
    <w:p w14:paraId="352195DB" w14:textId="7E673ED1" w:rsidR="003D2711" w:rsidRPr="00886C01" w:rsidRDefault="00886C01" w:rsidP="00886C01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w:drawing>
          <wp:anchor distT="0" distB="0" distL="114300" distR="114300" simplePos="0" relativeHeight="251664384" behindDoc="0" locked="0" layoutInCell="1" allowOverlap="1" wp14:anchorId="6EF0A20F" wp14:editId="6084B5C1">
            <wp:simplePos x="0" y="0"/>
            <wp:positionH relativeFrom="column">
              <wp:posOffset>3339465</wp:posOffset>
            </wp:positionH>
            <wp:positionV relativeFrom="paragraph">
              <wp:posOffset>205740</wp:posOffset>
            </wp:positionV>
            <wp:extent cx="2973705" cy="2159635"/>
            <wp:effectExtent l="19050" t="19050" r="17145" b="12065"/>
            <wp:wrapTopAndBottom/>
            <wp:docPr id="26" name="Imagen 26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nterfaz de usuario gráfica, Aplicación&#10;&#10;Descripción generada automáticament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58" t="17227" r="53644" b="10890"/>
                    <a:stretch/>
                  </pic:blipFill>
                  <pic:spPr bwMode="auto">
                    <a:xfrm>
                      <a:off x="0" y="0"/>
                      <a:ext cx="2973705" cy="2159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anchor distT="0" distB="0" distL="114300" distR="114300" simplePos="0" relativeHeight="251662336" behindDoc="1" locked="0" layoutInCell="1" allowOverlap="1" wp14:anchorId="34AD376A" wp14:editId="24F26D2C">
            <wp:simplePos x="0" y="0"/>
            <wp:positionH relativeFrom="column">
              <wp:posOffset>81915</wp:posOffset>
            </wp:positionH>
            <wp:positionV relativeFrom="paragraph">
              <wp:posOffset>205740</wp:posOffset>
            </wp:positionV>
            <wp:extent cx="3054350" cy="2158365"/>
            <wp:effectExtent l="19050" t="19050" r="12700" b="13335"/>
            <wp:wrapTopAndBottom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15836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B254863" w14:textId="2A7642F9" w:rsidR="007315A1" w:rsidRPr="009B28AC" w:rsidRDefault="007315A1" w:rsidP="004D4BE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0A84D3" w14:textId="63E865BA" w:rsidR="00B634CE" w:rsidRPr="009B28AC" w:rsidRDefault="00B634CE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BFC31" w14:textId="595BD52D" w:rsidR="007315A1" w:rsidRPr="009B28AC" w:rsidRDefault="007315A1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DD47C" w14:textId="36C05C02" w:rsidR="003D2711" w:rsidRPr="009B28AC" w:rsidRDefault="003D2711" w:rsidP="00C93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sz w:val="24"/>
          <w:szCs w:val="24"/>
        </w:rPr>
        <w:br w:type="page"/>
      </w:r>
    </w:p>
    <w:p w14:paraId="262DF41C" w14:textId="05517909" w:rsidR="006833C5" w:rsidRPr="002F06A2" w:rsidRDefault="002F06A2" w:rsidP="002F06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lastRenderedPageBreak/>
        <w:drawing>
          <wp:anchor distT="0" distB="0" distL="114300" distR="114300" simplePos="0" relativeHeight="251668480" behindDoc="0" locked="0" layoutInCell="1" allowOverlap="1" wp14:anchorId="3359BE9C" wp14:editId="6CF088EF">
            <wp:simplePos x="0" y="0"/>
            <wp:positionH relativeFrom="column">
              <wp:posOffset>-121285</wp:posOffset>
            </wp:positionH>
            <wp:positionV relativeFrom="paragraph">
              <wp:posOffset>2567305</wp:posOffset>
            </wp:positionV>
            <wp:extent cx="3127375" cy="2158365"/>
            <wp:effectExtent l="19050" t="19050" r="15875" b="13335"/>
            <wp:wrapTopAndBottom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215836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es-GT"/>
        </w:rPr>
        <w:drawing>
          <wp:anchor distT="0" distB="0" distL="114300" distR="114300" simplePos="0" relativeHeight="251667456" behindDoc="1" locked="0" layoutInCell="1" allowOverlap="1" wp14:anchorId="64D3F685" wp14:editId="486D7468">
            <wp:simplePos x="0" y="0"/>
            <wp:positionH relativeFrom="column">
              <wp:posOffset>3136265</wp:posOffset>
            </wp:positionH>
            <wp:positionV relativeFrom="paragraph">
              <wp:posOffset>255905</wp:posOffset>
            </wp:positionV>
            <wp:extent cx="2938145" cy="2159635"/>
            <wp:effectExtent l="19050" t="19050" r="14605" b="12065"/>
            <wp:wrapTopAndBottom/>
            <wp:docPr id="8" name="Imagen 8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nterfaz de usuario gráfica, Aplicación&#10;&#10;Descripción generada automáticament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55" t="17724" r="53987" b="11362"/>
                    <a:stretch/>
                  </pic:blipFill>
                  <pic:spPr bwMode="auto">
                    <a:xfrm>
                      <a:off x="0" y="0"/>
                      <a:ext cx="2938145" cy="2159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anchor distT="0" distB="0" distL="114300" distR="114300" simplePos="0" relativeHeight="251665408" behindDoc="1" locked="0" layoutInCell="1" allowOverlap="1" wp14:anchorId="5FE9960F" wp14:editId="6A0FC5E8">
            <wp:simplePos x="0" y="0"/>
            <wp:positionH relativeFrom="column">
              <wp:posOffset>-121285</wp:posOffset>
            </wp:positionH>
            <wp:positionV relativeFrom="paragraph">
              <wp:posOffset>262255</wp:posOffset>
            </wp:positionV>
            <wp:extent cx="3127375" cy="2164080"/>
            <wp:effectExtent l="19050" t="19050" r="15875" b="26670"/>
            <wp:wrapTopAndBottom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21640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163F686" w14:textId="77777777" w:rsidR="002F06A2" w:rsidRDefault="002F06A2" w:rsidP="002F06A2">
      <w:pPr>
        <w:pStyle w:val="Prrafode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1BCF9" w14:textId="435D8128" w:rsidR="00886C01" w:rsidRPr="002F06A2" w:rsidRDefault="00886C01" w:rsidP="002F06A2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6A2">
        <w:rPr>
          <w:rFonts w:ascii="Times New Roman" w:hAnsi="Times New Roman" w:cs="Times New Roman"/>
          <w:sz w:val="24"/>
          <w:szCs w:val="24"/>
        </w:rPr>
        <w:t xml:space="preserve">Se </w:t>
      </w:r>
      <w:r w:rsidR="002F06A2" w:rsidRPr="002F06A2">
        <w:rPr>
          <w:rFonts w:ascii="Times New Roman" w:hAnsi="Times New Roman" w:cs="Times New Roman"/>
          <w:sz w:val="24"/>
          <w:szCs w:val="24"/>
        </w:rPr>
        <w:t>elaboró plano</w:t>
      </w:r>
      <w:r w:rsidRPr="002F06A2">
        <w:rPr>
          <w:rFonts w:ascii="Times New Roman" w:hAnsi="Times New Roman" w:cs="Times New Roman"/>
          <w:sz w:val="24"/>
          <w:szCs w:val="24"/>
        </w:rPr>
        <w:t xml:space="preserve"> de altimetría </w:t>
      </w:r>
      <w:r w:rsidR="00C11BD9">
        <w:rPr>
          <w:rFonts w:ascii="Times New Roman" w:hAnsi="Times New Roman" w:cs="Times New Roman"/>
          <w:sz w:val="24"/>
          <w:szCs w:val="24"/>
        </w:rPr>
        <w:t xml:space="preserve">para el </w:t>
      </w:r>
      <w:r w:rsidRPr="002F06A2">
        <w:rPr>
          <w:rFonts w:ascii="Times New Roman" w:hAnsi="Times New Roman" w:cs="Times New Roman"/>
          <w:sz w:val="24"/>
          <w:szCs w:val="24"/>
        </w:rPr>
        <w:t xml:space="preserve">seguimiento de </w:t>
      </w:r>
      <w:r w:rsidR="00C11BD9">
        <w:rPr>
          <w:rFonts w:ascii="Times New Roman" w:hAnsi="Times New Roman" w:cs="Times New Roman"/>
          <w:sz w:val="24"/>
          <w:szCs w:val="24"/>
        </w:rPr>
        <w:t xml:space="preserve">los </w:t>
      </w:r>
      <w:r w:rsidRPr="002F06A2">
        <w:rPr>
          <w:rFonts w:ascii="Times New Roman" w:hAnsi="Times New Roman" w:cs="Times New Roman"/>
          <w:sz w:val="24"/>
          <w:szCs w:val="24"/>
        </w:rPr>
        <w:t>niveles</w:t>
      </w:r>
      <w:r w:rsidR="00C11BD9">
        <w:rPr>
          <w:rFonts w:ascii="Times New Roman" w:hAnsi="Times New Roman" w:cs="Times New Roman"/>
          <w:sz w:val="24"/>
          <w:szCs w:val="24"/>
        </w:rPr>
        <w:t xml:space="preserve"> en cada plataforma</w:t>
      </w:r>
      <w:r w:rsidRPr="002F06A2">
        <w:rPr>
          <w:rFonts w:ascii="Times New Roman" w:hAnsi="Times New Roman" w:cs="Times New Roman"/>
          <w:sz w:val="24"/>
          <w:szCs w:val="24"/>
        </w:rPr>
        <w:t xml:space="preserve"> en</w:t>
      </w:r>
      <w:r w:rsidR="00C11BD9">
        <w:rPr>
          <w:rFonts w:ascii="Times New Roman" w:hAnsi="Times New Roman" w:cs="Times New Roman"/>
          <w:sz w:val="24"/>
          <w:szCs w:val="24"/>
        </w:rPr>
        <w:t xml:space="preserve"> el</w:t>
      </w:r>
      <w:r w:rsidRPr="002F06A2">
        <w:rPr>
          <w:rFonts w:ascii="Times New Roman" w:hAnsi="Times New Roman" w:cs="Times New Roman"/>
          <w:sz w:val="24"/>
          <w:szCs w:val="24"/>
        </w:rPr>
        <w:t xml:space="preserve"> vertedero controlado ubicado en el km. 22 ruta al Pacifico, fech</w:t>
      </w:r>
      <w:r w:rsidR="00C11BD9">
        <w:rPr>
          <w:rFonts w:ascii="Times New Roman" w:hAnsi="Times New Roman" w:cs="Times New Roman"/>
          <w:sz w:val="24"/>
          <w:szCs w:val="24"/>
        </w:rPr>
        <w:t>a</w:t>
      </w:r>
      <w:r w:rsidRPr="002F06A2">
        <w:rPr>
          <w:rFonts w:ascii="Times New Roman" w:hAnsi="Times New Roman" w:cs="Times New Roman"/>
          <w:sz w:val="24"/>
          <w:szCs w:val="24"/>
        </w:rPr>
        <w:t xml:space="preserve"> </w:t>
      </w:r>
      <w:r w:rsidR="00C11BD9">
        <w:rPr>
          <w:rFonts w:ascii="Times New Roman" w:hAnsi="Times New Roman" w:cs="Times New Roman"/>
          <w:sz w:val="24"/>
          <w:szCs w:val="24"/>
        </w:rPr>
        <w:t xml:space="preserve">01 </w:t>
      </w:r>
      <w:r w:rsidRPr="002F06A2">
        <w:rPr>
          <w:rFonts w:ascii="Times New Roman" w:hAnsi="Times New Roman" w:cs="Times New Roman"/>
          <w:sz w:val="24"/>
          <w:szCs w:val="24"/>
        </w:rPr>
        <w:t>de marzo</w:t>
      </w:r>
      <w:r w:rsidR="002F06A2" w:rsidRPr="002F06A2">
        <w:rPr>
          <w:rFonts w:ascii="Times New Roman" w:hAnsi="Times New Roman" w:cs="Times New Roman"/>
          <w:sz w:val="24"/>
          <w:szCs w:val="24"/>
        </w:rPr>
        <w:t>.</w:t>
      </w:r>
    </w:p>
    <w:p w14:paraId="71DE58AB" w14:textId="0C967B57" w:rsidR="002F06A2" w:rsidRDefault="002F06A2" w:rsidP="002F06A2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noProof/>
          <w:lang w:eastAsia="es-GT"/>
        </w:rPr>
        <w:drawing>
          <wp:anchor distT="0" distB="0" distL="114300" distR="114300" simplePos="0" relativeHeight="251670528" behindDoc="0" locked="0" layoutInCell="1" allowOverlap="1" wp14:anchorId="016DCE88" wp14:editId="3A657648">
            <wp:simplePos x="0" y="0"/>
            <wp:positionH relativeFrom="column">
              <wp:posOffset>1440815</wp:posOffset>
            </wp:positionH>
            <wp:positionV relativeFrom="paragraph">
              <wp:posOffset>220980</wp:posOffset>
            </wp:positionV>
            <wp:extent cx="3157220" cy="2232660"/>
            <wp:effectExtent l="19050" t="19050" r="24130" b="15240"/>
            <wp:wrapTopAndBottom/>
            <wp:docPr id="4" name="Imagen 4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Captura de pantalla de computadora&#10;&#10;Descripción generada automáticament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6" t="14110" r="51637" b="3880"/>
                    <a:stretch/>
                  </pic:blipFill>
                  <pic:spPr bwMode="auto">
                    <a:xfrm>
                      <a:off x="0" y="0"/>
                      <a:ext cx="3157220" cy="223266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5B48F" w14:textId="25475F10" w:rsidR="002F06A2" w:rsidRDefault="002F06A2" w:rsidP="002F06A2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14:paraId="3F341E1B" w14:textId="0F1D368E" w:rsidR="002F06A2" w:rsidRDefault="002F06A2" w:rsidP="002F06A2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14:paraId="5026B6A1" w14:textId="6DDBA7DB" w:rsidR="002F06A2" w:rsidRDefault="002F06A2" w:rsidP="002F06A2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14:paraId="32E85C6C" w14:textId="4CEEFBA4" w:rsidR="002F06A2" w:rsidRDefault="002F06A2" w:rsidP="002F06A2">
      <w:pPr>
        <w:pStyle w:val="Prrafodelista"/>
        <w:rPr>
          <w:rFonts w:ascii="Century Gothic" w:hAnsi="Century Gothic" w:cs="Arial"/>
          <w:sz w:val="20"/>
          <w:szCs w:val="20"/>
        </w:rPr>
      </w:pPr>
    </w:p>
    <w:p w14:paraId="3B974995" w14:textId="4B2F3B3C" w:rsidR="002F06A2" w:rsidRPr="004204E4" w:rsidRDefault="002F06A2" w:rsidP="004204E4">
      <w:pPr>
        <w:pStyle w:val="Prrafode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04E4">
        <w:rPr>
          <w:rFonts w:ascii="Times New Roman" w:hAnsi="Times New Roman" w:cs="Times New Roman"/>
          <w:sz w:val="24"/>
          <w:szCs w:val="24"/>
        </w:rPr>
        <w:t xml:space="preserve">Se realizó </w:t>
      </w:r>
      <w:r w:rsidR="00D3777C">
        <w:rPr>
          <w:rFonts w:ascii="Times New Roman" w:hAnsi="Times New Roman" w:cs="Times New Roman"/>
          <w:sz w:val="24"/>
          <w:szCs w:val="24"/>
        </w:rPr>
        <w:t xml:space="preserve">visita de campo y </w:t>
      </w:r>
      <w:r w:rsidRPr="004204E4">
        <w:rPr>
          <w:rFonts w:ascii="Times New Roman" w:hAnsi="Times New Roman" w:cs="Times New Roman"/>
          <w:sz w:val="24"/>
          <w:szCs w:val="24"/>
        </w:rPr>
        <w:t xml:space="preserve">croquis de distribución de stand en </w:t>
      </w:r>
      <w:r w:rsidR="00491CD8" w:rsidRPr="004204E4">
        <w:rPr>
          <w:rFonts w:ascii="Times New Roman" w:hAnsi="Times New Roman" w:cs="Times New Roman"/>
          <w:sz w:val="24"/>
          <w:szCs w:val="24"/>
        </w:rPr>
        <w:t xml:space="preserve">club náutico Los Sauces </w:t>
      </w:r>
      <w:r w:rsidRPr="004204E4">
        <w:rPr>
          <w:rFonts w:ascii="Times New Roman" w:hAnsi="Times New Roman" w:cs="Times New Roman"/>
          <w:sz w:val="24"/>
          <w:szCs w:val="24"/>
        </w:rPr>
        <w:t xml:space="preserve">para la actividad “Te veo en </w:t>
      </w:r>
      <w:proofErr w:type="spellStart"/>
      <w:r w:rsidRPr="004204E4">
        <w:rPr>
          <w:rFonts w:ascii="Times New Roman" w:hAnsi="Times New Roman" w:cs="Times New Roman"/>
          <w:sz w:val="24"/>
          <w:szCs w:val="24"/>
        </w:rPr>
        <w:t>Amati</w:t>
      </w:r>
      <w:proofErr w:type="spellEnd"/>
      <w:r w:rsidRPr="004204E4">
        <w:rPr>
          <w:rFonts w:ascii="Times New Roman" w:hAnsi="Times New Roman" w:cs="Times New Roman"/>
          <w:sz w:val="24"/>
          <w:szCs w:val="24"/>
        </w:rPr>
        <w:t>”</w:t>
      </w:r>
      <w:r w:rsidR="00491CD8" w:rsidRPr="004204E4">
        <w:rPr>
          <w:rFonts w:ascii="Times New Roman" w:hAnsi="Times New Roman" w:cs="Times New Roman"/>
          <w:sz w:val="24"/>
          <w:szCs w:val="24"/>
        </w:rPr>
        <w:t xml:space="preserve"> realizada el 26 de marzo del presente año. </w:t>
      </w:r>
    </w:p>
    <w:p w14:paraId="437B3269" w14:textId="04D6A620" w:rsidR="00491CD8" w:rsidRPr="00491CD8" w:rsidRDefault="00274481" w:rsidP="00491CD8">
      <w:pPr>
        <w:pStyle w:val="Prrafodelista"/>
        <w:rPr>
          <w:rFonts w:ascii="Century Gothic" w:hAnsi="Century Gothic" w:cs="Arial"/>
          <w:sz w:val="20"/>
          <w:szCs w:val="20"/>
        </w:rPr>
      </w:pPr>
      <w:r w:rsidRPr="004204E4"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anchor distT="0" distB="0" distL="114300" distR="114300" simplePos="0" relativeHeight="251674624" behindDoc="0" locked="0" layoutInCell="1" allowOverlap="1" wp14:anchorId="79374376" wp14:editId="48D0113F">
            <wp:simplePos x="0" y="0"/>
            <wp:positionH relativeFrom="column">
              <wp:posOffset>1077399</wp:posOffset>
            </wp:positionH>
            <wp:positionV relativeFrom="paragraph">
              <wp:posOffset>232166</wp:posOffset>
            </wp:positionV>
            <wp:extent cx="3416300" cy="2406650"/>
            <wp:effectExtent l="19050" t="19050" r="12700" b="12700"/>
            <wp:wrapTopAndBottom/>
            <wp:docPr id="1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Aplicación&#10;&#10;Descripción generada automáticamente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2" t="12672" r="11745" b="11085"/>
                    <a:stretch/>
                  </pic:blipFill>
                  <pic:spPr bwMode="auto">
                    <a:xfrm>
                      <a:off x="0" y="0"/>
                      <a:ext cx="3416300" cy="24066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CBCD670" w14:textId="479D0023" w:rsidR="00491CD8" w:rsidRPr="002F06A2" w:rsidRDefault="00491CD8" w:rsidP="00491CD8">
      <w:pPr>
        <w:pStyle w:val="Prrafodelista"/>
        <w:rPr>
          <w:rFonts w:ascii="Century Gothic" w:hAnsi="Century Gothic" w:cs="Arial"/>
          <w:sz w:val="20"/>
          <w:szCs w:val="20"/>
        </w:rPr>
      </w:pPr>
    </w:p>
    <w:p w14:paraId="1EC370ED" w14:textId="600484D9" w:rsidR="002F06A2" w:rsidRDefault="002F06A2" w:rsidP="002F06A2">
      <w:pPr>
        <w:pStyle w:val="Prrafodelista"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14:paraId="66FD1238" w14:textId="15E3B3A1" w:rsidR="00491CD8" w:rsidRPr="002F06A2" w:rsidRDefault="00491CD8" w:rsidP="002F06A2">
      <w:pPr>
        <w:pStyle w:val="Prrafodelista"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14:paraId="2464E5B3" w14:textId="4AD585BA" w:rsidR="0066497C" w:rsidRDefault="00A9271B" w:rsidP="008A664A">
      <w:pPr>
        <w:pStyle w:val="Ttulo2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105398310"/>
      <w:r w:rsidRPr="009B28AC">
        <w:rPr>
          <w:rFonts w:ascii="Times New Roman" w:hAnsi="Times New Roman" w:cs="Times New Roman"/>
          <w:sz w:val="24"/>
          <w:szCs w:val="24"/>
        </w:rPr>
        <w:t xml:space="preserve">ELABORACIÓN DE PERFILES TÉCNICOS DE LA UNIDAD DE EJECUCIÓN DE </w:t>
      </w:r>
      <w:r w:rsidRPr="00B04001">
        <w:rPr>
          <w:rFonts w:ascii="Times New Roman" w:hAnsi="Times New Roman" w:cs="Times New Roman"/>
          <w:sz w:val="24"/>
          <w:szCs w:val="24"/>
        </w:rPr>
        <w:t>PROYECTOS</w:t>
      </w:r>
      <w:bookmarkEnd w:id="2"/>
    </w:p>
    <w:p w14:paraId="7C781CFD" w14:textId="77777777" w:rsidR="00D3777C" w:rsidRPr="00D3777C" w:rsidRDefault="00D3777C" w:rsidP="00D3777C"/>
    <w:p w14:paraId="2777A18F" w14:textId="223A7B72" w:rsidR="00B04001" w:rsidRPr="00B04001" w:rsidRDefault="00B04001" w:rsidP="004204E4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001">
        <w:rPr>
          <w:rFonts w:ascii="Times New Roman" w:hAnsi="Times New Roman" w:cs="Times New Roman"/>
          <w:sz w:val="24"/>
          <w:szCs w:val="24"/>
        </w:rPr>
        <w:t>Se realizó la descripción de proyecto para el perfil “Mejoramiento sistema de agua potable con perforación de pozo, para las instalaciones de AMSA Villa Nueva, Guatemala”. Planteando los objetivos y metas del proyecto.</w:t>
      </w:r>
    </w:p>
    <w:p w14:paraId="773C4455" w14:textId="0C37D339" w:rsidR="00B04001" w:rsidRPr="00886C01" w:rsidRDefault="00B04001" w:rsidP="004204E4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01">
        <w:rPr>
          <w:rFonts w:ascii="Times New Roman" w:hAnsi="Times New Roman" w:cs="Times New Roman"/>
          <w:sz w:val="24"/>
          <w:szCs w:val="24"/>
        </w:rPr>
        <w:t xml:space="preserve">Se elaboró </w:t>
      </w:r>
      <w:r w:rsidR="001973EC">
        <w:rPr>
          <w:rFonts w:ascii="Times New Roman" w:hAnsi="Times New Roman" w:cs="Times New Roman"/>
          <w:sz w:val="24"/>
          <w:szCs w:val="24"/>
        </w:rPr>
        <w:t xml:space="preserve">borrador de </w:t>
      </w:r>
      <w:r w:rsidRPr="00886C01">
        <w:rPr>
          <w:rFonts w:ascii="Times New Roman" w:hAnsi="Times New Roman" w:cs="Times New Roman"/>
          <w:sz w:val="24"/>
          <w:szCs w:val="24"/>
        </w:rPr>
        <w:t>perfil del proyecto “Mejoramiento sistema de agua potable con perforación de pozo, para las instalaciones de AMSA Villa Nueva, Guatemala”</w:t>
      </w:r>
      <w:r w:rsidR="00886C01">
        <w:rPr>
          <w:rFonts w:ascii="Times New Roman" w:hAnsi="Times New Roman" w:cs="Times New Roman"/>
          <w:sz w:val="24"/>
          <w:szCs w:val="24"/>
        </w:rPr>
        <w:t>.</w:t>
      </w:r>
    </w:p>
    <w:p w14:paraId="52BA5E06" w14:textId="19406AB2" w:rsidR="007F3A24" w:rsidRPr="00886C01" w:rsidRDefault="00B04001" w:rsidP="004204E4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01">
        <w:rPr>
          <w:rFonts w:ascii="Times New Roman" w:hAnsi="Times New Roman" w:cs="Times New Roman"/>
          <w:sz w:val="24"/>
          <w:szCs w:val="24"/>
        </w:rPr>
        <w:t>Se realizó el análisis y estimación de la población objetivo (beneficiarios), para el perfil del proyecto “Mejoramiento sistema de agua potable con perforación de pozo, para las instalaciones de AMSA Villa Nueva, Guatemala”</w:t>
      </w:r>
      <w:r w:rsidR="00886C01">
        <w:rPr>
          <w:rFonts w:ascii="Times New Roman" w:hAnsi="Times New Roman" w:cs="Times New Roman"/>
          <w:sz w:val="24"/>
          <w:szCs w:val="24"/>
        </w:rPr>
        <w:t>.</w:t>
      </w:r>
    </w:p>
    <w:p w14:paraId="106B7464" w14:textId="77777777" w:rsidR="00D3777C" w:rsidRDefault="00D3777C" w:rsidP="00C05B4E">
      <w:pPr>
        <w:pStyle w:val="Ttulo2"/>
        <w:rPr>
          <w:rFonts w:ascii="Times New Roman" w:hAnsi="Times New Roman" w:cs="Times New Roman"/>
          <w:sz w:val="24"/>
          <w:szCs w:val="24"/>
        </w:rPr>
      </w:pPr>
      <w:bookmarkStart w:id="3" w:name="_Toc105398311"/>
    </w:p>
    <w:p w14:paraId="2F6E2428" w14:textId="337AFDE8" w:rsidR="00C05B4E" w:rsidRPr="009B28AC" w:rsidRDefault="00A9271B" w:rsidP="00C05B4E">
      <w:pPr>
        <w:pStyle w:val="Ttulo2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sz w:val="24"/>
          <w:szCs w:val="24"/>
        </w:rPr>
        <w:t>ANÁLISIS DE ESTUDIOS DE SUELOS TÉCNICOS</w:t>
      </w:r>
      <w:bookmarkEnd w:id="3"/>
    </w:p>
    <w:p w14:paraId="1B62C9A4" w14:textId="0407B128" w:rsidR="009717C2" w:rsidRPr="00D3777C" w:rsidRDefault="00A16B54" w:rsidP="009717C2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17C2">
        <w:rPr>
          <w:rFonts w:ascii="Times New Roman" w:hAnsi="Times New Roman" w:cs="Times New Roman"/>
          <w:sz w:val="24"/>
          <w:szCs w:val="24"/>
        </w:rPr>
        <w:t>Se realizó análisis de Mecánica de Suelos tales como: Proctor Modificado, granulometría, Limites de Atterberg y C.B.R.</w:t>
      </w:r>
      <w:r w:rsidR="009717C2">
        <w:rPr>
          <w:rFonts w:ascii="Times New Roman" w:hAnsi="Times New Roman" w:cs="Times New Roman"/>
          <w:sz w:val="24"/>
          <w:szCs w:val="24"/>
        </w:rPr>
        <w:t xml:space="preserve"> de </w:t>
      </w:r>
      <w:r w:rsidR="009717C2" w:rsidRPr="009717C2">
        <w:rPr>
          <w:rFonts w:ascii="Times New Roman" w:hAnsi="Times New Roman" w:cs="Times New Roman"/>
          <w:sz w:val="24"/>
          <w:szCs w:val="24"/>
        </w:rPr>
        <w:t>calicatas de 1 metro cuadrado,</w:t>
      </w:r>
      <w:r w:rsidR="009717C2">
        <w:rPr>
          <w:rFonts w:ascii="Times New Roman" w:hAnsi="Times New Roman" w:cs="Times New Roman"/>
          <w:sz w:val="24"/>
          <w:szCs w:val="24"/>
        </w:rPr>
        <w:t xml:space="preserve"> en área de </w:t>
      </w:r>
      <w:r w:rsidR="00E16913">
        <w:rPr>
          <w:rFonts w:ascii="Times New Roman" w:hAnsi="Times New Roman" w:cs="Times New Roman"/>
          <w:sz w:val="24"/>
          <w:szCs w:val="24"/>
        </w:rPr>
        <w:t xml:space="preserve">parqueo para nueva </w:t>
      </w:r>
      <w:proofErr w:type="spellStart"/>
      <w:r w:rsidR="00E16913">
        <w:rPr>
          <w:rFonts w:ascii="Times New Roman" w:hAnsi="Times New Roman" w:cs="Times New Roman"/>
          <w:sz w:val="24"/>
          <w:szCs w:val="24"/>
        </w:rPr>
        <w:t>jardinización</w:t>
      </w:r>
      <w:proofErr w:type="spellEnd"/>
      <w:r w:rsidR="00E16913">
        <w:rPr>
          <w:rFonts w:ascii="Times New Roman" w:hAnsi="Times New Roman" w:cs="Times New Roman"/>
          <w:sz w:val="24"/>
          <w:szCs w:val="24"/>
        </w:rPr>
        <w:t xml:space="preserve">. </w:t>
      </w:r>
      <w:r w:rsidR="009717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52CD64" w14:textId="3623F950" w:rsidR="00D3777C" w:rsidRPr="00D3777C" w:rsidRDefault="00D3777C" w:rsidP="00D377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anchor distT="0" distB="0" distL="114300" distR="114300" simplePos="0" relativeHeight="251678720" behindDoc="0" locked="0" layoutInCell="1" allowOverlap="1" wp14:anchorId="1E3F9A4C" wp14:editId="254BB325">
            <wp:simplePos x="0" y="0"/>
            <wp:positionH relativeFrom="column">
              <wp:posOffset>417195</wp:posOffset>
            </wp:positionH>
            <wp:positionV relativeFrom="paragraph">
              <wp:posOffset>181610</wp:posOffset>
            </wp:positionV>
            <wp:extent cx="5003165" cy="2402840"/>
            <wp:effectExtent l="0" t="0" r="6985" b="0"/>
            <wp:wrapTopAndBottom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65" cy="240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1477C4" w14:textId="77777777" w:rsidR="00D3777C" w:rsidRPr="00D3777C" w:rsidRDefault="00D3777C" w:rsidP="00D3777C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C3FC6" w14:textId="14B5BCB0" w:rsidR="00E16913" w:rsidRPr="00E16913" w:rsidRDefault="00E16913" w:rsidP="00E16913">
      <w:pPr>
        <w:pStyle w:val="Prrafodelista"/>
        <w:numPr>
          <w:ilvl w:val="0"/>
          <w:numId w:val="1"/>
        </w:numPr>
        <w:spacing w:line="360" w:lineRule="auto"/>
        <w:jc w:val="both"/>
        <w:rPr>
          <w:rStyle w:val="selectable-text"/>
          <w:rFonts w:ascii="Times New Roman" w:hAnsi="Times New Roman" w:cs="Times New Roman"/>
          <w:sz w:val="24"/>
          <w:szCs w:val="24"/>
        </w:rPr>
      </w:pPr>
      <w:r w:rsidRPr="00E16913">
        <w:rPr>
          <w:rFonts w:ascii="Times New Roman" w:hAnsi="Times New Roman" w:cs="Times New Roman"/>
          <w:color w:val="000000" w:themeColor="text1"/>
          <w:sz w:val="24"/>
          <w:szCs w:val="24"/>
        </w:rPr>
        <w:t>Se realiz</w:t>
      </w:r>
      <w:r w:rsidR="008A3A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ó </w:t>
      </w:r>
      <w:r w:rsidRPr="00E16913">
        <w:rPr>
          <w:rFonts w:ascii="Times New Roman" w:hAnsi="Times New Roman" w:cs="Times New Roman"/>
          <w:color w:val="000000" w:themeColor="text1"/>
          <w:sz w:val="24"/>
          <w:szCs w:val="24"/>
        </w:rPr>
        <w:t>ensayo de Proctor Modificado Norma AASHTO T-180, al material limo arenoso con poca arcilla color marrón; muestreado a 5’50 m</w:t>
      </w:r>
      <w:r w:rsidR="00814D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6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profundidad tanque aireador del </w:t>
      </w:r>
      <w:r w:rsidRPr="00E16913">
        <w:rPr>
          <w:rStyle w:val="selectable-text"/>
          <w:rFonts w:ascii="Times New Roman" w:hAnsi="Times New Roman" w:cs="Times New Roman"/>
          <w:sz w:val="24"/>
          <w:szCs w:val="24"/>
        </w:rPr>
        <w:t xml:space="preserve">proyecto </w:t>
      </w:r>
      <w:r w:rsidRPr="00E16913">
        <w:rPr>
          <w:rFonts w:ascii="Times New Roman" w:hAnsi="Times New Roman" w:cs="Times New Roman"/>
          <w:bCs/>
          <w:sz w:val="24"/>
          <w:szCs w:val="24"/>
        </w:rPr>
        <w:t>Sistema de Tratamiento de Aguas Residuales y Desechos Sólidos Orgánicos de la institución del km 22.</w:t>
      </w:r>
    </w:p>
    <w:p w14:paraId="6259A6DB" w14:textId="4A68B335" w:rsidR="00E16913" w:rsidRDefault="00E16913" w:rsidP="00E16913">
      <w:pPr>
        <w:pStyle w:val="Prrafodelista"/>
        <w:spacing w:after="0"/>
        <w:rPr>
          <w:color w:val="000000" w:themeColor="text1"/>
          <w:sz w:val="24"/>
          <w:szCs w:val="24"/>
        </w:rPr>
      </w:pPr>
    </w:p>
    <w:p w14:paraId="2DAFCEA6" w14:textId="4C977A57" w:rsidR="00E16913" w:rsidRDefault="00E16913" w:rsidP="00E16913">
      <w:pPr>
        <w:pStyle w:val="Prrafodelista"/>
        <w:spacing w:after="0"/>
        <w:rPr>
          <w:color w:val="000000" w:themeColor="text1"/>
          <w:sz w:val="24"/>
          <w:szCs w:val="24"/>
        </w:rPr>
      </w:pPr>
    </w:p>
    <w:p w14:paraId="6A3D32BF" w14:textId="48D0ACBE" w:rsidR="00E16913" w:rsidRDefault="00E16913" w:rsidP="00E16913">
      <w:pPr>
        <w:pStyle w:val="Prrafodelista"/>
        <w:spacing w:after="0"/>
        <w:rPr>
          <w:color w:val="000000" w:themeColor="text1"/>
          <w:sz w:val="24"/>
          <w:szCs w:val="24"/>
        </w:rPr>
      </w:pPr>
    </w:p>
    <w:p w14:paraId="087FC952" w14:textId="295B0F87" w:rsidR="00E16913" w:rsidRDefault="00E16913" w:rsidP="00E16913">
      <w:pPr>
        <w:pStyle w:val="Prrafodelista"/>
        <w:spacing w:after="0"/>
        <w:rPr>
          <w:color w:val="000000" w:themeColor="text1"/>
          <w:sz w:val="24"/>
          <w:szCs w:val="24"/>
        </w:rPr>
      </w:pPr>
    </w:p>
    <w:p w14:paraId="256F857C" w14:textId="360B1179" w:rsidR="00E16913" w:rsidRDefault="00E16913" w:rsidP="00E16913">
      <w:pPr>
        <w:pStyle w:val="Prrafodelista"/>
        <w:spacing w:after="0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lastRenderedPageBreak/>
        <w:drawing>
          <wp:anchor distT="0" distB="0" distL="114300" distR="114300" simplePos="0" relativeHeight="251679744" behindDoc="0" locked="0" layoutInCell="1" allowOverlap="1" wp14:anchorId="5C75F1EF" wp14:editId="576A9D10">
            <wp:simplePos x="0" y="0"/>
            <wp:positionH relativeFrom="column">
              <wp:posOffset>308598</wp:posOffset>
            </wp:positionH>
            <wp:positionV relativeFrom="paragraph">
              <wp:posOffset>333375</wp:posOffset>
            </wp:positionV>
            <wp:extent cx="4399280" cy="2625090"/>
            <wp:effectExtent l="0" t="0" r="1270" b="3810"/>
            <wp:wrapTopAndBottom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262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8DAD2" w14:textId="65A3980A" w:rsidR="00E16913" w:rsidRPr="00E16913" w:rsidRDefault="00E16913" w:rsidP="00E16913">
      <w:pPr>
        <w:pStyle w:val="Prrafodelista"/>
        <w:spacing w:after="0"/>
        <w:rPr>
          <w:color w:val="000000" w:themeColor="text1"/>
          <w:sz w:val="24"/>
          <w:szCs w:val="24"/>
        </w:rPr>
      </w:pPr>
    </w:p>
    <w:p w14:paraId="769D82D5" w14:textId="09FB14F3" w:rsidR="00E16913" w:rsidRPr="00E16913" w:rsidRDefault="008A3A40" w:rsidP="00E1691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Se realizó e</w:t>
      </w:r>
      <w:r w:rsidR="00E16913" w:rsidRPr="00E16913">
        <w:rPr>
          <w:rFonts w:ascii="Times New Roman" w:hAnsi="Times New Roman" w:cs="Times New Roman"/>
          <w:color w:val="000000" w:themeColor="text1"/>
          <w:sz w:val="24"/>
          <w:szCs w:val="24"/>
        </w:rPr>
        <w:t>nsayo de C.B.R. al material limo-arenoso con poca arcilla tomada a 5.50</w:t>
      </w:r>
      <w:r w:rsidR="00814D5A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E16913" w:rsidRPr="00E16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profundidad del </w:t>
      </w:r>
      <w:r w:rsidR="00E16913" w:rsidRPr="00E16913">
        <w:rPr>
          <w:rStyle w:val="selectable-text"/>
          <w:rFonts w:ascii="Times New Roman" w:hAnsi="Times New Roman" w:cs="Times New Roman"/>
          <w:sz w:val="24"/>
          <w:szCs w:val="24"/>
        </w:rPr>
        <w:t xml:space="preserve">proyecto </w:t>
      </w:r>
      <w:r w:rsidR="00E16913" w:rsidRPr="00E16913">
        <w:rPr>
          <w:rFonts w:ascii="Times New Roman" w:hAnsi="Times New Roman" w:cs="Times New Roman"/>
          <w:bCs/>
          <w:sz w:val="24"/>
          <w:szCs w:val="24"/>
        </w:rPr>
        <w:t>Sistema de Tratamiento de Aguas Residuales y Desechos Sólidos Orgánicos de la institución del km 22.</w:t>
      </w:r>
    </w:p>
    <w:p w14:paraId="19AD6877" w14:textId="10EA084D" w:rsidR="009B28AC" w:rsidRPr="00E16913" w:rsidRDefault="00E16913" w:rsidP="00E16913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inline distT="0" distB="0" distL="0" distR="0" wp14:anchorId="39BA9C45" wp14:editId="035957A6">
            <wp:extent cx="2230453" cy="3692106"/>
            <wp:effectExtent l="0" t="0" r="0" b="381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948" cy="3696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70A9E0" w14:textId="179C1ED4" w:rsidR="00AB1AA2" w:rsidRPr="00E16913" w:rsidRDefault="008A3A40" w:rsidP="008A3A40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45F65" w14:textId="77777777" w:rsidR="009B28AC" w:rsidRPr="009B28AC" w:rsidRDefault="009B28AC" w:rsidP="00701729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9E77000" w14:textId="77777777" w:rsidR="008A3A40" w:rsidRDefault="008A3A40" w:rsidP="00701729">
      <w:pPr>
        <w:spacing w:after="0"/>
        <w:jc w:val="both"/>
        <w:rPr>
          <w:rFonts w:ascii="Times New Roman" w:hAnsi="Times New Roman" w:cs="Times New Roman"/>
          <w:sz w:val="24"/>
        </w:rPr>
      </w:pPr>
      <w:r w:rsidRPr="00666A18">
        <w:rPr>
          <w:noProof/>
          <w:sz w:val="24"/>
          <w:lang w:eastAsia="es-GT"/>
        </w:rPr>
        <w:lastRenderedPageBreak/>
        <w:drawing>
          <wp:anchor distT="0" distB="0" distL="114300" distR="114300" simplePos="0" relativeHeight="251681792" behindDoc="0" locked="0" layoutInCell="1" allowOverlap="1" wp14:anchorId="5D18ADF8" wp14:editId="71B1EFE4">
            <wp:simplePos x="0" y="0"/>
            <wp:positionH relativeFrom="margin">
              <wp:posOffset>1246505</wp:posOffset>
            </wp:positionH>
            <wp:positionV relativeFrom="paragraph">
              <wp:posOffset>-601980</wp:posOffset>
            </wp:positionV>
            <wp:extent cx="2528570" cy="4398010"/>
            <wp:effectExtent l="0" t="1270" r="3810" b="3810"/>
            <wp:wrapTopAndBottom/>
            <wp:docPr id="1755331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8570" cy="439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729" w:rsidRPr="009B28AC">
        <w:rPr>
          <w:rFonts w:ascii="Times New Roman" w:hAnsi="Times New Roman" w:cs="Times New Roman"/>
          <w:sz w:val="24"/>
        </w:rPr>
        <w:t xml:space="preserve">   </w:t>
      </w:r>
    </w:p>
    <w:p w14:paraId="0448016C" w14:textId="77777777" w:rsidR="008A3A40" w:rsidRDefault="008A3A40" w:rsidP="00701729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6C1D584" w14:textId="1823CC56" w:rsidR="008A3A40" w:rsidRPr="008A3A40" w:rsidRDefault="008A3A40" w:rsidP="008A3A4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Se realizó e</w:t>
      </w:r>
      <w:r w:rsidRPr="008A3A40">
        <w:rPr>
          <w:rFonts w:ascii="Times New Roman" w:hAnsi="Times New Roman" w:cs="Times New Roman"/>
          <w:color w:val="000000" w:themeColor="text1"/>
          <w:sz w:val="24"/>
          <w:szCs w:val="24"/>
        </w:rPr>
        <w:t>nsayo de Límite Líquido y Límite Plástico, al material limo-arenoso con poca arcilla siempre del fondo del tanque aireador a 5.50</w:t>
      </w:r>
      <w:r w:rsidR="00814D5A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8A3A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profundidad del </w:t>
      </w:r>
      <w:r w:rsidRPr="008A3A40">
        <w:rPr>
          <w:rStyle w:val="selectable-text"/>
          <w:rFonts w:ascii="Times New Roman" w:hAnsi="Times New Roman" w:cs="Times New Roman"/>
          <w:sz w:val="24"/>
          <w:szCs w:val="24"/>
        </w:rPr>
        <w:t xml:space="preserve">proyecto </w:t>
      </w:r>
      <w:r w:rsidRPr="008A3A40">
        <w:rPr>
          <w:rFonts w:ascii="Times New Roman" w:hAnsi="Times New Roman" w:cs="Times New Roman"/>
          <w:bCs/>
          <w:sz w:val="24"/>
          <w:szCs w:val="24"/>
        </w:rPr>
        <w:t>Sistema de Tratamiento de Aguas Residuales y Desechos Sólidos Orgánicos de la institución del km 22.</w:t>
      </w:r>
    </w:p>
    <w:p w14:paraId="4776F3EC" w14:textId="068B590E" w:rsidR="008A3A40" w:rsidRPr="008A3A40" w:rsidRDefault="008A3A40" w:rsidP="008A3A40">
      <w:pPr>
        <w:pStyle w:val="Prrafodelista"/>
        <w:spacing w:after="0"/>
        <w:rPr>
          <w:color w:val="000000" w:themeColor="text1"/>
        </w:rPr>
      </w:pPr>
      <w:r>
        <w:rPr>
          <w:noProof/>
          <w:color w:val="000000" w:themeColor="text1"/>
          <w:lang w:eastAsia="es-GT"/>
        </w:rPr>
        <w:drawing>
          <wp:inline distT="0" distB="0" distL="0" distR="0" wp14:anchorId="29D308B6" wp14:editId="0D810177">
            <wp:extent cx="2545994" cy="3600000"/>
            <wp:effectExtent l="0" t="0" r="6985" b="63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994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F21302" w14:textId="7C3F537D" w:rsidR="00701729" w:rsidRDefault="00701729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2472DE0B" w14:textId="65BD1ABE" w:rsidR="008A3A40" w:rsidRDefault="008A3A4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22B7E78E" w14:textId="2ABCC9CD" w:rsidR="008A3A40" w:rsidRDefault="008A3A4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279675F8" w14:textId="77777777" w:rsidR="008A3A40" w:rsidRPr="008A3A40" w:rsidRDefault="008A3A4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2557D286" w14:textId="73AD8094" w:rsidR="00B30E78" w:rsidRPr="009B28AC" w:rsidRDefault="00A9271B" w:rsidP="007F3A24">
      <w:pPr>
        <w:pStyle w:val="Ttulo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05398312"/>
      <w:r w:rsidRPr="009B28AC">
        <w:rPr>
          <w:rFonts w:ascii="Times New Roman" w:hAnsi="Times New Roman" w:cs="Times New Roman"/>
          <w:sz w:val="24"/>
          <w:szCs w:val="24"/>
        </w:rPr>
        <w:t>LEVANTAMIENTOS TOPOGRÁFICOS Y BATIMÉTRICOS, PLANTAS DE TRATAMIENTO, SECCIONES TRANSVERSALES DEL RÍO VILLALOBOS, PROYECTOS DE CONSTRUCCIÓN DE DIQUES, BORDAS, TALUDES, HUMEDALES, RELLENO SANITARIO Y DESEMBOCADURA.</w:t>
      </w:r>
      <w:bookmarkStart w:id="5" w:name="_Toc105398313"/>
      <w:bookmarkEnd w:id="4"/>
    </w:p>
    <w:p w14:paraId="0EA69787" w14:textId="4919D4B5" w:rsidR="007F3A24" w:rsidRPr="004204E4" w:rsidRDefault="004204E4" w:rsidP="000A4625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4E4">
        <w:rPr>
          <w:rFonts w:ascii="Times New Roman" w:hAnsi="Times New Roman" w:cs="Times New Roman"/>
          <w:sz w:val="24"/>
          <w:szCs w:val="24"/>
        </w:rPr>
        <w:t xml:space="preserve">Levantamiento topográfico </w:t>
      </w:r>
      <w:r w:rsidR="00D45F70">
        <w:rPr>
          <w:rFonts w:ascii="Times New Roman" w:hAnsi="Times New Roman" w:cs="Times New Roman"/>
          <w:sz w:val="24"/>
          <w:szCs w:val="24"/>
        </w:rPr>
        <w:t xml:space="preserve">realizado </w:t>
      </w:r>
      <w:r w:rsidRPr="004204E4">
        <w:rPr>
          <w:rFonts w:ascii="Times New Roman" w:hAnsi="Times New Roman" w:cs="Times New Roman"/>
          <w:sz w:val="24"/>
          <w:szCs w:val="24"/>
        </w:rPr>
        <w:t>en plataformas del vertedero controlado km 22</w:t>
      </w:r>
      <w:r w:rsidR="000A4625">
        <w:rPr>
          <w:rFonts w:ascii="Times New Roman" w:hAnsi="Times New Roman" w:cs="Times New Roman"/>
          <w:sz w:val="24"/>
          <w:szCs w:val="24"/>
        </w:rPr>
        <w:t xml:space="preserve"> para cálculo de volumen. </w:t>
      </w:r>
    </w:p>
    <w:p w14:paraId="3E67FC31" w14:textId="1644C963" w:rsidR="000A4625" w:rsidRPr="00894FD1" w:rsidRDefault="000A4625" w:rsidP="000A4625">
      <w:pPr>
        <w:pStyle w:val="Prrafodelista"/>
        <w:numPr>
          <w:ilvl w:val="0"/>
          <w:numId w:val="1"/>
        </w:numPr>
        <w:spacing w:line="360" w:lineRule="auto"/>
        <w:jc w:val="both"/>
        <w:rPr>
          <w:rStyle w:val="selectable-text"/>
          <w:rFonts w:ascii="Times New Roman" w:hAnsi="Times New Roman" w:cs="Times New Roman"/>
          <w:sz w:val="24"/>
          <w:szCs w:val="24"/>
        </w:rPr>
      </w:pPr>
      <w:r>
        <w:rPr>
          <w:rStyle w:val="selectable-text"/>
          <w:rFonts w:ascii="Times New Roman" w:hAnsi="Times New Roman" w:cs="Times New Roman"/>
          <w:noProof/>
          <w:sz w:val="24"/>
          <w:szCs w:val="24"/>
          <w:lang w:eastAsia="es-GT"/>
        </w:rPr>
        <w:drawing>
          <wp:anchor distT="0" distB="0" distL="114300" distR="114300" simplePos="0" relativeHeight="251675648" behindDoc="0" locked="0" layoutInCell="1" allowOverlap="1" wp14:anchorId="54B43E3B" wp14:editId="5B593132">
            <wp:simplePos x="0" y="0"/>
            <wp:positionH relativeFrom="column">
              <wp:posOffset>431165</wp:posOffset>
            </wp:positionH>
            <wp:positionV relativeFrom="paragraph">
              <wp:posOffset>737870</wp:posOffset>
            </wp:positionV>
            <wp:extent cx="3199765" cy="1799590"/>
            <wp:effectExtent l="19050" t="19050" r="19685" b="10160"/>
            <wp:wrapTopAndBottom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179959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D45F70">
        <w:rPr>
          <w:rFonts w:ascii="Times New Roman" w:hAnsi="Times New Roman" w:cs="Times New Roman"/>
          <w:sz w:val="24"/>
          <w:szCs w:val="24"/>
        </w:rPr>
        <w:t>Se realizó el l</w:t>
      </w:r>
      <w:r w:rsidR="004204E4" w:rsidRPr="00894FD1">
        <w:rPr>
          <w:rFonts w:ascii="Times New Roman" w:hAnsi="Times New Roman" w:cs="Times New Roman"/>
          <w:sz w:val="24"/>
          <w:szCs w:val="24"/>
        </w:rPr>
        <w:t xml:space="preserve">evantamiento topográfico </w:t>
      </w:r>
      <w:r w:rsidR="00D45F70">
        <w:rPr>
          <w:rFonts w:ascii="Times New Roman" w:hAnsi="Times New Roman" w:cs="Times New Roman"/>
          <w:sz w:val="24"/>
          <w:szCs w:val="24"/>
        </w:rPr>
        <w:t xml:space="preserve">para el </w:t>
      </w:r>
      <w:r w:rsidR="004204E4" w:rsidRPr="00894FD1">
        <w:rPr>
          <w:rFonts w:ascii="Times New Roman" w:hAnsi="Times New Roman" w:cs="Times New Roman"/>
          <w:sz w:val="24"/>
          <w:szCs w:val="24"/>
        </w:rPr>
        <w:t xml:space="preserve">área </w:t>
      </w:r>
      <w:r w:rsidR="00D45F70">
        <w:rPr>
          <w:rFonts w:ascii="Times New Roman" w:hAnsi="Times New Roman" w:cs="Times New Roman"/>
          <w:sz w:val="24"/>
          <w:szCs w:val="24"/>
        </w:rPr>
        <w:t>en la cual se instalará</w:t>
      </w:r>
      <w:r w:rsidR="004204E4" w:rsidRPr="00894FD1">
        <w:rPr>
          <w:rFonts w:ascii="Times New Roman" w:hAnsi="Times New Roman" w:cs="Times New Roman"/>
          <w:sz w:val="24"/>
          <w:szCs w:val="24"/>
        </w:rPr>
        <w:t xml:space="preserve"> la m</w:t>
      </w:r>
      <w:r w:rsidR="00D45F70">
        <w:rPr>
          <w:rFonts w:ascii="Times New Roman" w:hAnsi="Times New Roman" w:cs="Times New Roman"/>
          <w:sz w:val="24"/>
          <w:szCs w:val="24"/>
        </w:rPr>
        <w:t>á</w:t>
      </w:r>
      <w:r w:rsidR="004204E4" w:rsidRPr="00894FD1">
        <w:rPr>
          <w:rFonts w:ascii="Times New Roman" w:hAnsi="Times New Roman" w:cs="Times New Roman"/>
          <w:sz w:val="24"/>
          <w:szCs w:val="24"/>
        </w:rPr>
        <w:t xml:space="preserve">quina </w:t>
      </w:r>
      <w:r w:rsidR="004204E4" w:rsidRPr="00894FD1">
        <w:rPr>
          <w:rStyle w:val="selectable-text"/>
          <w:rFonts w:ascii="Times New Roman" w:hAnsi="Times New Roman" w:cs="Times New Roman"/>
          <w:sz w:val="24"/>
          <w:szCs w:val="24"/>
        </w:rPr>
        <w:t>de planta de compostaje</w:t>
      </w:r>
      <w:r w:rsidRPr="00894FD1">
        <w:rPr>
          <w:rStyle w:val="selectable-text"/>
          <w:rFonts w:ascii="Times New Roman" w:hAnsi="Times New Roman" w:cs="Times New Roman"/>
          <w:sz w:val="24"/>
          <w:szCs w:val="24"/>
        </w:rPr>
        <w:t xml:space="preserve"> </w:t>
      </w:r>
      <w:r w:rsidR="00894FD1" w:rsidRPr="00853E87">
        <w:rPr>
          <w:rFonts w:ascii="Times New Roman" w:hAnsi="Times New Roman" w:cs="Times New Roman"/>
          <w:bCs/>
          <w:sz w:val="24"/>
          <w:szCs w:val="24"/>
        </w:rPr>
        <w:t xml:space="preserve">de la institución </w:t>
      </w:r>
      <w:r w:rsidR="00D45F70">
        <w:rPr>
          <w:rFonts w:ascii="Times New Roman" w:hAnsi="Times New Roman" w:cs="Times New Roman"/>
          <w:bCs/>
          <w:sz w:val="24"/>
          <w:szCs w:val="24"/>
        </w:rPr>
        <w:t>en e</w:t>
      </w:r>
      <w:r w:rsidR="00894FD1"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="00894FD1" w:rsidRPr="000905B5">
        <w:rPr>
          <w:rFonts w:ascii="Times New Roman" w:hAnsi="Times New Roman" w:cs="Times New Roman"/>
          <w:bCs/>
          <w:sz w:val="24"/>
          <w:szCs w:val="24"/>
        </w:rPr>
        <w:t>km 22</w:t>
      </w:r>
      <w:r w:rsidR="00894FD1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65C1ED" w14:textId="77777777" w:rsidR="000A4625" w:rsidRDefault="000A4625" w:rsidP="000A4625">
      <w:pPr>
        <w:pStyle w:val="Prrafodelista"/>
        <w:spacing w:line="360" w:lineRule="auto"/>
        <w:jc w:val="both"/>
        <w:rPr>
          <w:rStyle w:val="selectable-text"/>
          <w:rFonts w:ascii="Times New Roman" w:hAnsi="Times New Roman" w:cs="Times New Roman"/>
          <w:sz w:val="24"/>
          <w:szCs w:val="24"/>
        </w:rPr>
      </w:pPr>
    </w:p>
    <w:p w14:paraId="00230B75" w14:textId="0EF1F1F8" w:rsidR="007F3A24" w:rsidRPr="000A4625" w:rsidRDefault="000A4625" w:rsidP="000A462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electable-text"/>
          <w:rFonts w:ascii="Times New Roman" w:hAnsi="Times New Roman" w:cs="Times New Roman"/>
          <w:sz w:val="24"/>
          <w:szCs w:val="24"/>
        </w:rPr>
        <w:t xml:space="preserve">Levantamiento topográfico para niveles de caja clasificadora del biodigestor, del proyecto </w:t>
      </w:r>
      <w:r w:rsidR="00894FD1">
        <w:rPr>
          <w:rFonts w:ascii="Times New Roman" w:hAnsi="Times New Roman" w:cs="Times New Roman"/>
          <w:bCs/>
          <w:sz w:val="24"/>
          <w:szCs w:val="24"/>
        </w:rPr>
        <w:t>S</w:t>
      </w:r>
      <w:r w:rsidR="00894FD1" w:rsidRPr="00853E87">
        <w:rPr>
          <w:rFonts w:ascii="Times New Roman" w:hAnsi="Times New Roman" w:cs="Times New Roman"/>
          <w:bCs/>
          <w:sz w:val="24"/>
          <w:szCs w:val="24"/>
        </w:rPr>
        <w:t xml:space="preserve">istema de </w:t>
      </w:r>
      <w:r w:rsidR="00894FD1">
        <w:rPr>
          <w:rFonts w:ascii="Times New Roman" w:hAnsi="Times New Roman" w:cs="Times New Roman"/>
          <w:bCs/>
          <w:sz w:val="24"/>
          <w:szCs w:val="24"/>
        </w:rPr>
        <w:t>T</w:t>
      </w:r>
      <w:r w:rsidR="00894FD1" w:rsidRPr="00853E87">
        <w:rPr>
          <w:rFonts w:ascii="Times New Roman" w:hAnsi="Times New Roman" w:cs="Times New Roman"/>
          <w:bCs/>
          <w:sz w:val="24"/>
          <w:szCs w:val="24"/>
        </w:rPr>
        <w:t xml:space="preserve">ratamiento de </w:t>
      </w:r>
      <w:r w:rsidR="00894FD1">
        <w:rPr>
          <w:rFonts w:ascii="Times New Roman" w:hAnsi="Times New Roman" w:cs="Times New Roman"/>
          <w:bCs/>
          <w:sz w:val="24"/>
          <w:szCs w:val="24"/>
        </w:rPr>
        <w:t>A</w:t>
      </w:r>
      <w:r w:rsidR="00894FD1" w:rsidRPr="00853E87">
        <w:rPr>
          <w:rFonts w:ascii="Times New Roman" w:hAnsi="Times New Roman" w:cs="Times New Roman"/>
          <w:bCs/>
          <w:sz w:val="24"/>
          <w:szCs w:val="24"/>
        </w:rPr>
        <w:t xml:space="preserve">guas </w:t>
      </w:r>
      <w:r w:rsidR="00894FD1">
        <w:rPr>
          <w:rFonts w:ascii="Times New Roman" w:hAnsi="Times New Roman" w:cs="Times New Roman"/>
          <w:bCs/>
          <w:sz w:val="24"/>
          <w:szCs w:val="24"/>
        </w:rPr>
        <w:t>R</w:t>
      </w:r>
      <w:r w:rsidR="00894FD1" w:rsidRPr="00853E87">
        <w:rPr>
          <w:rFonts w:ascii="Times New Roman" w:hAnsi="Times New Roman" w:cs="Times New Roman"/>
          <w:bCs/>
          <w:sz w:val="24"/>
          <w:szCs w:val="24"/>
        </w:rPr>
        <w:t xml:space="preserve">esiduales y </w:t>
      </w:r>
      <w:r w:rsidR="00894FD1">
        <w:rPr>
          <w:rFonts w:ascii="Times New Roman" w:hAnsi="Times New Roman" w:cs="Times New Roman"/>
          <w:bCs/>
          <w:sz w:val="24"/>
          <w:szCs w:val="24"/>
        </w:rPr>
        <w:t>D</w:t>
      </w:r>
      <w:r w:rsidR="00894FD1" w:rsidRPr="00853E87">
        <w:rPr>
          <w:rFonts w:ascii="Times New Roman" w:hAnsi="Times New Roman" w:cs="Times New Roman"/>
          <w:bCs/>
          <w:sz w:val="24"/>
          <w:szCs w:val="24"/>
        </w:rPr>
        <w:t xml:space="preserve">esechos </w:t>
      </w:r>
      <w:r w:rsidR="00894FD1">
        <w:rPr>
          <w:rFonts w:ascii="Times New Roman" w:hAnsi="Times New Roman" w:cs="Times New Roman"/>
          <w:bCs/>
          <w:sz w:val="24"/>
          <w:szCs w:val="24"/>
        </w:rPr>
        <w:t>S</w:t>
      </w:r>
      <w:r w:rsidR="00894FD1" w:rsidRPr="00853E87">
        <w:rPr>
          <w:rFonts w:ascii="Times New Roman" w:hAnsi="Times New Roman" w:cs="Times New Roman"/>
          <w:bCs/>
          <w:sz w:val="24"/>
          <w:szCs w:val="24"/>
        </w:rPr>
        <w:t xml:space="preserve">ólidos </w:t>
      </w:r>
      <w:r w:rsidR="00894FD1">
        <w:rPr>
          <w:rFonts w:ascii="Times New Roman" w:hAnsi="Times New Roman" w:cs="Times New Roman"/>
          <w:bCs/>
          <w:sz w:val="24"/>
          <w:szCs w:val="24"/>
        </w:rPr>
        <w:t>O</w:t>
      </w:r>
      <w:r w:rsidR="00894FD1" w:rsidRPr="00853E87">
        <w:rPr>
          <w:rFonts w:ascii="Times New Roman" w:hAnsi="Times New Roman" w:cs="Times New Roman"/>
          <w:bCs/>
          <w:sz w:val="24"/>
          <w:szCs w:val="24"/>
        </w:rPr>
        <w:t xml:space="preserve">rgánicos de la institución </w:t>
      </w:r>
      <w:r w:rsidR="00894FD1" w:rsidRPr="000905B5">
        <w:rPr>
          <w:rFonts w:ascii="Times New Roman" w:hAnsi="Times New Roman" w:cs="Times New Roman"/>
          <w:bCs/>
          <w:sz w:val="24"/>
          <w:szCs w:val="24"/>
        </w:rPr>
        <w:t>de</w:t>
      </w:r>
      <w:r w:rsidR="00894FD1"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="00894FD1" w:rsidRPr="000905B5">
        <w:rPr>
          <w:rFonts w:ascii="Times New Roman" w:hAnsi="Times New Roman" w:cs="Times New Roman"/>
          <w:bCs/>
          <w:sz w:val="24"/>
          <w:szCs w:val="24"/>
        </w:rPr>
        <w:t>km 22</w:t>
      </w:r>
      <w:r w:rsidR="00894FD1">
        <w:rPr>
          <w:rFonts w:ascii="Times New Roman" w:hAnsi="Times New Roman" w:cs="Times New Roman"/>
          <w:bCs/>
          <w:sz w:val="24"/>
          <w:szCs w:val="24"/>
        </w:rPr>
        <w:t>.</w:t>
      </w:r>
    </w:p>
    <w:p w14:paraId="5D3D4580" w14:textId="52B34D0A" w:rsidR="002A759C" w:rsidRPr="00D552B0" w:rsidRDefault="001E5911" w:rsidP="00D552B0">
      <w:pPr>
        <w:pStyle w:val="Ttulo1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OTRAS ACTIVIDADES</w:t>
      </w:r>
      <w:bookmarkEnd w:id="5"/>
      <w:r w:rsidRPr="009B28AC">
        <w:rPr>
          <w:rFonts w:ascii="Times New Roman" w:hAnsi="Times New Roman" w:cs="Times New Roman"/>
        </w:rPr>
        <w:t xml:space="preserve"> </w:t>
      </w:r>
    </w:p>
    <w:p w14:paraId="31095548" w14:textId="21394BA7" w:rsidR="002A759C" w:rsidRPr="002A759C" w:rsidRDefault="002A759C" w:rsidP="000A462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59C">
        <w:rPr>
          <w:rFonts w:ascii="Times New Roman" w:hAnsi="Times New Roman" w:cs="Times New Roman"/>
          <w:sz w:val="24"/>
          <w:szCs w:val="24"/>
        </w:rPr>
        <w:t xml:space="preserve">Levantado </w:t>
      </w:r>
      <w:r>
        <w:rPr>
          <w:rFonts w:ascii="Times New Roman" w:hAnsi="Times New Roman" w:cs="Times New Roman"/>
          <w:sz w:val="24"/>
          <w:szCs w:val="24"/>
        </w:rPr>
        <w:t xml:space="preserve">de paredes </w:t>
      </w:r>
      <w:r w:rsidRPr="002A759C">
        <w:rPr>
          <w:rFonts w:ascii="Times New Roman" w:hAnsi="Times New Roman" w:cs="Times New Roman"/>
          <w:sz w:val="24"/>
          <w:szCs w:val="24"/>
        </w:rPr>
        <w:t xml:space="preserve">del tanque estabilizador de </w:t>
      </w:r>
      <w:r>
        <w:rPr>
          <w:rFonts w:ascii="Times New Roman" w:hAnsi="Times New Roman" w:cs="Times New Roman"/>
          <w:sz w:val="24"/>
          <w:szCs w:val="24"/>
        </w:rPr>
        <w:t xml:space="preserve">proyecto </w:t>
      </w:r>
      <w:r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Pr="00853E87">
        <w:rPr>
          <w:rFonts w:ascii="Times New Roman" w:hAnsi="Times New Roman" w:cs="Times New Roman"/>
          <w:bCs/>
          <w:sz w:val="24"/>
          <w:szCs w:val="24"/>
        </w:rPr>
        <w:t xml:space="preserve">sistema de tratamiento de aguas residuales y desechos sólidos orgánicos de la institución </w:t>
      </w:r>
      <w:r w:rsidRPr="000905B5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Pr="000905B5">
        <w:rPr>
          <w:rFonts w:ascii="Times New Roman" w:hAnsi="Times New Roman" w:cs="Times New Roman"/>
          <w:bCs/>
          <w:sz w:val="24"/>
          <w:szCs w:val="24"/>
        </w:rPr>
        <w:t>km 22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1053763" w14:textId="3C2C454A" w:rsidR="002A759C" w:rsidRPr="002A759C" w:rsidRDefault="00D552B0" w:rsidP="002A759C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inline distT="0" distB="0" distL="0" distR="0" wp14:anchorId="7ADF7CC9" wp14:editId="664DF08F">
            <wp:extent cx="4000000" cy="1800000"/>
            <wp:effectExtent l="19050" t="19050" r="19685" b="1016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000" cy="1800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20903C" w14:textId="270FDABF" w:rsidR="002A759C" w:rsidRDefault="002A759C" w:rsidP="001401FD">
      <w:pPr>
        <w:rPr>
          <w:rFonts w:ascii="Times New Roman" w:hAnsi="Times New Roman" w:cs="Times New Roman"/>
          <w:sz w:val="24"/>
          <w:szCs w:val="24"/>
        </w:rPr>
      </w:pPr>
    </w:p>
    <w:p w14:paraId="264791FA" w14:textId="17F94CDE" w:rsidR="001401FD" w:rsidRPr="001401FD" w:rsidRDefault="00D552B0" w:rsidP="003A737E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Mezcla de material del tanque aireador del </w:t>
      </w:r>
      <w:r w:rsidR="001401FD">
        <w:rPr>
          <w:rFonts w:ascii="Times New Roman" w:hAnsi="Times New Roman" w:cs="Times New Roman"/>
          <w:sz w:val="24"/>
          <w:szCs w:val="24"/>
        </w:rPr>
        <w:t xml:space="preserve">proyecto </w:t>
      </w:r>
      <w:r w:rsidR="001401FD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894FD1">
        <w:rPr>
          <w:rFonts w:ascii="Times New Roman" w:hAnsi="Times New Roman" w:cs="Times New Roman"/>
          <w:bCs/>
          <w:sz w:val="24"/>
          <w:szCs w:val="24"/>
        </w:rPr>
        <w:t>S</w:t>
      </w:r>
      <w:r w:rsidR="00894FD1" w:rsidRPr="00853E87">
        <w:rPr>
          <w:rFonts w:ascii="Times New Roman" w:hAnsi="Times New Roman" w:cs="Times New Roman"/>
          <w:bCs/>
          <w:sz w:val="24"/>
          <w:szCs w:val="24"/>
        </w:rPr>
        <w:t xml:space="preserve">istema de </w:t>
      </w:r>
      <w:r w:rsidR="00894FD1">
        <w:rPr>
          <w:rFonts w:ascii="Times New Roman" w:hAnsi="Times New Roman" w:cs="Times New Roman"/>
          <w:bCs/>
          <w:sz w:val="24"/>
          <w:szCs w:val="24"/>
        </w:rPr>
        <w:t>T</w:t>
      </w:r>
      <w:r w:rsidR="00894FD1" w:rsidRPr="00853E87">
        <w:rPr>
          <w:rFonts w:ascii="Times New Roman" w:hAnsi="Times New Roman" w:cs="Times New Roman"/>
          <w:bCs/>
          <w:sz w:val="24"/>
          <w:szCs w:val="24"/>
        </w:rPr>
        <w:t xml:space="preserve">ratamiento de </w:t>
      </w:r>
      <w:r w:rsidR="00894FD1">
        <w:rPr>
          <w:rFonts w:ascii="Times New Roman" w:hAnsi="Times New Roman" w:cs="Times New Roman"/>
          <w:bCs/>
          <w:sz w:val="24"/>
          <w:szCs w:val="24"/>
        </w:rPr>
        <w:t>A</w:t>
      </w:r>
      <w:r w:rsidR="00894FD1" w:rsidRPr="00853E87">
        <w:rPr>
          <w:rFonts w:ascii="Times New Roman" w:hAnsi="Times New Roman" w:cs="Times New Roman"/>
          <w:bCs/>
          <w:sz w:val="24"/>
          <w:szCs w:val="24"/>
        </w:rPr>
        <w:t xml:space="preserve">guas </w:t>
      </w:r>
      <w:r w:rsidR="00894FD1">
        <w:rPr>
          <w:rFonts w:ascii="Times New Roman" w:hAnsi="Times New Roman" w:cs="Times New Roman"/>
          <w:bCs/>
          <w:sz w:val="24"/>
          <w:szCs w:val="24"/>
        </w:rPr>
        <w:t>R</w:t>
      </w:r>
      <w:r w:rsidR="00894FD1" w:rsidRPr="00853E87">
        <w:rPr>
          <w:rFonts w:ascii="Times New Roman" w:hAnsi="Times New Roman" w:cs="Times New Roman"/>
          <w:bCs/>
          <w:sz w:val="24"/>
          <w:szCs w:val="24"/>
        </w:rPr>
        <w:t xml:space="preserve">esiduales y </w:t>
      </w:r>
      <w:r w:rsidR="00894FD1">
        <w:rPr>
          <w:rFonts w:ascii="Times New Roman" w:hAnsi="Times New Roman" w:cs="Times New Roman"/>
          <w:bCs/>
          <w:sz w:val="24"/>
          <w:szCs w:val="24"/>
        </w:rPr>
        <w:t>D</w:t>
      </w:r>
      <w:r w:rsidR="00894FD1" w:rsidRPr="00853E87">
        <w:rPr>
          <w:rFonts w:ascii="Times New Roman" w:hAnsi="Times New Roman" w:cs="Times New Roman"/>
          <w:bCs/>
          <w:sz w:val="24"/>
          <w:szCs w:val="24"/>
        </w:rPr>
        <w:t xml:space="preserve">esechos </w:t>
      </w:r>
      <w:r w:rsidR="00894FD1">
        <w:rPr>
          <w:rFonts w:ascii="Times New Roman" w:hAnsi="Times New Roman" w:cs="Times New Roman"/>
          <w:bCs/>
          <w:sz w:val="24"/>
          <w:szCs w:val="24"/>
        </w:rPr>
        <w:t>S</w:t>
      </w:r>
      <w:r w:rsidR="00894FD1" w:rsidRPr="00853E87">
        <w:rPr>
          <w:rFonts w:ascii="Times New Roman" w:hAnsi="Times New Roman" w:cs="Times New Roman"/>
          <w:bCs/>
          <w:sz w:val="24"/>
          <w:szCs w:val="24"/>
        </w:rPr>
        <w:t xml:space="preserve">ólidos </w:t>
      </w:r>
      <w:r w:rsidR="00894FD1">
        <w:rPr>
          <w:rFonts w:ascii="Times New Roman" w:hAnsi="Times New Roman" w:cs="Times New Roman"/>
          <w:bCs/>
          <w:sz w:val="24"/>
          <w:szCs w:val="24"/>
        </w:rPr>
        <w:t>O</w:t>
      </w:r>
      <w:r w:rsidR="00894FD1" w:rsidRPr="00853E87">
        <w:rPr>
          <w:rFonts w:ascii="Times New Roman" w:hAnsi="Times New Roman" w:cs="Times New Roman"/>
          <w:bCs/>
          <w:sz w:val="24"/>
          <w:szCs w:val="24"/>
        </w:rPr>
        <w:t xml:space="preserve">rgánicos de la institución </w:t>
      </w:r>
      <w:r w:rsidR="00894FD1" w:rsidRPr="000905B5">
        <w:rPr>
          <w:rFonts w:ascii="Times New Roman" w:hAnsi="Times New Roman" w:cs="Times New Roman"/>
          <w:bCs/>
          <w:sz w:val="24"/>
          <w:szCs w:val="24"/>
        </w:rPr>
        <w:t>de</w:t>
      </w:r>
      <w:r w:rsidR="00894FD1"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="00894FD1" w:rsidRPr="000905B5">
        <w:rPr>
          <w:rFonts w:ascii="Times New Roman" w:hAnsi="Times New Roman" w:cs="Times New Roman"/>
          <w:bCs/>
          <w:sz w:val="24"/>
          <w:szCs w:val="24"/>
        </w:rPr>
        <w:t>km 22</w:t>
      </w:r>
      <w:r w:rsidR="00894FD1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8BDFB7" w14:textId="0802FFD6" w:rsidR="001401FD" w:rsidRDefault="00D552B0" w:rsidP="001401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anchor distT="0" distB="0" distL="114300" distR="114300" simplePos="0" relativeHeight="251658240" behindDoc="1" locked="0" layoutInCell="1" allowOverlap="1" wp14:anchorId="452F1309" wp14:editId="75B61B9B">
            <wp:simplePos x="0" y="0"/>
            <wp:positionH relativeFrom="column">
              <wp:posOffset>438677</wp:posOffset>
            </wp:positionH>
            <wp:positionV relativeFrom="paragraph">
              <wp:posOffset>0</wp:posOffset>
            </wp:positionV>
            <wp:extent cx="4000000" cy="1800000"/>
            <wp:effectExtent l="19050" t="19050" r="19685" b="1016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000" cy="18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61D7A1F" w14:textId="3895C507" w:rsidR="00D552B0" w:rsidRPr="00D552B0" w:rsidRDefault="00D552B0" w:rsidP="00D552B0">
      <w:pPr>
        <w:rPr>
          <w:rFonts w:ascii="Times New Roman" w:hAnsi="Times New Roman" w:cs="Times New Roman"/>
          <w:sz w:val="24"/>
          <w:szCs w:val="24"/>
        </w:rPr>
      </w:pPr>
    </w:p>
    <w:p w14:paraId="64B4677F" w14:textId="77F357B0" w:rsidR="00D552B0" w:rsidRPr="00D552B0" w:rsidRDefault="00D552B0" w:rsidP="00D552B0">
      <w:pPr>
        <w:rPr>
          <w:rFonts w:ascii="Times New Roman" w:hAnsi="Times New Roman" w:cs="Times New Roman"/>
          <w:sz w:val="24"/>
          <w:szCs w:val="24"/>
        </w:rPr>
      </w:pPr>
    </w:p>
    <w:p w14:paraId="4D77F200" w14:textId="0D8BB59B" w:rsidR="00D552B0" w:rsidRPr="00D552B0" w:rsidRDefault="00D552B0" w:rsidP="00D552B0">
      <w:pPr>
        <w:rPr>
          <w:rFonts w:ascii="Times New Roman" w:hAnsi="Times New Roman" w:cs="Times New Roman"/>
          <w:sz w:val="24"/>
          <w:szCs w:val="24"/>
        </w:rPr>
      </w:pPr>
    </w:p>
    <w:p w14:paraId="43C2B959" w14:textId="204D7475" w:rsidR="00D552B0" w:rsidRPr="00D552B0" w:rsidRDefault="00D552B0" w:rsidP="00D552B0">
      <w:pPr>
        <w:rPr>
          <w:rFonts w:ascii="Times New Roman" w:hAnsi="Times New Roman" w:cs="Times New Roman"/>
          <w:sz w:val="24"/>
          <w:szCs w:val="24"/>
        </w:rPr>
      </w:pPr>
    </w:p>
    <w:p w14:paraId="56798046" w14:textId="0E3ADA1F" w:rsidR="00D552B0" w:rsidRPr="00D552B0" w:rsidRDefault="00D552B0" w:rsidP="00D552B0">
      <w:pPr>
        <w:rPr>
          <w:rFonts w:ascii="Times New Roman" w:hAnsi="Times New Roman" w:cs="Times New Roman"/>
          <w:sz w:val="24"/>
          <w:szCs w:val="24"/>
        </w:rPr>
      </w:pPr>
    </w:p>
    <w:p w14:paraId="02CE7ED4" w14:textId="46E43AE5" w:rsidR="00D552B0" w:rsidRDefault="00D552B0" w:rsidP="00D552B0">
      <w:pPr>
        <w:rPr>
          <w:rFonts w:ascii="Times New Roman" w:hAnsi="Times New Roman" w:cs="Times New Roman"/>
          <w:sz w:val="24"/>
          <w:szCs w:val="24"/>
        </w:rPr>
      </w:pPr>
    </w:p>
    <w:p w14:paraId="5550F987" w14:textId="2F34EDC7" w:rsidR="00894FD1" w:rsidRPr="00894FD1" w:rsidRDefault="00D552B0" w:rsidP="00894FD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Instalación de losa prefabricada y encofrado de columnas en área administrativa </w:t>
      </w:r>
      <w:r w:rsidR="00894FD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el proyecto </w:t>
      </w:r>
      <w:r w:rsidR="00894FD1" w:rsidRPr="00632F21">
        <w:rPr>
          <w:rFonts w:ascii="Times New Roman" w:hAnsi="Times New Roman" w:cs="Times New Roman"/>
          <w:sz w:val="24"/>
          <w:szCs w:val="24"/>
        </w:rPr>
        <w:t>Mejoramiento Infraestructura Tratamiento de Desechos Sólidos Planta de Separación Km 22, Villa Nueva.</w:t>
      </w:r>
    </w:p>
    <w:p w14:paraId="605EBBED" w14:textId="0A676D8B" w:rsidR="00D552B0" w:rsidRDefault="00D552B0" w:rsidP="00894FD1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CC4FE" w14:textId="406CC302" w:rsidR="00D552B0" w:rsidRDefault="00D552B0" w:rsidP="00D552B0">
      <w:pPr>
        <w:rPr>
          <w:rFonts w:ascii="Times New Roman" w:hAnsi="Times New Roman" w:cs="Times New Roman"/>
          <w:sz w:val="24"/>
          <w:szCs w:val="24"/>
        </w:rPr>
      </w:pPr>
    </w:p>
    <w:p w14:paraId="1D18BF45" w14:textId="3CE2337B" w:rsidR="00B04001" w:rsidRPr="00B04001" w:rsidRDefault="00894FD1" w:rsidP="00B040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anchor distT="0" distB="0" distL="114300" distR="114300" simplePos="0" relativeHeight="251659264" behindDoc="1" locked="0" layoutInCell="1" allowOverlap="1" wp14:anchorId="1FDDE87D" wp14:editId="7C4ABDE0">
            <wp:simplePos x="0" y="0"/>
            <wp:positionH relativeFrom="column">
              <wp:posOffset>455295</wp:posOffset>
            </wp:positionH>
            <wp:positionV relativeFrom="paragraph">
              <wp:posOffset>-197485</wp:posOffset>
            </wp:positionV>
            <wp:extent cx="3449955" cy="1940560"/>
            <wp:effectExtent l="19050" t="19050" r="17145" b="2159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19405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6AE82" w14:textId="0411721E" w:rsidR="00B04001" w:rsidRPr="00B04001" w:rsidRDefault="00B04001" w:rsidP="00B04001">
      <w:pPr>
        <w:rPr>
          <w:rFonts w:ascii="Times New Roman" w:hAnsi="Times New Roman" w:cs="Times New Roman"/>
          <w:sz w:val="24"/>
          <w:szCs w:val="24"/>
        </w:rPr>
      </w:pPr>
    </w:p>
    <w:p w14:paraId="2C53A7EA" w14:textId="205D8CA2" w:rsidR="00B04001" w:rsidRPr="00B04001" w:rsidRDefault="00B04001" w:rsidP="00B04001">
      <w:pPr>
        <w:rPr>
          <w:rFonts w:ascii="Times New Roman" w:hAnsi="Times New Roman" w:cs="Times New Roman"/>
          <w:sz w:val="24"/>
          <w:szCs w:val="24"/>
        </w:rPr>
      </w:pPr>
    </w:p>
    <w:p w14:paraId="3FE8E769" w14:textId="650288B3" w:rsidR="00B04001" w:rsidRPr="00B04001" w:rsidRDefault="00B04001" w:rsidP="00B04001">
      <w:pPr>
        <w:rPr>
          <w:rFonts w:ascii="Times New Roman" w:hAnsi="Times New Roman" w:cs="Times New Roman"/>
          <w:sz w:val="24"/>
          <w:szCs w:val="24"/>
        </w:rPr>
      </w:pPr>
    </w:p>
    <w:p w14:paraId="2D4327E6" w14:textId="045E797A" w:rsidR="00B04001" w:rsidRPr="00B04001" w:rsidRDefault="00B04001" w:rsidP="00B04001">
      <w:pPr>
        <w:rPr>
          <w:rFonts w:ascii="Times New Roman" w:hAnsi="Times New Roman" w:cs="Times New Roman"/>
          <w:sz w:val="24"/>
          <w:szCs w:val="24"/>
        </w:rPr>
      </w:pPr>
    </w:p>
    <w:p w14:paraId="3766E568" w14:textId="3558722E" w:rsidR="00B04001" w:rsidRDefault="00B04001" w:rsidP="00B04001">
      <w:pPr>
        <w:rPr>
          <w:rFonts w:ascii="Times New Roman" w:hAnsi="Times New Roman" w:cs="Times New Roman"/>
          <w:sz w:val="24"/>
          <w:szCs w:val="24"/>
        </w:rPr>
      </w:pPr>
    </w:p>
    <w:p w14:paraId="7FD359A9" w14:textId="1D2127CE" w:rsidR="00B04001" w:rsidRDefault="000A4625" w:rsidP="00B04001">
      <w:pPr>
        <w:tabs>
          <w:tab w:val="left" w:pos="114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anchor distT="0" distB="0" distL="114300" distR="114300" simplePos="0" relativeHeight="251660288" behindDoc="1" locked="0" layoutInCell="1" allowOverlap="1" wp14:anchorId="3C29A42B" wp14:editId="0AC937D3">
            <wp:simplePos x="0" y="0"/>
            <wp:positionH relativeFrom="column">
              <wp:posOffset>461381</wp:posOffset>
            </wp:positionH>
            <wp:positionV relativeFrom="paragraph">
              <wp:posOffset>52705</wp:posOffset>
            </wp:positionV>
            <wp:extent cx="3449955" cy="1799590"/>
            <wp:effectExtent l="19050" t="19050" r="17145" b="1016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17995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04001">
        <w:rPr>
          <w:rFonts w:ascii="Times New Roman" w:hAnsi="Times New Roman" w:cs="Times New Roman"/>
          <w:sz w:val="24"/>
          <w:szCs w:val="24"/>
        </w:rPr>
        <w:tab/>
      </w:r>
    </w:p>
    <w:p w14:paraId="56525F08" w14:textId="3B862061" w:rsidR="00B04001" w:rsidRPr="00B04001" w:rsidRDefault="00B04001" w:rsidP="00B04001">
      <w:pPr>
        <w:rPr>
          <w:rFonts w:ascii="Times New Roman" w:hAnsi="Times New Roman" w:cs="Times New Roman"/>
          <w:sz w:val="24"/>
          <w:szCs w:val="24"/>
        </w:rPr>
      </w:pPr>
    </w:p>
    <w:p w14:paraId="2394FFEF" w14:textId="262B2D5F" w:rsidR="00B04001" w:rsidRPr="00B04001" w:rsidRDefault="00B04001" w:rsidP="00B04001">
      <w:pPr>
        <w:rPr>
          <w:rFonts w:ascii="Times New Roman" w:hAnsi="Times New Roman" w:cs="Times New Roman"/>
          <w:sz w:val="24"/>
          <w:szCs w:val="24"/>
        </w:rPr>
      </w:pPr>
    </w:p>
    <w:p w14:paraId="61785C2B" w14:textId="6174C279" w:rsidR="00B04001" w:rsidRPr="00B04001" w:rsidRDefault="00B04001" w:rsidP="00B04001">
      <w:pPr>
        <w:rPr>
          <w:rFonts w:ascii="Times New Roman" w:hAnsi="Times New Roman" w:cs="Times New Roman"/>
          <w:sz w:val="24"/>
          <w:szCs w:val="24"/>
        </w:rPr>
      </w:pPr>
    </w:p>
    <w:p w14:paraId="57558887" w14:textId="07638474" w:rsidR="00B04001" w:rsidRPr="00B04001" w:rsidRDefault="00B04001" w:rsidP="00B04001">
      <w:pPr>
        <w:rPr>
          <w:rFonts w:ascii="Times New Roman" w:hAnsi="Times New Roman" w:cs="Times New Roman"/>
          <w:sz w:val="24"/>
          <w:szCs w:val="24"/>
        </w:rPr>
      </w:pPr>
    </w:p>
    <w:p w14:paraId="0FDD0EB7" w14:textId="2E8A3B47" w:rsidR="00B04001" w:rsidRDefault="00B04001" w:rsidP="00B04001">
      <w:pPr>
        <w:rPr>
          <w:rFonts w:ascii="Times New Roman" w:hAnsi="Times New Roman" w:cs="Times New Roman"/>
          <w:sz w:val="24"/>
          <w:szCs w:val="24"/>
        </w:rPr>
      </w:pPr>
    </w:p>
    <w:p w14:paraId="68D2632D" w14:textId="7D9D45EE" w:rsidR="00B04001" w:rsidRDefault="00B04001" w:rsidP="00B04001">
      <w:pPr>
        <w:rPr>
          <w:rFonts w:ascii="Times New Roman" w:hAnsi="Times New Roman" w:cs="Times New Roman"/>
          <w:sz w:val="24"/>
          <w:szCs w:val="24"/>
        </w:rPr>
      </w:pPr>
    </w:p>
    <w:p w14:paraId="1590A7CF" w14:textId="77777777" w:rsidR="008A3A40" w:rsidRDefault="008A3A40" w:rsidP="00B04001">
      <w:pPr>
        <w:rPr>
          <w:rFonts w:ascii="Times New Roman" w:hAnsi="Times New Roman" w:cs="Times New Roman"/>
          <w:sz w:val="24"/>
          <w:szCs w:val="24"/>
        </w:rPr>
      </w:pPr>
    </w:p>
    <w:p w14:paraId="5A9D28E2" w14:textId="20F247DF" w:rsidR="00B04001" w:rsidRPr="00B04001" w:rsidRDefault="008A3A40" w:rsidP="000A4625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w:lastRenderedPageBreak/>
        <w:drawing>
          <wp:anchor distT="0" distB="0" distL="114300" distR="114300" simplePos="0" relativeHeight="251661312" behindDoc="1" locked="0" layoutInCell="1" allowOverlap="1" wp14:anchorId="60CA1897" wp14:editId="170693C4">
            <wp:simplePos x="0" y="0"/>
            <wp:positionH relativeFrom="column">
              <wp:posOffset>3835221</wp:posOffset>
            </wp:positionH>
            <wp:positionV relativeFrom="paragraph">
              <wp:posOffset>753469</wp:posOffset>
            </wp:positionV>
            <wp:extent cx="1854200" cy="2823210"/>
            <wp:effectExtent l="19050" t="19050" r="12700" b="1524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823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B04001" w:rsidRPr="00B04001">
        <w:rPr>
          <w:rFonts w:ascii="Times New Roman" w:hAnsi="Times New Roman" w:cs="Times New Roman"/>
          <w:sz w:val="24"/>
          <w:szCs w:val="24"/>
        </w:rPr>
        <w:t>Colocación de tacos</w:t>
      </w:r>
      <w:r w:rsidR="00B04001">
        <w:rPr>
          <w:rFonts w:ascii="Times New Roman" w:hAnsi="Times New Roman" w:cs="Times New Roman"/>
          <w:sz w:val="24"/>
          <w:szCs w:val="24"/>
        </w:rPr>
        <w:t xml:space="preserve">, columnas y </w:t>
      </w:r>
      <w:r w:rsidR="00B04001" w:rsidRPr="00B04001">
        <w:rPr>
          <w:rFonts w:ascii="Times New Roman" w:hAnsi="Times New Roman" w:cs="Times New Roman"/>
          <w:sz w:val="24"/>
          <w:szCs w:val="24"/>
        </w:rPr>
        <w:t>emparrillado, para fundición de losa tanque aireador</w:t>
      </w:r>
      <w:r w:rsidR="00B04001">
        <w:rPr>
          <w:rFonts w:ascii="Times New Roman" w:hAnsi="Times New Roman" w:cs="Times New Roman"/>
          <w:sz w:val="24"/>
          <w:szCs w:val="24"/>
        </w:rPr>
        <w:t xml:space="preserve"> del proyecto </w:t>
      </w:r>
      <w:r w:rsidR="00B04001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B04001" w:rsidRPr="00853E87">
        <w:rPr>
          <w:rFonts w:ascii="Times New Roman" w:hAnsi="Times New Roman" w:cs="Times New Roman"/>
          <w:bCs/>
          <w:sz w:val="24"/>
          <w:szCs w:val="24"/>
        </w:rPr>
        <w:t xml:space="preserve">sistema de tratamiento de aguas residuales y desechos sólidos orgánicos de la institución </w:t>
      </w:r>
      <w:r w:rsidR="00B04001" w:rsidRPr="000905B5">
        <w:rPr>
          <w:rFonts w:ascii="Times New Roman" w:hAnsi="Times New Roman" w:cs="Times New Roman"/>
          <w:bCs/>
          <w:sz w:val="24"/>
          <w:szCs w:val="24"/>
        </w:rPr>
        <w:t>de</w:t>
      </w:r>
      <w:r w:rsidR="00B04001"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="00B04001" w:rsidRPr="000905B5">
        <w:rPr>
          <w:rFonts w:ascii="Times New Roman" w:hAnsi="Times New Roman" w:cs="Times New Roman"/>
          <w:bCs/>
          <w:sz w:val="24"/>
          <w:szCs w:val="24"/>
        </w:rPr>
        <w:t>km 22</w:t>
      </w:r>
      <w:r w:rsidR="00B0400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99E6AD" w14:textId="4C59828D" w:rsidR="00B04001" w:rsidRDefault="00B04001" w:rsidP="00B04001">
      <w:pPr>
        <w:pStyle w:val="Prrafodelista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inline distT="0" distB="0" distL="0" distR="0" wp14:anchorId="3EF1B742" wp14:editId="0DA8C2B7">
            <wp:extent cx="3281087" cy="2673798"/>
            <wp:effectExtent l="19050" t="19050" r="14605" b="1270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4" r="34686"/>
                    <a:stretch/>
                  </pic:blipFill>
                  <pic:spPr bwMode="auto">
                    <a:xfrm>
                      <a:off x="0" y="0"/>
                      <a:ext cx="3302136" cy="269095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6FE654" w14:textId="731D57A6" w:rsidR="000A4625" w:rsidRDefault="000A4625" w:rsidP="00B04001">
      <w:pPr>
        <w:tabs>
          <w:tab w:val="left" w:pos="2527"/>
        </w:tabs>
      </w:pPr>
    </w:p>
    <w:p w14:paraId="1BA7A5FC" w14:textId="32CC1344" w:rsidR="000A4625" w:rsidRDefault="00D45F70" w:rsidP="000A4625">
      <w:pPr>
        <w:pStyle w:val="Prrafodelista"/>
        <w:numPr>
          <w:ilvl w:val="0"/>
          <w:numId w:val="8"/>
        </w:numPr>
        <w:tabs>
          <w:tab w:val="left" w:pos="25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10C"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anchor distT="0" distB="0" distL="114300" distR="114300" simplePos="0" relativeHeight="251676672" behindDoc="0" locked="0" layoutInCell="1" allowOverlap="1" wp14:anchorId="6CEB6372" wp14:editId="30B2D3CF">
            <wp:simplePos x="0" y="0"/>
            <wp:positionH relativeFrom="margin">
              <wp:align>right</wp:align>
            </wp:positionH>
            <wp:positionV relativeFrom="paragraph">
              <wp:posOffset>854710</wp:posOffset>
            </wp:positionV>
            <wp:extent cx="2554605" cy="1913255"/>
            <wp:effectExtent l="19050" t="19050" r="17145" b="10795"/>
            <wp:wrapTopAndBottom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9132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2A11" w:rsidRPr="0069610C"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anchor distT="0" distB="0" distL="114300" distR="114300" simplePos="0" relativeHeight="251677696" behindDoc="0" locked="0" layoutInCell="1" allowOverlap="1" wp14:anchorId="7F99325A" wp14:editId="530C96FC">
            <wp:simplePos x="0" y="0"/>
            <wp:positionH relativeFrom="column">
              <wp:posOffset>393700</wp:posOffset>
            </wp:positionH>
            <wp:positionV relativeFrom="paragraph">
              <wp:posOffset>876935</wp:posOffset>
            </wp:positionV>
            <wp:extent cx="2508250" cy="1879600"/>
            <wp:effectExtent l="19050" t="19050" r="25400" b="25400"/>
            <wp:wrapTopAndBottom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879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625" w:rsidRPr="0069610C">
        <w:rPr>
          <w:rFonts w:ascii="Times New Roman" w:hAnsi="Times New Roman" w:cs="Times New Roman"/>
          <w:sz w:val="24"/>
          <w:szCs w:val="24"/>
        </w:rPr>
        <w:t>Supervisión de contrato administrativo 6-2022 para la Adquisición e Instalación de Planta de Separación de Residuos y Desechos Sólidos, ubicada en el kilómetro 22, ruta al Pacífico, Villa Nueva, Guatemala</w:t>
      </w:r>
      <w:r w:rsidR="00894FD1" w:rsidRPr="0069610C">
        <w:rPr>
          <w:rFonts w:ascii="Times New Roman" w:hAnsi="Times New Roman" w:cs="Times New Roman"/>
          <w:sz w:val="24"/>
          <w:szCs w:val="24"/>
        </w:rPr>
        <w:t>.</w:t>
      </w:r>
    </w:p>
    <w:p w14:paraId="75F67C8E" w14:textId="77777777" w:rsidR="00D45F70" w:rsidRDefault="00D45F70" w:rsidP="00D45F70">
      <w:pPr>
        <w:pStyle w:val="Prrafodelista"/>
        <w:tabs>
          <w:tab w:val="left" w:pos="25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B780D" w14:textId="77777777" w:rsidR="0069610C" w:rsidRPr="0069610C" w:rsidRDefault="0069610C" w:rsidP="0069610C">
      <w:pPr>
        <w:pStyle w:val="Prrafodelista"/>
        <w:tabs>
          <w:tab w:val="left" w:pos="25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0AF16" w14:textId="75F1FE89" w:rsidR="00894FD1" w:rsidRDefault="00894FD1" w:rsidP="0005743F">
      <w:pPr>
        <w:tabs>
          <w:tab w:val="left" w:pos="2527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0A9F6B1B" w14:textId="77777777" w:rsidR="0005743F" w:rsidRPr="0005743F" w:rsidRDefault="0005743F" w:rsidP="008A3A40">
      <w:pPr>
        <w:tabs>
          <w:tab w:val="left" w:pos="2527"/>
        </w:tabs>
        <w:spacing w:line="360" w:lineRule="auto"/>
        <w:jc w:val="both"/>
        <w:rPr>
          <w:rFonts w:ascii="Times New Roman" w:hAnsi="Times New Roman" w:cs="Times New Roman"/>
        </w:rPr>
      </w:pPr>
    </w:p>
    <w:sectPr w:rsidR="0005743F" w:rsidRPr="0005743F" w:rsidSect="004633D8">
      <w:headerReference w:type="default" r:id="rId29"/>
      <w:footerReference w:type="default" r:id="rId30"/>
      <w:pgSz w:w="12240" w:h="15840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8B63" w14:textId="77777777" w:rsidR="005056CE" w:rsidRDefault="005056CE">
      <w:pPr>
        <w:spacing w:after="0" w:line="240" w:lineRule="auto"/>
      </w:pPr>
      <w:r>
        <w:separator/>
      </w:r>
    </w:p>
  </w:endnote>
  <w:endnote w:type="continuationSeparator" w:id="0">
    <w:p w14:paraId="56E3DDA6" w14:textId="77777777" w:rsidR="005056CE" w:rsidRDefault="0050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SemiBold">
    <w:altName w:val="Times New Roman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013B" w14:textId="6BCAA460" w:rsidR="00B17443" w:rsidRDefault="0008088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45F70" w:rsidRPr="00D45F70">
      <w:rPr>
        <w:noProof/>
        <w:color w:val="323E4F" w:themeColor="text2" w:themeShade="BF"/>
        <w:sz w:val="24"/>
        <w:szCs w:val="24"/>
        <w:lang w:val="es-ES"/>
      </w:rPr>
      <w:t>11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45F70" w:rsidRPr="00D45F70">
      <w:rPr>
        <w:noProof/>
        <w:color w:val="323E4F" w:themeColor="text2" w:themeShade="BF"/>
        <w:sz w:val="24"/>
        <w:szCs w:val="24"/>
        <w:lang w:val="es-ES"/>
      </w:rPr>
      <w:t>11</w:t>
    </w:r>
    <w:r>
      <w:rPr>
        <w:color w:val="323E4F" w:themeColor="text2" w:themeShade="BF"/>
        <w:sz w:val="24"/>
        <w:szCs w:val="24"/>
      </w:rPr>
      <w:fldChar w:fldCharType="end"/>
    </w:r>
  </w:p>
  <w:p w14:paraId="0FA7000A" w14:textId="77777777" w:rsidR="00B17443" w:rsidRDefault="00B17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034F2" w14:textId="77777777" w:rsidR="005056CE" w:rsidRDefault="005056CE">
      <w:pPr>
        <w:spacing w:after="0" w:line="240" w:lineRule="auto"/>
      </w:pPr>
      <w:r>
        <w:separator/>
      </w:r>
    </w:p>
  </w:footnote>
  <w:footnote w:type="continuationSeparator" w:id="0">
    <w:p w14:paraId="018D38FB" w14:textId="77777777" w:rsidR="005056CE" w:rsidRDefault="00505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8BD8" w14:textId="49C12EAB" w:rsidR="00B17443" w:rsidRDefault="007626BE">
    <w:pPr>
      <w:pStyle w:val="Encabezado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451DCA" wp14:editId="3B0BAB8E">
              <wp:simplePos x="0" y="0"/>
              <wp:positionH relativeFrom="column">
                <wp:posOffset>2834640</wp:posOffset>
              </wp:positionH>
              <wp:positionV relativeFrom="paragraph">
                <wp:posOffset>-68580</wp:posOffset>
              </wp:positionV>
              <wp:extent cx="1761490" cy="78105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149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699BC2" w14:textId="77777777" w:rsidR="00B17443" w:rsidRPr="00C61F3C" w:rsidRDefault="0008088E" w:rsidP="00B17443">
                          <w:pPr>
                            <w:snapToGrid w:val="0"/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</w:pPr>
                          <w:r w:rsidRPr="00C61F3C"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  <w:t>La Autoridad para el Manejo Sustentable de la Cuenca y del Lago de Amatitlán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451DCA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23.2pt;margin-top:-5.4pt;width:138.7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IbIgIAAEUEAAAOAAAAZHJzL2Uyb0RvYy54bWysU8tu2zAQvBfoPxC817Jcx04Ey4GbwEUB&#10;IwngBDnTFGkJobgsSVtyv75LSn4k7anohVpql/uYmZ3dtrUie2FdBTqn6WBIidAcikpvc/ryvPxy&#10;TYnzTBdMgRY5PQhHb+efP80ak4kRlKAKYQkm0S5rTE5L702WJI6XomZuAEZodEqwNfN4tduksKzB&#10;7LVKRsPhJGnAFsYCF87h3/vOSecxv5SC+0cpnfBE5RR78/G08dyEM5nPWLa1zJQV79tg/9BFzSqN&#10;RU+p7plnZGerP1LVFbfgQPoBhzoBKSsu4gw4TTr8MM26ZEbEWRAcZ04wuf+Xlj/s1+bJEt9+gxYJ&#10;jEM4swL+5hCbpDEu62MCpi5zGB0GbaWtwxdHIPgQsT2c8BStJzxkm07S8Q26OPqm1+nwKgKenF8b&#10;6/x3ATUJRk4t8hU7YPuV86E+y44hoZiGZaVU5Exp0uR08hVTvvPgC6X7xrteQ9e+3bT4LJgbKA44&#10;sIVOC87wZYXFV8z5J2aRfOwXBe0f8ZAKsAj0FiUl2F9/+x/ikRP0UtKgmHLqfu6YFZSoHxrZuknH&#10;46C+eBlfTUd4sZeezaVH7+o7QL2muDqGRzPEe3U0pYX6FXW/CFXRxTTH2jn1R/POdxLHveFisYhB&#10;qDfD/EqvDT/yHKB9bl+ZNT3+Hpl7gKPsWPaBhi62g3ux8yCryNEZ1R531Gqkrt+rsAyX9xh13v75&#10;bwAAAP//AwBQSwMEFAAGAAgAAAAhAINak+DiAAAACwEAAA8AAABkcnMvZG93bnJldi54bWxMj01L&#10;w0AQhu+C/2EZwVu7yRprSbMpJVAE0UNrL71NstskuB8xu22jv97xpLcZ5uGd5y3WkzXsosfQeych&#10;nSfAtGu86l0r4fC+nS2BhYhOofFOS/jSAdbl7U2BufJXt9OXfWwZhbiQo4QuxiHnPDSdthjmftCO&#10;bic/Woy0ji1XI14p3BoukmTBLfaOPnQ46KrTzcf+bCW8VNs33NXCLr9N9fx62gyfh+OjlPd302YF&#10;LOop/sHwq0/qUJJT7c9OBWYkZNkiI1TCLE2oAxFP4oGGmtBUCOBlwf93KH8AAAD//wMAUEsBAi0A&#10;FAAGAAgAAAAhALaDOJL+AAAA4QEAABMAAAAAAAAAAAAAAAAAAAAAAFtDb250ZW50X1R5cGVzXS54&#10;bWxQSwECLQAUAAYACAAAACEAOP0h/9YAAACUAQAACwAAAAAAAAAAAAAAAAAvAQAAX3JlbHMvLnJl&#10;bHNQSwECLQAUAAYACAAAACEA7iBCGyICAABFBAAADgAAAAAAAAAAAAAAAAAuAgAAZHJzL2Uyb0Rv&#10;Yy54bWxQSwECLQAUAAYACAAAACEAg1qT4OIAAAALAQAADwAAAAAAAAAAAAAAAAB8BAAAZHJzL2Rv&#10;d25yZXYueG1sUEsFBgAAAAAEAAQA8wAAAIsFAAAAAA==&#10;" filled="f" stroked="f" strokeweight=".5pt">
              <v:textbox>
                <w:txbxContent>
                  <w:p w14:paraId="53699BC2" w14:textId="77777777" w:rsidR="00B17443" w:rsidRPr="00C61F3C" w:rsidRDefault="0008088E" w:rsidP="00B17443">
                    <w:pPr>
                      <w:snapToGrid w:val="0"/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</w:pPr>
                    <w:r w:rsidRPr="00C61F3C"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  <w:t>La Autoridad para el Manejo Sustentable de la Cuenca y del Lago de Amatitlán</w:t>
                    </w:r>
                  </w:p>
                </w:txbxContent>
              </v:textbox>
            </v:shape>
          </w:pict>
        </mc:Fallback>
      </mc:AlternateContent>
    </w:r>
    <w:r w:rsidR="0008088E" w:rsidRPr="00184C47">
      <w:rPr>
        <w:noProof/>
        <w:lang w:eastAsia="es-GT"/>
      </w:rPr>
      <w:drawing>
        <wp:anchor distT="0" distB="0" distL="114300" distR="114300" simplePos="0" relativeHeight="251660288" behindDoc="1" locked="0" layoutInCell="1" allowOverlap="1" wp14:anchorId="472DEB96" wp14:editId="47B3AFB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5415" cy="11876405"/>
          <wp:effectExtent l="0" t="0" r="6985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49BB"/>
    <w:multiLevelType w:val="hybridMultilevel"/>
    <w:tmpl w:val="A9C2E2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E3FF6"/>
    <w:multiLevelType w:val="hybridMultilevel"/>
    <w:tmpl w:val="7C6253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31EA"/>
    <w:multiLevelType w:val="hybridMultilevel"/>
    <w:tmpl w:val="2496FC5E"/>
    <w:lvl w:ilvl="0" w:tplc="1BB69BEC">
      <w:numFmt w:val="bullet"/>
      <w:lvlText w:val="-"/>
      <w:lvlJc w:val="left"/>
      <w:pPr>
        <w:ind w:left="2160" w:hanging="360"/>
      </w:pPr>
      <w:rPr>
        <w:rFonts w:ascii="Century Gothic" w:eastAsiaTheme="minorHAnsi" w:hAnsi="Century Gothic" w:cs="Arial" w:hint="default"/>
      </w:rPr>
    </w:lvl>
    <w:lvl w:ilvl="1" w:tplc="1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49F17D7"/>
    <w:multiLevelType w:val="hybridMultilevel"/>
    <w:tmpl w:val="B3E28D2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F229E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E863EC"/>
    <w:multiLevelType w:val="hybridMultilevel"/>
    <w:tmpl w:val="C6BE16A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772E5"/>
    <w:multiLevelType w:val="hybridMultilevel"/>
    <w:tmpl w:val="110AF62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E11AC"/>
    <w:multiLevelType w:val="hybridMultilevel"/>
    <w:tmpl w:val="2EC4910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9152D"/>
    <w:multiLevelType w:val="hybridMultilevel"/>
    <w:tmpl w:val="4ADA256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15496"/>
    <w:multiLevelType w:val="hybridMultilevel"/>
    <w:tmpl w:val="9708B2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E548F"/>
    <w:multiLevelType w:val="hybridMultilevel"/>
    <w:tmpl w:val="6F70A6F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17677"/>
    <w:multiLevelType w:val="hybridMultilevel"/>
    <w:tmpl w:val="0BA2AC6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45E49"/>
    <w:multiLevelType w:val="hybridMultilevel"/>
    <w:tmpl w:val="F1AAA8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25034"/>
    <w:multiLevelType w:val="hybridMultilevel"/>
    <w:tmpl w:val="49165AFA"/>
    <w:lvl w:ilvl="0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6555346D"/>
    <w:multiLevelType w:val="hybridMultilevel"/>
    <w:tmpl w:val="0C8CC08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94A56"/>
    <w:multiLevelType w:val="hybridMultilevel"/>
    <w:tmpl w:val="2A10FB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D6FB1"/>
    <w:multiLevelType w:val="hybridMultilevel"/>
    <w:tmpl w:val="655AADA8"/>
    <w:lvl w:ilvl="0" w:tplc="1CE00C6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4" w:hanging="360"/>
      </w:pPr>
    </w:lvl>
    <w:lvl w:ilvl="2" w:tplc="100A001B" w:tentative="1">
      <w:start w:val="1"/>
      <w:numFmt w:val="lowerRoman"/>
      <w:lvlText w:val="%3."/>
      <w:lvlJc w:val="right"/>
      <w:pPr>
        <w:ind w:left="2224" w:hanging="180"/>
      </w:pPr>
    </w:lvl>
    <w:lvl w:ilvl="3" w:tplc="100A000F" w:tentative="1">
      <w:start w:val="1"/>
      <w:numFmt w:val="decimal"/>
      <w:lvlText w:val="%4."/>
      <w:lvlJc w:val="left"/>
      <w:pPr>
        <w:ind w:left="2944" w:hanging="360"/>
      </w:pPr>
    </w:lvl>
    <w:lvl w:ilvl="4" w:tplc="100A0019" w:tentative="1">
      <w:start w:val="1"/>
      <w:numFmt w:val="lowerLetter"/>
      <w:lvlText w:val="%5."/>
      <w:lvlJc w:val="left"/>
      <w:pPr>
        <w:ind w:left="3664" w:hanging="360"/>
      </w:pPr>
    </w:lvl>
    <w:lvl w:ilvl="5" w:tplc="100A001B" w:tentative="1">
      <w:start w:val="1"/>
      <w:numFmt w:val="lowerRoman"/>
      <w:lvlText w:val="%6."/>
      <w:lvlJc w:val="right"/>
      <w:pPr>
        <w:ind w:left="4384" w:hanging="180"/>
      </w:pPr>
    </w:lvl>
    <w:lvl w:ilvl="6" w:tplc="100A000F" w:tentative="1">
      <w:start w:val="1"/>
      <w:numFmt w:val="decimal"/>
      <w:lvlText w:val="%7."/>
      <w:lvlJc w:val="left"/>
      <w:pPr>
        <w:ind w:left="5104" w:hanging="360"/>
      </w:pPr>
    </w:lvl>
    <w:lvl w:ilvl="7" w:tplc="100A0019" w:tentative="1">
      <w:start w:val="1"/>
      <w:numFmt w:val="lowerLetter"/>
      <w:lvlText w:val="%8."/>
      <w:lvlJc w:val="left"/>
      <w:pPr>
        <w:ind w:left="5824" w:hanging="360"/>
      </w:pPr>
    </w:lvl>
    <w:lvl w:ilvl="8" w:tplc="10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7" w15:restartNumberingAfterBreak="0">
    <w:nsid w:val="708605E6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50C1E04"/>
    <w:multiLevelType w:val="hybridMultilevel"/>
    <w:tmpl w:val="0DD60FF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748BA"/>
    <w:multiLevelType w:val="hybridMultilevel"/>
    <w:tmpl w:val="F20A30F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905473">
    <w:abstractNumId w:val="19"/>
  </w:num>
  <w:num w:numId="2" w16cid:durableId="988678520">
    <w:abstractNumId w:val="0"/>
  </w:num>
  <w:num w:numId="3" w16cid:durableId="347603844">
    <w:abstractNumId w:val="7"/>
  </w:num>
  <w:num w:numId="4" w16cid:durableId="1359161700">
    <w:abstractNumId w:val="11"/>
  </w:num>
  <w:num w:numId="5" w16cid:durableId="1654141132">
    <w:abstractNumId w:val="12"/>
  </w:num>
  <w:num w:numId="6" w16cid:durableId="519318763">
    <w:abstractNumId w:val="1"/>
  </w:num>
  <w:num w:numId="7" w16cid:durableId="1309820892">
    <w:abstractNumId w:val="3"/>
  </w:num>
  <w:num w:numId="8" w16cid:durableId="1907572538">
    <w:abstractNumId w:val="5"/>
  </w:num>
  <w:num w:numId="9" w16cid:durableId="373888984">
    <w:abstractNumId w:val="8"/>
  </w:num>
  <w:num w:numId="10" w16cid:durableId="2104253637">
    <w:abstractNumId w:val="16"/>
  </w:num>
  <w:num w:numId="11" w16cid:durableId="2085488118">
    <w:abstractNumId w:val="18"/>
  </w:num>
  <w:num w:numId="12" w16cid:durableId="920989684">
    <w:abstractNumId w:val="15"/>
  </w:num>
  <w:num w:numId="13" w16cid:durableId="86731476">
    <w:abstractNumId w:val="17"/>
  </w:num>
  <w:num w:numId="14" w16cid:durableId="461316232">
    <w:abstractNumId w:val="2"/>
  </w:num>
  <w:num w:numId="15" w16cid:durableId="1848210833">
    <w:abstractNumId w:val="13"/>
  </w:num>
  <w:num w:numId="16" w16cid:durableId="1388216316">
    <w:abstractNumId w:val="10"/>
  </w:num>
  <w:num w:numId="17" w16cid:durableId="1156262582">
    <w:abstractNumId w:val="4"/>
  </w:num>
  <w:num w:numId="18" w16cid:durableId="1586066974">
    <w:abstractNumId w:val="9"/>
  </w:num>
  <w:num w:numId="19" w16cid:durableId="1086458832">
    <w:abstractNumId w:val="14"/>
  </w:num>
  <w:num w:numId="20" w16cid:durableId="159620691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14"/>
    <w:rsid w:val="00015AA1"/>
    <w:rsid w:val="00030F51"/>
    <w:rsid w:val="0005743F"/>
    <w:rsid w:val="0006729F"/>
    <w:rsid w:val="0007193E"/>
    <w:rsid w:val="000764F4"/>
    <w:rsid w:val="000769D9"/>
    <w:rsid w:val="0008088E"/>
    <w:rsid w:val="00086708"/>
    <w:rsid w:val="000876BA"/>
    <w:rsid w:val="000905B5"/>
    <w:rsid w:val="00091A19"/>
    <w:rsid w:val="00091F22"/>
    <w:rsid w:val="00094536"/>
    <w:rsid w:val="00097137"/>
    <w:rsid w:val="000A4625"/>
    <w:rsid w:val="000C2117"/>
    <w:rsid w:val="000C2FC4"/>
    <w:rsid w:val="000C3FD5"/>
    <w:rsid w:val="000D4F8F"/>
    <w:rsid w:val="000E3FC6"/>
    <w:rsid w:val="000F5F83"/>
    <w:rsid w:val="00102FB6"/>
    <w:rsid w:val="001040DB"/>
    <w:rsid w:val="00105DE0"/>
    <w:rsid w:val="00125A54"/>
    <w:rsid w:val="001306F9"/>
    <w:rsid w:val="001401FD"/>
    <w:rsid w:val="0015152A"/>
    <w:rsid w:val="00152721"/>
    <w:rsid w:val="00167E57"/>
    <w:rsid w:val="00174453"/>
    <w:rsid w:val="001779B6"/>
    <w:rsid w:val="00185DF9"/>
    <w:rsid w:val="00186128"/>
    <w:rsid w:val="00186B8A"/>
    <w:rsid w:val="001877E0"/>
    <w:rsid w:val="001932AE"/>
    <w:rsid w:val="00194213"/>
    <w:rsid w:val="001973EC"/>
    <w:rsid w:val="001A0DCF"/>
    <w:rsid w:val="001B1FB5"/>
    <w:rsid w:val="001B485F"/>
    <w:rsid w:val="001B661C"/>
    <w:rsid w:val="001C276A"/>
    <w:rsid w:val="001C2AB9"/>
    <w:rsid w:val="001C3CC0"/>
    <w:rsid w:val="001C63C2"/>
    <w:rsid w:val="001E5911"/>
    <w:rsid w:val="001F0B52"/>
    <w:rsid w:val="001F4E87"/>
    <w:rsid w:val="002038FF"/>
    <w:rsid w:val="00207DF3"/>
    <w:rsid w:val="00213C73"/>
    <w:rsid w:val="002227A6"/>
    <w:rsid w:val="00227E5C"/>
    <w:rsid w:val="00242962"/>
    <w:rsid w:val="00255F27"/>
    <w:rsid w:val="00257ED3"/>
    <w:rsid w:val="00260271"/>
    <w:rsid w:val="00264B5B"/>
    <w:rsid w:val="00270684"/>
    <w:rsid w:val="00274481"/>
    <w:rsid w:val="00282DF5"/>
    <w:rsid w:val="0029124B"/>
    <w:rsid w:val="00295F84"/>
    <w:rsid w:val="002A4266"/>
    <w:rsid w:val="002A759C"/>
    <w:rsid w:val="002B1649"/>
    <w:rsid w:val="002B7596"/>
    <w:rsid w:val="002C4E09"/>
    <w:rsid w:val="002C6F05"/>
    <w:rsid w:val="002D12F1"/>
    <w:rsid w:val="002F06A2"/>
    <w:rsid w:val="002F185A"/>
    <w:rsid w:val="002F525B"/>
    <w:rsid w:val="002F6C9D"/>
    <w:rsid w:val="0030384A"/>
    <w:rsid w:val="003155C2"/>
    <w:rsid w:val="00325DF3"/>
    <w:rsid w:val="003345EB"/>
    <w:rsid w:val="003366C8"/>
    <w:rsid w:val="003408E8"/>
    <w:rsid w:val="0034111C"/>
    <w:rsid w:val="003472BC"/>
    <w:rsid w:val="003505FD"/>
    <w:rsid w:val="00357F3F"/>
    <w:rsid w:val="003634FB"/>
    <w:rsid w:val="00364925"/>
    <w:rsid w:val="00372E48"/>
    <w:rsid w:val="00375871"/>
    <w:rsid w:val="003836B9"/>
    <w:rsid w:val="00390D72"/>
    <w:rsid w:val="003A5FE4"/>
    <w:rsid w:val="003A737E"/>
    <w:rsid w:val="003B6729"/>
    <w:rsid w:val="003D170C"/>
    <w:rsid w:val="003D2711"/>
    <w:rsid w:val="003D3AF0"/>
    <w:rsid w:val="003E22E4"/>
    <w:rsid w:val="003F7B95"/>
    <w:rsid w:val="00401C1A"/>
    <w:rsid w:val="0040343C"/>
    <w:rsid w:val="00403CC2"/>
    <w:rsid w:val="004066CA"/>
    <w:rsid w:val="0041066A"/>
    <w:rsid w:val="00416702"/>
    <w:rsid w:val="004204E4"/>
    <w:rsid w:val="00420AD4"/>
    <w:rsid w:val="004210F0"/>
    <w:rsid w:val="00423522"/>
    <w:rsid w:val="00425A38"/>
    <w:rsid w:val="00427F3C"/>
    <w:rsid w:val="00431610"/>
    <w:rsid w:val="004321DD"/>
    <w:rsid w:val="004378AF"/>
    <w:rsid w:val="00437C33"/>
    <w:rsid w:val="0044076D"/>
    <w:rsid w:val="00452622"/>
    <w:rsid w:val="004576A0"/>
    <w:rsid w:val="004602B8"/>
    <w:rsid w:val="004633D8"/>
    <w:rsid w:val="00470E1A"/>
    <w:rsid w:val="004710AF"/>
    <w:rsid w:val="00471F79"/>
    <w:rsid w:val="004764B7"/>
    <w:rsid w:val="004827F4"/>
    <w:rsid w:val="0048559D"/>
    <w:rsid w:val="00491CD8"/>
    <w:rsid w:val="004B2D34"/>
    <w:rsid w:val="004C3177"/>
    <w:rsid w:val="004C5EF0"/>
    <w:rsid w:val="004D2ADE"/>
    <w:rsid w:val="004D4BEE"/>
    <w:rsid w:val="004D7FC2"/>
    <w:rsid w:val="004E0FD5"/>
    <w:rsid w:val="004E51DC"/>
    <w:rsid w:val="005013C8"/>
    <w:rsid w:val="00501D72"/>
    <w:rsid w:val="005056CE"/>
    <w:rsid w:val="00512D18"/>
    <w:rsid w:val="00517140"/>
    <w:rsid w:val="00530788"/>
    <w:rsid w:val="005365D0"/>
    <w:rsid w:val="005410FE"/>
    <w:rsid w:val="00542505"/>
    <w:rsid w:val="00565544"/>
    <w:rsid w:val="00577496"/>
    <w:rsid w:val="00593BC9"/>
    <w:rsid w:val="00594F13"/>
    <w:rsid w:val="005A78D0"/>
    <w:rsid w:val="005B0A29"/>
    <w:rsid w:val="005C78C5"/>
    <w:rsid w:val="005D7833"/>
    <w:rsid w:val="00600AFC"/>
    <w:rsid w:val="0060191D"/>
    <w:rsid w:val="00627E78"/>
    <w:rsid w:val="0063035D"/>
    <w:rsid w:val="00632F21"/>
    <w:rsid w:val="0064576A"/>
    <w:rsid w:val="006648E1"/>
    <w:rsid w:val="0066497C"/>
    <w:rsid w:val="006716C0"/>
    <w:rsid w:val="00672A76"/>
    <w:rsid w:val="006833C5"/>
    <w:rsid w:val="00693DC7"/>
    <w:rsid w:val="00693E3C"/>
    <w:rsid w:val="00694AA1"/>
    <w:rsid w:val="0069610C"/>
    <w:rsid w:val="00697180"/>
    <w:rsid w:val="006A377A"/>
    <w:rsid w:val="006A660B"/>
    <w:rsid w:val="006B70D5"/>
    <w:rsid w:val="006C41F4"/>
    <w:rsid w:val="006C60F7"/>
    <w:rsid w:val="006C6370"/>
    <w:rsid w:val="006E1A3C"/>
    <w:rsid w:val="006E74FF"/>
    <w:rsid w:val="006E78B3"/>
    <w:rsid w:val="006F2F1E"/>
    <w:rsid w:val="006F711C"/>
    <w:rsid w:val="00700320"/>
    <w:rsid w:val="00701729"/>
    <w:rsid w:val="0070394B"/>
    <w:rsid w:val="00703A85"/>
    <w:rsid w:val="00710482"/>
    <w:rsid w:val="007179B2"/>
    <w:rsid w:val="007203DD"/>
    <w:rsid w:val="007210B2"/>
    <w:rsid w:val="00724E5B"/>
    <w:rsid w:val="007315A1"/>
    <w:rsid w:val="007356D6"/>
    <w:rsid w:val="00743A5D"/>
    <w:rsid w:val="00744CCE"/>
    <w:rsid w:val="0075028B"/>
    <w:rsid w:val="00752AC7"/>
    <w:rsid w:val="00756F80"/>
    <w:rsid w:val="0075756B"/>
    <w:rsid w:val="007626BE"/>
    <w:rsid w:val="00775D86"/>
    <w:rsid w:val="00777A8A"/>
    <w:rsid w:val="007A3AAB"/>
    <w:rsid w:val="007A3CA8"/>
    <w:rsid w:val="007A561D"/>
    <w:rsid w:val="007A79A9"/>
    <w:rsid w:val="007A79C1"/>
    <w:rsid w:val="007B7B27"/>
    <w:rsid w:val="007C7D7A"/>
    <w:rsid w:val="007D0BF2"/>
    <w:rsid w:val="007D1A99"/>
    <w:rsid w:val="007D3ECD"/>
    <w:rsid w:val="007E7B76"/>
    <w:rsid w:val="007E7D8D"/>
    <w:rsid w:val="007F3A24"/>
    <w:rsid w:val="00801672"/>
    <w:rsid w:val="00811B2C"/>
    <w:rsid w:val="00812451"/>
    <w:rsid w:val="008144CA"/>
    <w:rsid w:val="00814D5A"/>
    <w:rsid w:val="00816C2C"/>
    <w:rsid w:val="008212FF"/>
    <w:rsid w:val="00822051"/>
    <w:rsid w:val="00832487"/>
    <w:rsid w:val="00834F44"/>
    <w:rsid w:val="00840E6A"/>
    <w:rsid w:val="0084231A"/>
    <w:rsid w:val="00847B30"/>
    <w:rsid w:val="00853E87"/>
    <w:rsid w:val="00867612"/>
    <w:rsid w:val="00872418"/>
    <w:rsid w:val="00880580"/>
    <w:rsid w:val="008848EB"/>
    <w:rsid w:val="00886C01"/>
    <w:rsid w:val="00893B87"/>
    <w:rsid w:val="00894FD1"/>
    <w:rsid w:val="008A3A40"/>
    <w:rsid w:val="008A664A"/>
    <w:rsid w:val="008A6F8E"/>
    <w:rsid w:val="008B6B73"/>
    <w:rsid w:val="008C2A11"/>
    <w:rsid w:val="008C30CD"/>
    <w:rsid w:val="008E2AFC"/>
    <w:rsid w:val="008F44FE"/>
    <w:rsid w:val="0090265E"/>
    <w:rsid w:val="00904172"/>
    <w:rsid w:val="00905F44"/>
    <w:rsid w:val="00914B18"/>
    <w:rsid w:val="00917BF7"/>
    <w:rsid w:val="009205AB"/>
    <w:rsid w:val="00920DCD"/>
    <w:rsid w:val="00927C6C"/>
    <w:rsid w:val="009305B1"/>
    <w:rsid w:val="00932113"/>
    <w:rsid w:val="009412D7"/>
    <w:rsid w:val="00953B12"/>
    <w:rsid w:val="009717C2"/>
    <w:rsid w:val="00973AD1"/>
    <w:rsid w:val="00977AAB"/>
    <w:rsid w:val="009854BB"/>
    <w:rsid w:val="0098691E"/>
    <w:rsid w:val="009876B5"/>
    <w:rsid w:val="009A0E3B"/>
    <w:rsid w:val="009A1783"/>
    <w:rsid w:val="009A2A5D"/>
    <w:rsid w:val="009A2D36"/>
    <w:rsid w:val="009A3C12"/>
    <w:rsid w:val="009A49B7"/>
    <w:rsid w:val="009A57B8"/>
    <w:rsid w:val="009B28AC"/>
    <w:rsid w:val="009C2812"/>
    <w:rsid w:val="009C6E1A"/>
    <w:rsid w:val="009D2225"/>
    <w:rsid w:val="009D72E6"/>
    <w:rsid w:val="009E4B2C"/>
    <w:rsid w:val="009E7EB9"/>
    <w:rsid w:val="009F0A08"/>
    <w:rsid w:val="009F2796"/>
    <w:rsid w:val="00A0323F"/>
    <w:rsid w:val="00A133CE"/>
    <w:rsid w:val="00A16B54"/>
    <w:rsid w:val="00A27DB2"/>
    <w:rsid w:val="00A416E6"/>
    <w:rsid w:val="00A711D0"/>
    <w:rsid w:val="00A72ABE"/>
    <w:rsid w:val="00A7336C"/>
    <w:rsid w:val="00A85FC7"/>
    <w:rsid w:val="00A9271B"/>
    <w:rsid w:val="00A94942"/>
    <w:rsid w:val="00AA1236"/>
    <w:rsid w:val="00AA698D"/>
    <w:rsid w:val="00AB1AA2"/>
    <w:rsid w:val="00AB3D04"/>
    <w:rsid w:val="00AB4771"/>
    <w:rsid w:val="00AB79A3"/>
    <w:rsid w:val="00AC09A3"/>
    <w:rsid w:val="00AC1C34"/>
    <w:rsid w:val="00AC3B1C"/>
    <w:rsid w:val="00AE0F4D"/>
    <w:rsid w:val="00AE16EC"/>
    <w:rsid w:val="00AE244D"/>
    <w:rsid w:val="00AE5945"/>
    <w:rsid w:val="00AF3199"/>
    <w:rsid w:val="00B04001"/>
    <w:rsid w:val="00B040DB"/>
    <w:rsid w:val="00B04922"/>
    <w:rsid w:val="00B06914"/>
    <w:rsid w:val="00B100D9"/>
    <w:rsid w:val="00B114E9"/>
    <w:rsid w:val="00B1326D"/>
    <w:rsid w:val="00B134AC"/>
    <w:rsid w:val="00B1438C"/>
    <w:rsid w:val="00B15A2C"/>
    <w:rsid w:val="00B16882"/>
    <w:rsid w:val="00B17443"/>
    <w:rsid w:val="00B21B02"/>
    <w:rsid w:val="00B30E78"/>
    <w:rsid w:val="00B4001E"/>
    <w:rsid w:val="00B50F86"/>
    <w:rsid w:val="00B57B25"/>
    <w:rsid w:val="00B60575"/>
    <w:rsid w:val="00B634CE"/>
    <w:rsid w:val="00B675C5"/>
    <w:rsid w:val="00B71293"/>
    <w:rsid w:val="00B74760"/>
    <w:rsid w:val="00B7511B"/>
    <w:rsid w:val="00B8172A"/>
    <w:rsid w:val="00B83AFA"/>
    <w:rsid w:val="00B94F48"/>
    <w:rsid w:val="00B97B11"/>
    <w:rsid w:val="00BA1839"/>
    <w:rsid w:val="00BB1B92"/>
    <w:rsid w:val="00BB4CDB"/>
    <w:rsid w:val="00BC2F0E"/>
    <w:rsid w:val="00BF3622"/>
    <w:rsid w:val="00BF58A3"/>
    <w:rsid w:val="00BF6370"/>
    <w:rsid w:val="00C01E74"/>
    <w:rsid w:val="00C04D91"/>
    <w:rsid w:val="00C05B4E"/>
    <w:rsid w:val="00C11BD9"/>
    <w:rsid w:val="00C15A91"/>
    <w:rsid w:val="00C17576"/>
    <w:rsid w:val="00C30D73"/>
    <w:rsid w:val="00C37F65"/>
    <w:rsid w:val="00C52C71"/>
    <w:rsid w:val="00C61F3C"/>
    <w:rsid w:val="00C70451"/>
    <w:rsid w:val="00C80E72"/>
    <w:rsid w:val="00C83326"/>
    <w:rsid w:val="00C85E95"/>
    <w:rsid w:val="00C86CBA"/>
    <w:rsid w:val="00C937FB"/>
    <w:rsid w:val="00C96945"/>
    <w:rsid w:val="00C96B48"/>
    <w:rsid w:val="00C97842"/>
    <w:rsid w:val="00CA17E5"/>
    <w:rsid w:val="00CA4DE7"/>
    <w:rsid w:val="00CA5655"/>
    <w:rsid w:val="00CB1ACA"/>
    <w:rsid w:val="00CB23BC"/>
    <w:rsid w:val="00CB5867"/>
    <w:rsid w:val="00CC0E04"/>
    <w:rsid w:val="00CC7F91"/>
    <w:rsid w:val="00CD08C0"/>
    <w:rsid w:val="00CD3DAB"/>
    <w:rsid w:val="00CD4FE9"/>
    <w:rsid w:val="00CD737C"/>
    <w:rsid w:val="00CE0854"/>
    <w:rsid w:val="00CE2AEB"/>
    <w:rsid w:val="00CE555E"/>
    <w:rsid w:val="00CE7BB1"/>
    <w:rsid w:val="00CF285C"/>
    <w:rsid w:val="00D01547"/>
    <w:rsid w:val="00D02C2A"/>
    <w:rsid w:val="00D02FBC"/>
    <w:rsid w:val="00D106BA"/>
    <w:rsid w:val="00D232C0"/>
    <w:rsid w:val="00D33906"/>
    <w:rsid w:val="00D3777C"/>
    <w:rsid w:val="00D4585B"/>
    <w:rsid w:val="00D45BFE"/>
    <w:rsid w:val="00D45F70"/>
    <w:rsid w:val="00D518FF"/>
    <w:rsid w:val="00D552B0"/>
    <w:rsid w:val="00D55EF5"/>
    <w:rsid w:val="00D56F1A"/>
    <w:rsid w:val="00D56FED"/>
    <w:rsid w:val="00D6336F"/>
    <w:rsid w:val="00D73ADB"/>
    <w:rsid w:val="00D905BD"/>
    <w:rsid w:val="00D96952"/>
    <w:rsid w:val="00DA688A"/>
    <w:rsid w:val="00DA7B5C"/>
    <w:rsid w:val="00DB6793"/>
    <w:rsid w:val="00DC0153"/>
    <w:rsid w:val="00DE582B"/>
    <w:rsid w:val="00DF432B"/>
    <w:rsid w:val="00E008D3"/>
    <w:rsid w:val="00E03210"/>
    <w:rsid w:val="00E13EE6"/>
    <w:rsid w:val="00E15B54"/>
    <w:rsid w:val="00E16913"/>
    <w:rsid w:val="00E21B7C"/>
    <w:rsid w:val="00E2357A"/>
    <w:rsid w:val="00E3502E"/>
    <w:rsid w:val="00E35D17"/>
    <w:rsid w:val="00E401D9"/>
    <w:rsid w:val="00E4337D"/>
    <w:rsid w:val="00E574C4"/>
    <w:rsid w:val="00E60764"/>
    <w:rsid w:val="00E627C8"/>
    <w:rsid w:val="00E66409"/>
    <w:rsid w:val="00E715F3"/>
    <w:rsid w:val="00E71D0B"/>
    <w:rsid w:val="00E77518"/>
    <w:rsid w:val="00E90EF1"/>
    <w:rsid w:val="00E95152"/>
    <w:rsid w:val="00E978C6"/>
    <w:rsid w:val="00EB0320"/>
    <w:rsid w:val="00EB281D"/>
    <w:rsid w:val="00EB3C49"/>
    <w:rsid w:val="00EB49D2"/>
    <w:rsid w:val="00EE0BFF"/>
    <w:rsid w:val="00EE22B5"/>
    <w:rsid w:val="00EF5F52"/>
    <w:rsid w:val="00F14BEC"/>
    <w:rsid w:val="00F14D84"/>
    <w:rsid w:val="00F160C7"/>
    <w:rsid w:val="00F2242F"/>
    <w:rsid w:val="00F270FD"/>
    <w:rsid w:val="00F43603"/>
    <w:rsid w:val="00F50B24"/>
    <w:rsid w:val="00F7303A"/>
    <w:rsid w:val="00F771F8"/>
    <w:rsid w:val="00F9155D"/>
    <w:rsid w:val="00F95360"/>
    <w:rsid w:val="00FA2464"/>
    <w:rsid w:val="00FA647F"/>
    <w:rsid w:val="00FC630F"/>
    <w:rsid w:val="00FD0C55"/>
    <w:rsid w:val="00FD32E2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1C04DB30"/>
  <w15:docId w15:val="{23AB571E-5616-4E52-A2E7-629E7EF3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C2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Fuentedeprrafopredeter"/>
    <w:rsid w:val="0042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8C856-4946-412A-92D0-B794FE52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816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licencia2 asma</cp:lastModifiedBy>
  <cp:revision>3</cp:revision>
  <cp:lastPrinted>2023-01-30T17:02:00Z</cp:lastPrinted>
  <dcterms:created xsi:type="dcterms:W3CDTF">2023-04-04T17:49:00Z</dcterms:created>
  <dcterms:modified xsi:type="dcterms:W3CDTF">2023-04-04T17:50:00Z</dcterms:modified>
</cp:coreProperties>
</file>