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0844D4CB" w:rsidR="00CD3776" w:rsidRDefault="001A3D1A" w:rsidP="00124D3E">
      <w:pPr>
        <w:spacing w:after="0" w:line="360" w:lineRule="auto"/>
        <w:contextualSpacing/>
        <w:mirrorIndents/>
        <w:jc w:val="center"/>
        <w:rPr>
          <w:rFonts w:ascii="Corbel" w:hAnsi="Corbel"/>
          <w:sz w:val="20"/>
          <w:szCs w:val="20"/>
        </w:rPr>
      </w:pPr>
      <w:r>
        <w:rPr>
          <w:rFonts w:ascii="Corbel" w:hAnsi="Corbel"/>
          <w:sz w:val="20"/>
          <w:szCs w:val="20"/>
        </w:rPr>
        <w:t xml:space="preserve"> </w:t>
      </w:r>
    </w:p>
    <w:p w14:paraId="09478899" w14:textId="0E3CD293" w:rsidR="003A3C95" w:rsidRPr="00847AB4" w:rsidRDefault="00E477B9" w:rsidP="003A3C95">
      <w:pPr>
        <w:rPr>
          <w:rFonts w:cs="Arial"/>
          <w:sz w:val="48"/>
        </w:rPr>
      </w:pPr>
      <w:r>
        <w:rPr>
          <w:noProof/>
        </w:rPr>
        <mc:AlternateContent>
          <mc:Choice Requires="wps">
            <w:drawing>
              <wp:anchor distT="0" distB="0" distL="114300" distR="114300" simplePos="0" relativeHeight="251658752" behindDoc="0" locked="0" layoutInCell="1" allowOverlap="1" wp14:anchorId="26D664E3" wp14:editId="042B5A88">
                <wp:simplePos x="0" y="0"/>
                <wp:positionH relativeFrom="column">
                  <wp:posOffset>-815340</wp:posOffset>
                </wp:positionH>
                <wp:positionV relativeFrom="paragraph">
                  <wp:posOffset>643255</wp:posOffset>
                </wp:positionV>
                <wp:extent cx="5468620" cy="2933700"/>
                <wp:effectExtent l="76200" t="57150" r="55880" b="95250"/>
                <wp:wrapNone/>
                <wp:docPr id="1364465346"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9F63E8C" id="Conector recto 1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Pr>
          <w:noProof/>
        </w:rPr>
        <mc:AlternateContent>
          <mc:Choice Requires="wps">
            <w:drawing>
              <wp:anchor distT="0" distB="0" distL="114300" distR="114300" simplePos="0" relativeHeight="251657728" behindDoc="0" locked="0" layoutInCell="1" allowOverlap="1" wp14:anchorId="1DC51F14" wp14:editId="567A1BF9">
                <wp:simplePos x="0" y="0"/>
                <wp:positionH relativeFrom="column">
                  <wp:posOffset>-955675</wp:posOffset>
                </wp:positionH>
                <wp:positionV relativeFrom="paragraph">
                  <wp:posOffset>561975</wp:posOffset>
                </wp:positionV>
                <wp:extent cx="5333365" cy="4984115"/>
                <wp:effectExtent l="0" t="171450" r="0" b="159385"/>
                <wp:wrapNone/>
                <wp:docPr id="1227671931" name="Triángulo isóscele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5486BF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9" o:spid="_x0000_s1026" type="#_x0000_t5" style="position:absolute;margin-left:-75.25pt;margin-top:44.25pt;width:419.95pt;height:392.4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749178E3" w:rsidR="003A3C95" w:rsidRPr="00847AB4" w:rsidRDefault="00E477B9" w:rsidP="003A3C95">
      <w:pPr>
        <w:rPr>
          <w:rFonts w:cs="Arial"/>
          <w:sz w:val="48"/>
        </w:rPr>
      </w:pPr>
      <w:r>
        <w:rPr>
          <w:noProof/>
        </w:rPr>
        <mc:AlternateContent>
          <mc:Choice Requires="wps">
            <w:drawing>
              <wp:anchor distT="0" distB="0" distL="114300" distR="114300" simplePos="0" relativeHeight="251665920" behindDoc="0" locked="0" layoutInCell="1" allowOverlap="1" wp14:anchorId="7CF036F0" wp14:editId="5BD424B7">
                <wp:simplePos x="0" y="0"/>
                <wp:positionH relativeFrom="page">
                  <wp:posOffset>-533400</wp:posOffset>
                </wp:positionH>
                <wp:positionV relativeFrom="paragraph">
                  <wp:posOffset>537210</wp:posOffset>
                </wp:positionV>
                <wp:extent cx="4497070" cy="1582420"/>
                <wp:effectExtent l="0" t="0" r="0" b="0"/>
                <wp:wrapNone/>
                <wp:docPr id="1234044090"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420"/>
                        </a:xfrm>
                        <a:prstGeom prst="rect">
                          <a:avLst/>
                        </a:prstGeom>
                        <a:noFill/>
                        <a:ln>
                          <a:noFill/>
                        </a:ln>
                      </wps:spPr>
                      <wps:txb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45059978" w:rsidR="003820D5" w:rsidRPr="003A3C95" w:rsidRDefault="007A630F"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SEPTIEMBRE</w:t>
                            </w:r>
                            <w:r w:rsidR="00623CE5">
                              <w:rPr>
                                <w:rFonts w:cstheme="minorHAnsi"/>
                                <w:b/>
                                <w:color w:val="FFFFFF" w:themeColor="background1"/>
                                <w:sz w:val="44"/>
                                <w:szCs w:val="20"/>
                              </w:rPr>
                              <w:t>2023</w:t>
                            </w:r>
                          </w:p>
                          <w:p w14:paraId="6FCA9197" w14:textId="77777777" w:rsidR="003820D5" w:rsidRPr="008128D6" w:rsidRDefault="003820D5"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036F0" id="_x0000_t202" coordsize="21600,21600" o:spt="202" path="m,l,21600r21600,l21600,xe">
                <v:stroke joinstyle="miter"/>
                <v:path gradientshapeok="t" o:connecttype="rect"/>
              </v:shapetype>
              <v:shape id="Cuadro de texto 8" o:spid="_x0000_s1026" type="#_x0000_t202" style="position:absolute;margin-left:-42pt;margin-top:42.3pt;width:354.1pt;height:124.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45059978" w:rsidR="003820D5" w:rsidRPr="003A3C95" w:rsidRDefault="007A630F"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SEPTIEMBRE</w:t>
                      </w:r>
                      <w:r w:rsidR="00623CE5">
                        <w:rPr>
                          <w:rFonts w:cstheme="minorHAnsi"/>
                          <w:b/>
                          <w:color w:val="FFFFFF" w:themeColor="background1"/>
                          <w:sz w:val="44"/>
                          <w:szCs w:val="20"/>
                        </w:rPr>
                        <w:t>2023</w:t>
                      </w:r>
                    </w:p>
                    <w:p w14:paraId="6FCA9197" w14:textId="77777777" w:rsidR="003820D5" w:rsidRPr="008128D6" w:rsidRDefault="003820D5" w:rsidP="003A3C95">
                      <w:pPr>
                        <w:jc w:val="center"/>
                        <w:rPr>
                          <w:noProof/>
                          <w:color w:val="FFFFFF" w:themeColor="background1"/>
                          <w:sz w:val="32"/>
                          <w:szCs w:val="32"/>
                        </w:rPr>
                      </w:pPr>
                    </w:p>
                  </w:txbxContent>
                </v:textbox>
                <w10:wrap anchorx="page"/>
              </v:shape>
            </w:pict>
          </mc:Fallback>
        </mc:AlternateContent>
      </w:r>
      <w:r>
        <w:rPr>
          <w:noProof/>
        </w:rPr>
        <mc:AlternateContent>
          <mc:Choice Requires="wps">
            <w:drawing>
              <wp:anchor distT="0" distB="0" distL="114300" distR="114300" simplePos="0" relativeHeight="251659776" behindDoc="0" locked="0" layoutInCell="1" allowOverlap="1" wp14:anchorId="34619721" wp14:editId="4C7AAE78">
                <wp:simplePos x="0" y="0"/>
                <wp:positionH relativeFrom="column">
                  <wp:posOffset>3075305</wp:posOffset>
                </wp:positionH>
                <wp:positionV relativeFrom="paragraph">
                  <wp:posOffset>165100</wp:posOffset>
                </wp:positionV>
                <wp:extent cx="3264535" cy="3323590"/>
                <wp:effectExtent l="38100" t="0" r="12065" b="0"/>
                <wp:wrapNone/>
                <wp:docPr id="626613738" name="Triángulo isóscele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8F72B0A" id="Triángulo isósceles 7" o:spid="_x0000_s1026" type="#_x0000_t5" style="position:absolute;margin-left:242.15pt;margin-top:13pt;width:257.05pt;height:261.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proofErr w:type="spellStart"/>
      <w:r w:rsidRPr="00847AB4">
        <w:rPr>
          <w:rFonts w:cs="Arial"/>
          <w:sz w:val="48"/>
        </w:rPr>
        <w:t>aHYA</w:t>
      </w:r>
      <w:proofErr w:type="spellEnd"/>
    </w:p>
    <w:p w14:paraId="53B71623" w14:textId="77777777" w:rsidR="003A3C95" w:rsidRPr="00847AB4" w:rsidRDefault="003A3C95" w:rsidP="003A3C95">
      <w:pPr>
        <w:rPr>
          <w:rFonts w:cs="Arial"/>
          <w:sz w:val="48"/>
        </w:rPr>
      </w:pPr>
    </w:p>
    <w:p w14:paraId="31D91701" w14:textId="2C2548EE" w:rsidR="003A3C95" w:rsidRPr="00847AB4" w:rsidRDefault="00E477B9" w:rsidP="003A3C95">
      <w:pPr>
        <w:rPr>
          <w:rFonts w:cs="Arial"/>
          <w:sz w:val="48"/>
        </w:rPr>
      </w:pPr>
      <w:r>
        <w:rPr>
          <w:noProof/>
        </w:rPr>
        <mc:AlternateContent>
          <mc:Choice Requires="wps">
            <w:drawing>
              <wp:anchor distT="0" distB="0" distL="114300" distR="114300" simplePos="0" relativeHeight="251664896" behindDoc="0" locked="0" layoutInCell="1" allowOverlap="1" wp14:anchorId="74C22FBA" wp14:editId="3C3A85A1">
                <wp:simplePos x="0" y="0"/>
                <wp:positionH relativeFrom="column">
                  <wp:posOffset>3613785</wp:posOffset>
                </wp:positionH>
                <wp:positionV relativeFrom="paragraph">
                  <wp:posOffset>11430</wp:posOffset>
                </wp:positionV>
                <wp:extent cx="2887980" cy="923925"/>
                <wp:effectExtent l="0" t="0" r="0" b="0"/>
                <wp:wrapNone/>
                <wp:docPr id="688184912"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22FBA" id="Cuadro de texto 6" o:spid="_x0000_s1027" type="#_x0000_t202" style="position:absolute;margin-left:284.55pt;margin-top:.9pt;width:227.4pt;height:7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1F40E3D4" wp14:editId="79F82DF7">
                <wp:simplePos x="0" y="0"/>
                <wp:positionH relativeFrom="column">
                  <wp:posOffset>2430780</wp:posOffset>
                </wp:positionH>
                <wp:positionV relativeFrom="paragraph">
                  <wp:posOffset>433070</wp:posOffset>
                </wp:positionV>
                <wp:extent cx="1804670" cy="1750695"/>
                <wp:effectExtent l="133350" t="152400" r="0" b="0"/>
                <wp:wrapNone/>
                <wp:docPr id="859853913" name="Pentágon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4C8057C"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5" o:spid="_x0000_s1026" type="#_x0000_t56" style="position:absolute;margin-left:191.4pt;margin-top:34.1pt;width:142.1pt;height:137.85pt;rotation:878796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74925A9C" w:rsidR="003A3C95" w:rsidRPr="00847AB4" w:rsidRDefault="003A3C95" w:rsidP="003A3C95">
      <w:pPr>
        <w:rPr>
          <w:rFonts w:cs="Arial"/>
          <w:sz w:val="48"/>
        </w:rPr>
      </w:pPr>
      <w:r w:rsidRPr="00847AB4">
        <w:rPr>
          <w:rFonts w:cs="Arial"/>
          <w:noProof/>
          <w:lang w:eastAsia="es-GT"/>
        </w:rPr>
        <w:drawing>
          <wp:anchor distT="0" distB="0" distL="114300" distR="114300" simplePos="0" relativeHeight="251648512" behindDoc="0" locked="0" layoutInCell="1" allowOverlap="1" wp14:anchorId="3D33F5DB" wp14:editId="4A21CD95">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77B9">
        <w:rPr>
          <w:noProof/>
        </w:rPr>
        <mc:AlternateContent>
          <mc:Choice Requires="wps">
            <w:drawing>
              <wp:anchor distT="0" distB="0" distL="114300" distR="114300" simplePos="0" relativeHeight="251663872" behindDoc="0" locked="0" layoutInCell="1" allowOverlap="1" wp14:anchorId="0CBC1305" wp14:editId="701F1C6C">
                <wp:simplePos x="0" y="0"/>
                <wp:positionH relativeFrom="column">
                  <wp:posOffset>2570480</wp:posOffset>
                </wp:positionH>
                <wp:positionV relativeFrom="paragraph">
                  <wp:posOffset>76835</wp:posOffset>
                </wp:positionV>
                <wp:extent cx="1515745" cy="1449070"/>
                <wp:effectExtent l="95250" t="114300" r="0" b="0"/>
                <wp:wrapNone/>
                <wp:docPr id="924513678" name="Pentágon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1F47F4B" id="Pentágono 4" o:spid="_x0000_s1026" type="#_x0000_t56" style="position:absolute;margin-left:202.4pt;margin-top:6.05pt;width:119.35pt;height:114.1pt;rotation:874028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77777777" w:rsidR="003A3C95" w:rsidRPr="00847AB4" w:rsidRDefault="003A3C95" w:rsidP="003A3C95">
      <w:pPr>
        <w:rPr>
          <w:rFonts w:cs="Arial"/>
          <w:sz w:val="48"/>
        </w:rPr>
      </w:pPr>
    </w:p>
    <w:p w14:paraId="3BDD7DAA" w14:textId="55813A4F" w:rsidR="003A3C95" w:rsidRPr="00847AB4" w:rsidRDefault="00E477B9" w:rsidP="003A3C95">
      <w:pPr>
        <w:rPr>
          <w:rFonts w:cs="Arial"/>
          <w:sz w:val="48"/>
        </w:rPr>
      </w:pPr>
      <w:r>
        <w:rPr>
          <w:noProof/>
        </w:rPr>
        <mc:AlternateContent>
          <mc:Choice Requires="wps">
            <w:drawing>
              <wp:anchor distT="0" distB="0" distL="114300" distR="114300" simplePos="0" relativeHeight="251661824" behindDoc="0" locked="0" layoutInCell="1" allowOverlap="1" wp14:anchorId="24FBC012" wp14:editId="52425344">
                <wp:simplePos x="0" y="0"/>
                <wp:positionH relativeFrom="column">
                  <wp:posOffset>-1616710</wp:posOffset>
                </wp:positionH>
                <wp:positionV relativeFrom="paragraph">
                  <wp:posOffset>469900</wp:posOffset>
                </wp:positionV>
                <wp:extent cx="4023360" cy="963930"/>
                <wp:effectExtent l="0" t="895350" r="0" b="883920"/>
                <wp:wrapNone/>
                <wp:docPr id="1561999674" name="Diagrama de flujo: dato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0F65BB3" id="_x0000_t111" coordsize="21600,21600" o:spt="111" path="m4321,l21600,,17204,21600,,21600xe">
                <v:stroke joinstyle="miter"/>
                <v:path gradientshapeok="t" o:connecttype="custom" o:connectlocs="12961,0;10800,0;2161,10800;8602,21600;10800,21600;19402,10800" textboxrect="4321,0,17204,21600"/>
              </v:shapetype>
              <v:shape id="Diagrama de flujo: datos 3" o:spid="_x0000_s1026" type="#_x0000_t111" style="position:absolute;margin-left:-127.3pt;margin-top:37pt;width:316.8pt;height:75.9pt;rotation:-182990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mc:Fallback>
        </mc:AlternateContent>
      </w:r>
      <w:r>
        <w:rPr>
          <w:noProof/>
        </w:rPr>
        <mc:AlternateContent>
          <mc:Choice Requires="wps">
            <w:drawing>
              <wp:anchor distT="0" distB="0" distL="114300" distR="114300" simplePos="0" relativeHeight="251660800" behindDoc="0" locked="0" layoutInCell="1" allowOverlap="1" wp14:anchorId="616D65CD" wp14:editId="4EBB2379">
                <wp:simplePos x="0" y="0"/>
                <wp:positionH relativeFrom="column">
                  <wp:posOffset>-1601470</wp:posOffset>
                </wp:positionH>
                <wp:positionV relativeFrom="paragraph">
                  <wp:posOffset>274320</wp:posOffset>
                </wp:positionV>
                <wp:extent cx="4065270" cy="969010"/>
                <wp:effectExtent l="0" t="933450" r="0" b="916940"/>
                <wp:wrapNone/>
                <wp:docPr id="1934191861" name="Diagrama de flujo: dato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31B5FA4" id="Diagrama de flujo: datos 2" o:spid="_x0000_s1026" type="#_x0000_t111" style="position:absolute;margin-left:-126.1pt;margin-top:21.6pt;width:320.1pt;height:76.3pt;rotation:-1881370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04D7E987" w14:textId="6F7AF054"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lastRenderedPageBreak/>
        <w:t xml:space="preserve">INFORME </w:t>
      </w:r>
      <w:r w:rsidR="005265E1">
        <w:rPr>
          <w:rFonts w:cstheme="minorHAnsi"/>
          <w:sz w:val="20"/>
          <w:szCs w:val="20"/>
        </w:rPr>
        <w:t xml:space="preserve">MENSUAL DE </w:t>
      </w:r>
      <w:r w:rsidR="009B0B25">
        <w:rPr>
          <w:rFonts w:cstheme="minorHAnsi"/>
          <w:sz w:val="20"/>
          <w:szCs w:val="20"/>
        </w:rPr>
        <w:t xml:space="preserve">ACTIVIDADES, </w:t>
      </w:r>
      <w:r w:rsidR="007A630F">
        <w:rPr>
          <w:rFonts w:cstheme="minorHAnsi"/>
          <w:sz w:val="20"/>
          <w:szCs w:val="20"/>
        </w:rPr>
        <w:t>SEPTIEMBRE</w:t>
      </w:r>
      <w:r w:rsidR="00623CE5">
        <w:rPr>
          <w:rFonts w:cstheme="minorHAnsi"/>
          <w:sz w:val="20"/>
          <w:szCs w:val="20"/>
        </w:rPr>
        <w:t>2023</w:t>
      </w:r>
    </w:p>
    <w:p w14:paraId="6A26A5E0" w14:textId="3138599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0DC4F772"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220A9FD0"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1DEA698C" w:rsidR="00F1748E" w:rsidRPr="005265E1" w:rsidRDefault="00F1748E" w:rsidP="00F1748E">
      <w:pPr>
        <w:spacing w:after="0" w:line="360" w:lineRule="auto"/>
        <w:mirrorIndents/>
        <w:jc w:val="center"/>
        <w:rPr>
          <w:rFonts w:cstheme="minorHAnsi"/>
          <w:sz w:val="20"/>
          <w:szCs w:val="20"/>
        </w:rPr>
      </w:pPr>
    </w:p>
    <w:p w14:paraId="523B5EAF" w14:textId="28D77B5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224E5FBF"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w:t>
      </w:r>
      <w:proofErr w:type="spellStart"/>
      <w:r w:rsidRPr="005265E1">
        <w:rPr>
          <w:rFonts w:cstheme="minorHAnsi"/>
          <w:sz w:val="20"/>
          <w:szCs w:val="20"/>
        </w:rPr>
        <w:t>Ferdiner</w:t>
      </w:r>
      <w:proofErr w:type="spellEnd"/>
      <w:r w:rsidRPr="005265E1">
        <w:rPr>
          <w:rFonts w:cstheme="minorHAnsi"/>
          <w:sz w:val="20"/>
          <w:szCs w:val="20"/>
        </w:rPr>
        <w:t xml:space="preserve"> Ulises González O</w:t>
      </w:r>
      <w:r w:rsidR="00833A2A">
        <w:rPr>
          <w:rFonts w:cstheme="minorHAnsi"/>
          <w:sz w:val="20"/>
          <w:szCs w:val="20"/>
        </w:rPr>
        <w:t>rtiz: Especialista en análisis f</w:t>
      </w:r>
      <w:r w:rsidRPr="005265E1">
        <w:rPr>
          <w:rFonts w:cstheme="minorHAnsi"/>
          <w:sz w:val="20"/>
          <w:szCs w:val="20"/>
        </w:rPr>
        <w:t>isicoquímicos</w:t>
      </w:r>
    </w:p>
    <w:p w14:paraId="535D0518" w14:textId="45BF256C"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Herbert </w:t>
      </w:r>
      <w:proofErr w:type="spellStart"/>
      <w:r w:rsidRPr="005265E1">
        <w:rPr>
          <w:rFonts w:cstheme="minorHAnsi"/>
          <w:sz w:val="20"/>
          <w:szCs w:val="20"/>
        </w:rPr>
        <w:t>Ismatul</w:t>
      </w:r>
      <w:proofErr w:type="spellEnd"/>
      <w:r w:rsidRPr="005265E1">
        <w:rPr>
          <w:rFonts w:cstheme="minorHAnsi"/>
          <w:sz w:val="20"/>
          <w:szCs w:val="20"/>
        </w:rPr>
        <w:t>: Especialista en cromatografía de gases</w:t>
      </w:r>
    </w:p>
    <w:p w14:paraId="329939F8" w14:textId="18DEC47F"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proofErr w:type="spellStart"/>
      <w:r w:rsidR="007A630F">
        <w:rPr>
          <w:rFonts w:cstheme="minorHAnsi"/>
          <w:sz w:val="20"/>
          <w:szCs w:val="20"/>
        </w:rPr>
        <w:t>Septiembre</w:t>
      </w:r>
      <w:r w:rsidRPr="005265E1">
        <w:rPr>
          <w:rFonts w:cstheme="minorHAnsi"/>
          <w:sz w:val="20"/>
          <w:szCs w:val="20"/>
        </w:rPr>
        <w:t>Roberto</w:t>
      </w:r>
      <w:proofErr w:type="spellEnd"/>
      <w:r w:rsidRPr="005265E1">
        <w:rPr>
          <w:rFonts w:cstheme="minorHAnsi"/>
          <w:sz w:val="20"/>
          <w:szCs w:val="20"/>
        </w:rPr>
        <w:t xml:space="preserve"> Juárez: Especialista en absorción atómica</w:t>
      </w:r>
    </w:p>
    <w:p w14:paraId="3B51A72D" w14:textId="019CAF88"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is Canteros: Especialista en monitoreo de aguas</w:t>
      </w:r>
    </w:p>
    <w:p w14:paraId="7A09F05F" w14:textId="386CBC9B" w:rsidR="00AC798C" w:rsidRDefault="00AC798C" w:rsidP="00AC798C">
      <w:pPr>
        <w:spacing w:after="0" w:line="360" w:lineRule="auto"/>
        <w:mirrorIndents/>
        <w:jc w:val="center"/>
        <w:rPr>
          <w:rFonts w:cstheme="minorHAnsi"/>
          <w:sz w:val="20"/>
          <w:szCs w:val="20"/>
        </w:rPr>
      </w:pPr>
      <w:r>
        <w:rPr>
          <w:rFonts w:cstheme="minorHAnsi"/>
          <w:sz w:val="20"/>
          <w:szCs w:val="20"/>
        </w:rPr>
        <w:t xml:space="preserve">Lic. Moisés López: Especialista en </w:t>
      </w:r>
      <w:r w:rsidR="00A847AF">
        <w:rPr>
          <w:rFonts w:cstheme="minorHAnsi"/>
          <w:sz w:val="20"/>
          <w:szCs w:val="20"/>
        </w:rPr>
        <w:t>Biología</w:t>
      </w:r>
    </w:p>
    <w:p w14:paraId="2699BD71" w14:textId="56BF3F6E" w:rsidR="00F1748E" w:rsidRDefault="00F1748E" w:rsidP="00F1748E">
      <w:pPr>
        <w:spacing w:after="0" w:line="360" w:lineRule="auto"/>
        <w:mirrorIndents/>
        <w:jc w:val="center"/>
        <w:rPr>
          <w:rFonts w:cstheme="minorHAnsi"/>
          <w:sz w:val="20"/>
          <w:szCs w:val="20"/>
        </w:rPr>
      </w:pPr>
      <w:r w:rsidRPr="005265E1">
        <w:rPr>
          <w:rFonts w:cstheme="minorHAnsi"/>
          <w:sz w:val="20"/>
          <w:szCs w:val="20"/>
        </w:rPr>
        <w:t xml:space="preserve">Sra. Melanie </w:t>
      </w:r>
      <w:proofErr w:type="spellStart"/>
      <w:r w:rsidRPr="005265E1">
        <w:rPr>
          <w:rFonts w:cstheme="minorHAnsi"/>
          <w:sz w:val="20"/>
          <w:szCs w:val="20"/>
        </w:rPr>
        <w:t>Fraatz</w:t>
      </w:r>
      <w:proofErr w:type="spellEnd"/>
      <w:r w:rsidRPr="005265E1">
        <w:rPr>
          <w:rFonts w:cstheme="minorHAnsi"/>
          <w:sz w:val="20"/>
          <w:szCs w:val="20"/>
        </w:rPr>
        <w:t xml:space="preserve"> de Mendía: Asistente de División</w:t>
      </w:r>
    </w:p>
    <w:p w14:paraId="17DDBC13" w14:textId="3045A8BB"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r w:rsidR="00A847AF">
        <w:rPr>
          <w:rFonts w:cstheme="minorHAnsi"/>
          <w:sz w:val="20"/>
          <w:szCs w:val="20"/>
        </w:rPr>
        <w:t>Mendizábal</w:t>
      </w:r>
      <w:r>
        <w:rPr>
          <w:rFonts w:cstheme="minorHAnsi"/>
          <w:sz w:val="20"/>
          <w:szCs w:val="20"/>
        </w:rPr>
        <w:t>, técnico de Monitoreo</w:t>
      </w:r>
    </w:p>
    <w:p w14:paraId="7B66DA6F" w14:textId="088B4412" w:rsidR="00476A6A" w:rsidRDefault="00476A6A" w:rsidP="00561912">
      <w:pPr>
        <w:spacing w:after="0" w:line="360" w:lineRule="auto"/>
        <w:mirrorIndents/>
        <w:jc w:val="center"/>
        <w:rPr>
          <w:rFonts w:cstheme="minorHAnsi"/>
          <w:sz w:val="20"/>
          <w:szCs w:val="20"/>
        </w:rPr>
      </w:pPr>
      <w:r>
        <w:rPr>
          <w:rFonts w:cstheme="minorHAnsi"/>
          <w:sz w:val="20"/>
          <w:szCs w:val="20"/>
        </w:rPr>
        <w:t>Carol García, técnico de Monitoreo</w:t>
      </w:r>
    </w:p>
    <w:p w14:paraId="48EB52CF" w14:textId="657044E6" w:rsidR="00561912" w:rsidRPr="005265E1" w:rsidRDefault="00561912" w:rsidP="00F1748E">
      <w:pPr>
        <w:spacing w:after="0" w:line="360" w:lineRule="auto"/>
        <w:mirrorIndents/>
        <w:jc w:val="center"/>
        <w:rPr>
          <w:rFonts w:cstheme="minorHAnsi"/>
          <w:sz w:val="20"/>
          <w:szCs w:val="20"/>
        </w:rPr>
      </w:pPr>
    </w:p>
    <w:p w14:paraId="730562FA" w14:textId="22D0443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65C2C08E" w:rsidR="004254EC" w:rsidRPr="00152078" w:rsidRDefault="004254EC" w:rsidP="00124D3E">
      <w:pPr>
        <w:spacing w:after="0" w:line="360" w:lineRule="auto"/>
        <w:contextualSpacing/>
        <w:mirrorIndents/>
        <w:jc w:val="center"/>
        <w:rPr>
          <w:rFonts w:ascii="Corbel" w:hAnsi="Corbel"/>
          <w:b/>
          <w:sz w:val="20"/>
          <w:szCs w:val="20"/>
        </w:rPr>
      </w:pPr>
    </w:p>
    <w:p w14:paraId="5E8FFCB9" w14:textId="0DCEF66B" w:rsidR="004B0E78" w:rsidRDefault="004B0E78" w:rsidP="00124D3E">
      <w:pPr>
        <w:spacing w:after="0" w:line="360" w:lineRule="auto"/>
        <w:contextualSpacing/>
        <w:mirrorIndents/>
        <w:jc w:val="center"/>
        <w:rPr>
          <w:rFonts w:ascii="Corbel" w:hAnsi="Corbel"/>
          <w:b/>
          <w:sz w:val="20"/>
          <w:szCs w:val="20"/>
        </w:rPr>
      </w:pPr>
    </w:p>
    <w:p w14:paraId="54DF1C93" w14:textId="5AA158AC" w:rsidR="004B0E78" w:rsidRDefault="004B0E78" w:rsidP="00124D3E">
      <w:pPr>
        <w:spacing w:after="0" w:line="360" w:lineRule="auto"/>
        <w:contextualSpacing/>
        <w:mirrorIndents/>
        <w:jc w:val="center"/>
        <w:rPr>
          <w:rFonts w:ascii="Corbel" w:hAnsi="Corbel"/>
          <w:b/>
          <w:sz w:val="20"/>
          <w:szCs w:val="20"/>
        </w:rPr>
      </w:pPr>
    </w:p>
    <w:p w14:paraId="0E58054D" w14:textId="049490EE" w:rsidR="004B0E78" w:rsidRDefault="004B0E78" w:rsidP="00124D3E">
      <w:pPr>
        <w:spacing w:after="0" w:line="360" w:lineRule="auto"/>
        <w:contextualSpacing/>
        <w:mirrorIndents/>
        <w:jc w:val="center"/>
        <w:rPr>
          <w:rFonts w:ascii="Corbel" w:hAnsi="Corbel"/>
          <w:b/>
          <w:sz w:val="20"/>
          <w:szCs w:val="20"/>
        </w:rPr>
      </w:pPr>
    </w:p>
    <w:p w14:paraId="61D022E7" w14:textId="1A8AA845" w:rsidR="004B0E78" w:rsidRDefault="004B0E78" w:rsidP="00124D3E">
      <w:pPr>
        <w:spacing w:after="0" w:line="360" w:lineRule="auto"/>
        <w:contextualSpacing/>
        <w:mirrorIndents/>
        <w:jc w:val="center"/>
        <w:rPr>
          <w:rFonts w:ascii="Corbel" w:hAnsi="Corbel"/>
          <w:b/>
          <w:sz w:val="20"/>
          <w:szCs w:val="20"/>
        </w:rPr>
      </w:pPr>
    </w:p>
    <w:p w14:paraId="08D7E026" w14:textId="6AF834A1" w:rsidR="004B0E78" w:rsidRDefault="004B0E78" w:rsidP="00124D3E">
      <w:pPr>
        <w:spacing w:after="0" w:line="360" w:lineRule="auto"/>
        <w:contextualSpacing/>
        <w:mirrorIndents/>
        <w:jc w:val="center"/>
        <w:rPr>
          <w:rFonts w:ascii="Corbel" w:hAnsi="Corbel"/>
          <w:b/>
          <w:sz w:val="20"/>
          <w:szCs w:val="20"/>
        </w:rPr>
      </w:pPr>
    </w:p>
    <w:p w14:paraId="5CBEB851" w14:textId="73056316" w:rsidR="004B0E78" w:rsidRDefault="004B0E78" w:rsidP="00124D3E">
      <w:pPr>
        <w:spacing w:after="0" w:line="360" w:lineRule="auto"/>
        <w:contextualSpacing/>
        <w:mirrorIndents/>
        <w:jc w:val="center"/>
        <w:rPr>
          <w:rFonts w:ascii="Corbel" w:hAnsi="Corbel"/>
          <w:b/>
          <w:sz w:val="20"/>
          <w:szCs w:val="20"/>
        </w:rPr>
      </w:pPr>
    </w:p>
    <w:p w14:paraId="1BB1E334" w14:textId="30F9AD4B" w:rsidR="004B0E78" w:rsidRDefault="004B0E78" w:rsidP="00124D3E">
      <w:pPr>
        <w:spacing w:after="0" w:line="360" w:lineRule="auto"/>
        <w:contextualSpacing/>
        <w:mirrorIndents/>
        <w:jc w:val="center"/>
        <w:rPr>
          <w:rFonts w:ascii="Corbel" w:hAnsi="Corbel"/>
          <w:b/>
          <w:sz w:val="20"/>
          <w:szCs w:val="20"/>
        </w:rPr>
      </w:pPr>
    </w:p>
    <w:p w14:paraId="12660B53" w14:textId="4D860BDE" w:rsidR="004B0E78" w:rsidRDefault="004B0E78" w:rsidP="00124D3E">
      <w:pPr>
        <w:spacing w:after="0" w:line="360" w:lineRule="auto"/>
        <w:contextualSpacing/>
        <w:mirrorIndents/>
        <w:jc w:val="center"/>
        <w:rPr>
          <w:rFonts w:ascii="Corbel" w:hAnsi="Corbel"/>
          <w:b/>
          <w:sz w:val="20"/>
          <w:szCs w:val="20"/>
        </w:rPr>
      </w:pPr>
    </w:p>
    <w:p w14:paraId="6FCD22ED" w14:textId="5114BB16" w:rsidR="004B0E78" w:rsidRDefault="004B0E78" w:rsidP="00124D3E">
      <w:pPr>
        <w:spacing w:after="0" w:line="360" w:lineRule="auto"/>
        <w:contextualSpacing/>
        <w:mirrorIndents/>
        <w:jc w:val="center"/>
        <w:rPr>
          <w:rFonts w:ascii="Corbel" w:hAnsi="Corbel"/>
          <w:b/>
          <w:sz w:val="20"/>
          <w:szCs w:val="20"/>
        </w:rPr>
      </w:pPr>
    </w:p>
    <w:p w14:paraId="2BC1CBA5" w14:textId="1A9E4645" w:rsidR="004B0E78" w:rsidRDefault="004B0E78" w:rsidP="00124D3E">
      <w:pPr>
        <w:spacing w:after="0" w:line="360" w:lineRule="auto"/>
        <w:contextualSpacing/>
        <w:mirrorIndents/>
        <w:jc w:val="center"/>
        <w:rPr>
          <w:rFonts w:ascii="Corbel" w:hAnsi="Corbel"/>
          <w:b/>
          <w:sz w:val="20"/>
          <w:szCs w:val="20"/>
        </w:rPr>
      </w:pPr>
    </w:p>
    <w:p w14:paraId="44AE41FF" w14:textId="68E00736" w:rsidR="004B0E78" w:rsidRDefault="004B0E78" w:rsidP="00124D3E">
      <w:pPr>
        <w:spacing w:after="0" w:line="360" w:lineRule="auto"/>
        <w:contextualSpacing/>
        <w:mirrorIndents/>
        <w:jc w:val="center"/>
        <w:rPr>
          <w:rFonts w:ascii="Corbel" w:hAnsi="Corbel"/>
          <w:b/>
          <w:sz w:val="20"/>
          <w:szCs w:val="20"/>
        </w:rPr>
      </w:pPr>
    </w:p>
    <w:p w14:paraId="6C26B14B" w14:textId="05056F24" w:rsidR="004B0E78" w:rsidRDefault="004B0E78" w:rsidP="00124D3E">
      <w:pPr>
        <w:spacing w:after="0" w:line="360" w:lineRule="auto"/>
        <w:contextualSpacing/>
        <w:mirrorIndents/>
        <w:jc w:val="center"/>
        <w:rPr>
          <w:rFonts w:ascii="Corbel" w:hAnsi="Corbel"/>
          <w:b/>
          <w:sz w:val="20"/>
          <w:szCs w:val="20"/>
        </w:rPr>
      </w:pPr>
    </w:p>
    <w:p w14:paraId="236C8C66" w14:textId="721E0403" w:rsidR="0012675C" w:rsidRDefault="0012675C" w:rsidP="00124D3E">
      <w:pPr>
        <w:spacing w:after="0" w:line="360" w:lineRule="auto"/>
        <w:contextualSpacing/>
        <w:mirrorIndents/>
        <w:jc w:val="center"/>
        <w:rPr>
          <w:rFonts w:ascii="Corbel" w:hAnsi="Corbel"/>
          <w:b/>
          <w:sz w:val="20"/>
          <w:szCs w:val="20"/>
        </w:rPr>
      </w:pPr>
    </w:p>
    <w:p w14:paraId="4192173F" w14:textId="57840CF9" w:rsidR="001A2B5A" w:rsidRDefault="001A2B5A" w:rsidP="00124D3E">
      <w:pPr>
        <w:spacing w:after="0" w:line="360" w:lineRule="auto"/>
        <w:contextualSpacing/>
        <w:mirrorIndents/>
        <w:jc w:val="center"/>
        <w:rPr>
          <w:rFonts w:ascii="Corbel" w:hAnsi="Corbel"/>
          <w:b/>
          <w:sz w:val="20"/>
          <w:szCs w:val="20"/>
        </w:rPr>
      </w:pPr>
    </w:p>
    <w:p w14:paraId="550DC340" w14:textId="7744B34D"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764B9705" w14:textId="48ECE8B5" w:rsidR="00450C9E" w:rsidRDefault="00ED1A85">
          <w:pPr>
            <w:pStyle w:val="TDC1"/>
            <w:tabs>
              <w:tab w:val="right" w:leader="dot" w:pos="9394"/>
            </w:tabs>
            <w:rPr>
              <w:noProof/>
              <w:kern w:val="2"/>
              <w:lang w:val="en-US"/>
              <w14:ligatures w14:val="standardContextual"/>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41361998" w:history="1">
            <w:r w:rsidR="00450C9E" w:rsidRPr="00E47600">
              <w:rPr>
                <w:rStyle w:val="Hipervnculo"/>
                <w:rFonts w:cstheme="minorHAnsi"/>
                <w:noProof/>
              </w:rPr>
              <w:t>RESUMEN</w:t>
            </w:r>
            <w:r w:rsidR="00450C9E">
              <w:rPr>
                <w:noProof/>
                <w:webHidden/>
              </w:rPr>
              <w:tab/>
            </w:r>
            <w:r w:rsidR="00450C9E">
              <w:rPr>
                <w:noProof/>
                <w:webHidden/>
              </w:rPr>
              <w:fldChar w:fldCharType="begin"/>
            </w:r>
            <w:r w:rsidR="00450C9E">
              <w:rPr>
                <w:noProof/>
                <w:webHidden/>
              </w:rPr>
              <w:instrText xml:space="preserve"> PAGEREF _Toc141361998 \h </w:instrText>
            </w:r>
            <w:r w:rsidR="00450C9E">
              <w:rPr>
                <w:noProof/>
                <w:webHidden/>
              </w:rPr>
            </w:r>
            <w:r w:rsidR="00450C9E">
              <w:rPr>
                <w:noProof/>
                <w:webHidden/>
              </w:rPr>
              <w:fldChar w:fldCharType="separate"/>
            </w:r>
            <w:r w:rsidR="002956A1">
              <w:rPr>
                <w:noProof/>
                <w:webHidden/>
              </w:rPr>
              <w:t>4</w:t>
            </w:r>
            <w:r w:rsidR="00450C9E">
              <w:rPr>
                <w:noProof/>
                <w:webHidden/>
              </w:rPr>
              <w:fldChar w:fldCharType="end"/>
            </w:r>
          </w:hyperlink>
        </w:p>
        <w:p w14:paraId="4CEDA249" w14:textId="6F79453A" w:rsidR="00450C9E" w:rsidRDefault="00000000">
          <w:pPr>
            <w:pStyle w:val="TDC1"/>
            <w:tabs>
              <w:tab w:val="right" w:leader="dot" w:pos="9394"/>
            </w:tabs>
            <w:rPr>
              <w:noProof/>
              <w:kern w:val="2"/>
              <w:lang w:val="en-US"/>
              <w14:ligatures w14:val="standardContextual"/>
            </w:rPr>
          </w:pPr>
          <w:hyperlink w:anchor="_Toc141361999" w:history="1">
            <w:r w:rsidR="00450C9E" w:rsidRPr="00E47600">
              <w:rPr>
                <w:rStyle w:val="Hipervnculo"/>
                <w:rFonts w:cstheme="minorHAnsi"/>
                <w:noProof/>
              </w:rPr>
              <w:t>CAPÍTULO I: INFORME DE RÍOS DE LA CUENCA DEL LAGO DE AMATITLÁN</w:t>
            </w:r>
            <w:r w:rsidR="00450C9E">
              <w:rPr>
                <w:noProof/>
                <w:webHidden/>
              </w:rPr>
              <w:tab/>
            </w:r>
            <w:r w:rsidR="00450C9E">
              <w:rPr>
                <w:noProof/>
                <w:webHidden/>
              </w:rPr>
              <w:fldChar w:fldCharType="begin"/>
            </w:r>
            <w:r w:rsidR="00450C9E">
              <w:rPr>
                <w:noProof/>
                <w:webHidden/>
              </w:rPr>
              <w:instrText xml:space="preserve"> PAGEREF _Toc141361999 \h </w:instrText>
            </w:r>
            <w:r w:rsidR="00450C9E">
              <w:rPr>
                <w:noProof/>
                <w:webHidden/>
              </w:rPr>
            </w:r>
            <w:r w:rsidR="00450C9E">
              <w:rPr>
                <w:noProof/>
                <w:webHidden/>
              </w:rPr>
              <w:fldChar w:fldCharType="separate"/>
            </w:r>
            <w:r w:rsidR="002956A1">
              <w:rPr>
                <w:noProof/>
                <w:webHidden/>
              </w:rPr>
              <w:t>5</w:t>
            </w:r>
            <w:r w:rsidR="00450C9E">
              <w:rPr>
                <w:noProof/>
                <w:webHidden/>
              </w:rPr>
              <w:fldChar w:fldCharType="end"/>
            </w:r>
          </w:hyperlink>
        </w:p>
        <w:p w14:paraId="5377B3F1" w14:textId="2FEBB145" w:rsidR="00450C9E" w:rsidRDefault="00000000">
          <w:pPr>
            <w:pStyle w:val="TDC2"/>
            <w:tabs>
              <w:tab w:val="right" w:leader="dot" w:pos="9394"/>
            </w:tabs>
            <w:rPr>
              <w:noProof/>
              <w:kern w:val="2"/>
              <w:lang w:val="en-US"/>
              <w14:ligatures w14:val="standardContextual"/>
            </w:rPr>
          </w:pPr>
          <w:hyperlink w:anchor="_Toc141362000" w:history="1">
            <w:r w:rsidR="00450C9E" w:rsidRPr="00E47600">
              <w:rPr>
                <w:rStyle w:val="Hipervnculo"/>
                <w:rFonts w:cstheme="minorHAnsi"/>
                <w:noProof/>
              </w:rPr>
              <w:t>Datos registrados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_Toc141362000 \h </w:instrText>
            </w:r>
            <w:r w:rsidR="00450C9E">
              <w:rPr>
                <w:noProof/>
                <w:webHidden/>
              </w:rPr>
            </w:r>
            <w:r w:rsidR="00450C9E">
              <w:rPr>
                <w:noProof/>
                <w:webHidden/>
              </w:rPr>
              <w:fldChar w:fldCharType="separate"/>
            </w:r>
            <w:r w:rsidR="002956A1">
              <w:rPr>
                <w:noProof/>
                <w:webHidden/>
              </w:rPr>
              <w:t>7</w:t>
            </w:r>
            <w:r w:rsidR="00450C9E">
              <w:rPr>
                <w:noProof/>
                <w:webHidden/>
              </w:rPr>
              <w:fldChar w:fldCharType="end"/>
            </w:r>
          </w:hyperlink>
        </w:p>
        <w:p w14:paraId="323F1432" w14:textId="116C0201" w:rsidR="00450C9E" w:rsidRDefault="00000000">
          <w:pPr>
            <w:pStyle w:val="TDC2"/>
            <w:tabs>
              <w:tab w:val="right" w:leader="dot" w:pos="9394"/>
            </w:tabs>
            <w:rPr>
              <w:noProof/>
              <w:kern w:val="2"/>
              <w:lang w:val="en-US"/>
              <w14:ligatures w14:val="standardContextual"/>
            </w:rPr>
          </w:pPr>
          <w:hyperlink w:anchor="_Toc141362001" w:history="1">
            <w:r w:rsidR="00450C9E" w:rsidRPr="00E47600">
              <w:rPr>
                <w:rStyle w:val="Hipervnculo"/>
                <w:rFonts w:ascii="Calibri" w:hAnsi="Calibri" w:cs="Calibri"/>
                <w:noProof/>
              </w:rPr>
              <w:t>Parámetros fisicoquímicos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_Toc141362001 \h </w:instrText>
            </w:r>
            <w:r w:rsidR="00450C9E">
              <w:rPr>
                <w:noProof/>
                <w:webHidden/>
              </w:rPr>
            </w:r>
            <w:r w:rsidR="00450C9E">
              <w:rPr>
                <w:noProof/>
                <w:webHidden/>
              </w:rPr>
              <w:fldChar w:fldCharType="separate"/>
            </w:r>
            <w:r w:rsidR="002956A1">
              <w:rPr>
                <w:noProof/>
                <w:webHidden/>
              </w:rPr>
              <w:t>9</w:t>
            </w:r>
            <w:r w:rsidR="00450C9E">
              <w:rPr>
                <w:noProof/>
                <w:webHidden/>
              </w:rPr>
              <w:fldChar w:fldCharType="end"/>
            </w:r>
          </w:hyperlink>
        </w:p>
        <w:p w14:paraId="38F68E5E" w14:textId="40EAEA0D" w:rsidR="00450C9E" w:rsidRDefault="00000000">
          <w:pPr>
            <w:pStyle w:val="TDC3"/>
            <w:rPr>
              <w:noProof/>
              <w:kern w:val="2"/>
              <w:lang w:val="en-US"/>
              <w14:ligatures w14:val="standardContextual"/>
            </w:rPr>
          </w:pPr>
          <w:hyperlink w:anchor="_Toc141362002" w:history="1">
            <w:r w:rsidR="00450C9E" w:rsidRPr="00E47600">
              <w:rPr>
                <w:rStyle w:val="Hipervnculo"/>
                <w:rFonts w:cstheme="minorHAnsi"/>
                <w:bCs/>
                <w:noProof/>
              </w:rPr>
              <w:t xml:space="preserve">Parámetros </w:t>
            </w:r>
            <w:r w:rsidR="00450C9E" w:rsidRPr="00E47600">
              <w:rPr>
                <w:rStyle w:val="Hipervnculo"/>
                <w:rFonts w:cstheme="minorHAnsi"/>
                <w:bCs/>
                <w:i/>
                <w:iCs/>
                <w:noProof/>
              </w:rPr>
              <w:t>in situ</w:t>
            </w:r>
            <w:r w:rsidR="00450C9E">
              <w:rPr>
                <w:noProof/>
                <w:webHidden/>
              </w:rPr>
              <w:tab/>
            </w:r>
            <w:r w:rsidR="00450C9E">
              <w:rPr>
                <w:noProof/>
                <w:webHidden/>
              </w:rPr>
              <w:fldChar w:fldCharType="begin"/>
            </w:r>
            <w:r w:rsidR="00450C9E">
              <w:rPr>
                <w:noProof/>
                <w:webHidden/>
              </w:rPr>
              <w:instrText xml:space="preserve"> PAGEREF _Toc141362002 \h </w:instrText>
            </w:r>
            <w:r w:rsidR="00450C9E">
              <w:rPr>
                <w:noProof/>
                <w:webHidden/>
              </w:rPr>
            </w:r>
            <w:r w:rsidR="00450C9E">
              <w:rPr>
                <w:noProof/>
                <w:webHidden/>
              </w:rPr>
              <w:fldChar w:fldCharType="separate"/>
            </w:r>
            <w:r w:rsidR="002956A1">
              <w:rPr>
                <w:noProof/>
                <w:webHidden/>
              </w:rPr>
              <w:t>9</w:t>
            </w:r>
            <w:r w:rsidR="00450C9E">
              <w:rPr>
                <w:noProof/>
                <w:webHidden/>
              </w:rPr>
              <w:fldChar w:fldCharType="end"/>
            </w:r>
          </w:hyperlink>
        </w:p>
        <w:p w14:paraId="65C07B92" w14:textId="21542116" w:rsidR="00450C9E" w:rsidRDefault="00000000">
          <w:pPr>
            <w:pStyle w:val="TDC3"/>
            <w:rPr>
              <w:noProof/>
              <w:kern w:val="2"/>
              <w:lang w:val="en-US"/>
              <w14:ligatures w14:val="standardContextual"/>
            </w:rPr>
          </w:pPr>
          <w:hyperlink w:anchor="_Toc141362003"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_Toc141362003 \h </w:instrText>
            </w:r>
            <w:r w:rsidR="00450C9E">
              <w:rPr>
                <w:noProof/>
                <w:webHidden/>
              </w:rPr>
            </w:r>
            <w:r w:rsidR="00450C9E">
              <w:rPr>
                <w:noProof/>
                <w:webHidden/>
              </w:rPr>
              <w:fldChar w:fldCharType="separate"/>
            </w:r>
            <w:r w:rsidR="002956A1">
              <w:rPr>
                <w:noProof/>
                <w:webHidden/>
              </w:rPr>
              <w:t>14</w:t>
            </w:r>
            <w:r w:rsidR="00450C9E">
              <w:rPr>
                <w:noProof/>
                <w:webHidden/>
              </w:rPr>
              <w:fldChar w:fldCharType="end"/>
            </w:r>
          </w:hyperlink>
        </w:p>
        <w:p w14:paraId="24517E8F" w14:textId="39E7EE97" w:rsidR="00450C9E" w:rsidRDefault="00000000">
          <w:pPr>
            <w:pStyle w:val="TDC3"/>
            <w:rPr>
              <w:noProof/>
              <w:kern w:val="2"/>
              <w:lang w:val="en-US"/>
              <w14:ligatures w14:val="standardContextual"/>
            </w:rPr>
          </w:pPr>
          <w:hyperlink w:anchor="_Toc141362004"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_Toc141362004 \h </w:instrText>
            </w:r>
            <w:r w:rsidR="00450C9E">
              <w:rPr>
                <w:noProof/>
                <w:webHidden/>
              </w:rPr>
            </w:r>
            <w:r w:rsidR="00450C9E">
              <w:rPr>
                <w:noProof/>
                <w:webHidden/>
              </w:rPr>
              <w:fldChar w:fldCharType="separate"/>
            </w:r>
            <w:r w:rsidR="002956A1">
              <w:rPr>
                <w:noProof/>
                <w:webHidden/>
              </w:rPr>
              <w:t>17</w:t>
            </w:r>
            <w:r w:rsidR="00450C9E">
              <w:rPr>
                <w:noProof/>
                <w:webHidden/>
              </w:rPr>
              <w:fldChar w:fldCharType="end"/>
            </w:r>
          </w:hyperlink>
        </w:p>
        <w:p w14:paraId="65710AB7" w14:textId="7C504CDA" w:rsidR="00450C9E" w:rsidRDefault="00000000">
          <w:pPr>
            <w:pStyle w:val="TDC2"/>
            <w:tabs>
              <w:tab w:val="right" w:leader="dot" w:pos="9394"/>
            </w:tabs>
            <w:rPr>
              <w:noProof/>
              <w:kern w:val="2"/>
              <w:lang w:val="en-US"/>
              <w14:ligatures w14:val="standardContextual"/>
            </w:rPr>
          </w:pPr>
          <w:hyperlink w:anchor="_Toc141362005" w:history="1">
            <w:r w:rsidR="00450C9E" w:rsidRPr="00E47600">
              <w:rPr>
                <w:rStyle w:val="Hipervnculo"/>
                <w:rFonts w:cstheme="minorHAnsi"/>
                <w:noProof/>
              </w:rPr>
              <w:t>Parámetros biológicos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_Toc141362005 \h </w:instrText>
            </w:r>
            <w:r w:rsidR="00450C9E">
              <w:rPr>
                <w:noProof/>
                <w:webHidden/>
              </w:rPr>
            </w:r>
            <w:r w:rsidR="00450C9E">
              <w:rPr>
                <w:noProof/>
                <w:webHidden/>
              </w:rPr>
              <w:fldChar w:fldCharType="separate"/>
            </w:r>
            <w:r w:rsidR="002956A1">
              <w:rPr>
                <w:noProof/>
                <w:webHidden/>
              </w:rPr>
              <w:t>19</w:t>
            </w:r>
            <w:r w:rsidR="00450C9E">
              <w:rPr>
                <w:noProof/>
                <w:webHidden/>
              </w:rPr>
              <w:fldChar w:fldCharType="end"/>
            </w:r>
          </w:hyperlink>
        </w:p>
        <w:p w14:paraId="3CB4F55C" w14:textId="5B310F4C" w:rsidR="00450C9E" w:rsidRDefault="00000000">
          <w:pPr>
            <w:pStyle w:val="TDC1"/>
            <w:tabs>
              <w:tab w:val="right" w:leader="dot" w:pos="9394"/>
            </w:tabs>
            <w:rPr>
              <w:noProof/>
              <w:kern w:val="2"/>
              <w:lang w:val="en-US"/>
              <w14:ligatures w14:val="standardContextual"/>
            </w:rPr>
          </w:pPr>
          <w:hyperlink w:anchor="_Toc141362006" w:history="1">
            <w:r w:rsidR="00450C9E" w:rsidRPr="00E47600">
              <w:rPr>
                <w:rStyle w:val="Hipervnculo"/>
                <w:rFonts w:cstheme="minorHAnsi"/>
                <w:noProof/>
              </w:rPr>
              <w:t>CAPÍTULO II: INFORME DEL ESTADO ECOLÓGICO DEL LAGO DE AMATITLÁN</w:t>
            </w:r>
            <w:r w:rsidR="00450C9E">
              <w:rPr>
                <w:noProof/>
                <w:webHidden/>
              </w:rPr>
              <w:tab/>
            </w:r>
            <w:r w:rsidR="00450C9E">
              <w:rPr>
                <w:noProof/>
                <w:webHidden/>
              </w:rPr>
              <w:fldChar w:fldCharType="begin"/>
            </w:r>
            <w:r w:rsidR="00450C9E">
              <w:rPr>
                <w:noProof/>
                <w:webHidden/>
              </w:rPr>
              <w:instrText xml:space="preserve"> PAGEREF _Toc141362006 \h </w:instrText>
            </w:r>
            <w:r w:rsidR="00450C9E">
              <w:rPr>
                <w:noProof/>
                <w:webHidden/>
              </w:rPr>
            </w:r>
            <w:r w:rsidR="00450C9E">
              <w:rPr>
                <w:noProof/>
                <w:webHidden/>
              </w:rPr>
              <w:fldChar w:fldCharType="separate"/>
            </w:r>
            <w:r w:rsidR="002956A1">
              <w:rPr>
                <w:noProof/>
                <w:webHidden/>
              </w:rPr>
              <w:t>20</w:t>
            </w:r>
            <w:r w:rsidR="00450C9E">
              <w:rPr>
                <w:noProof/>
                <w:webHidden/>
              </w:rPr>
              <w:fldChar w:fldCharType="end"/>
            </w:r>
          </w:hyperlink>
        </w:p>
        <w:p w14:paraId="05358CF6" w14:textId="11523DC4" w:rsidR="00450C9E" w:rsidRDefault="00000000">
          <w:pPr>
            <w:pStyle w:val="TDC2"/>
            <w:tabs>
              <w:tab w:val="right" w:leader="dot" w:pos="9394"/>
            </w:tabs>
            <w:rPr>
              <w:noProof/>
              <w:kern w:val="2"/>
              <w:lang w:val="en-US"/>
              <w14:ligatures w14:val="standardContextual"/>
            </w:rPr>
          </w:pPr>
          <w:hyperlink w:anchor="_Toc141362007" w:history="1">
            <w:r w:rsidR="00450C9E" w:rsidRPr="00E47600">
              <w:rPr>
                <w:rStyle w:val="Hipervnculo"/>
                <w:rFonts w:cstheme="minorHAnsi"/>
                <w:noProof/>
              </w:rPr>
              <w:t>Parámetros Fisicoquímicos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_Toc141362007 \h </w:instrText>
            </w:r>
            <w:r w:rsidR="00450C9E">
              <w:rPr>
                <w:noProof/>
                <w:webHidden/>
              </w:rPr>
            </w:r>
            <w:r w:rsidR="00450C9E">
              <w:rPr>
                <w:noProof/>
                <w:webHidden/>
              </w:rPr>
              <w:fldChar w:fldCharType="separate"/>
            </w:r>
            <w:r w:rsidR="002956A1">
              <w:rPr>
                <w:noProof/>
                <w:webHidden/>
              </w:rPr>
              <w:t>24</w:t>
            </w:r>
            <w:r w:rsidR="00450C9E">
              <w:rPr>
                <w:noProof/>
                <w:webHidden/>
              </w:rPr>
              <w:fldChar w:fldCharType="end"/>
            </w:r>
          </w:hyperlink>
        </w:p>
        <w:p w14:paraId="726D783B" w14:textId="0F904787" w:rsidR="00450C9E" w:rsidRDefault="00000000">
          <w:pPr>
            <w:pStyle w:val="TDC3"/>
            <w:rPr>
              <w:noProof/>
              <w:kern w:val="2"/>
              <w:lang w:val="en-US"/>
              <w14:ligatures w14:val="standardContextual"/>
            </w:rPr>
          </w:pPr>
          <w:hyperlink w:anchor="_Toc141362008" w:history="1">
            <w:r w:rsidR="00450C9E" w:rsidRPr="00E47600">
              <w:rPr>
                <w:rStyle w:val="Hipervnculo"/>
                <w:rFonts w:cstheme="minorHAnsi"/>
                <w:b/>
                <w:bCs/>
                <w:noProof/>
              </w:rPr>
              <w:t xml:space="preserve">Parámetros </w:t>
            </w:r>
            <w:r w:rsidR="00450C9E" w:rsidRPr="00E47600">
              <w:rPr>
                <w:rStyle w:val="Hipervnculo"/>
                <w:rFonts w:cstheme="minorHAnsi"/>
                <w:b/>
                <w:bCs/>
                <w:i/>
                <w:iCs/>
                <w:noProof/>
              </w:rPr>
              <w:t>in situ</w:t>
            </w:r>
            <w:r w:rsidR="00450C9E">
              <w:rPr>
                <w:noProof/>
                <w:webHidden/>
              </w:rPr>
              <w:tab/>
            </w:r>
            <w:r w:rsidR="00450C9E">
              <w:rPr>
                <w:noProof/>
                <w:webHidden/>
              </w:rPr>
              <w:fldChar w:fldCharType="begin"/>
            </w:r>
            <w:r w:rsidR="00450C9E">
              <w:rPr>
                <w:noProof/>
                <w:webHidden/>
              </w:rPr>
              <w:instrText xml:space="preserve"> PAGEREF _Toc141362008 \h </w:instrText>
            </w:r>
            <w:r w:rsidR="00450C9E">
              <w:rPr>
                <w:noProof/>
                <w:webHidden/>
              </w:rPr>
            </w:r>
            <w:r w:rsidR="00450C9E">
              <w:rPr>
                <w:noProof/>
                <w:webHidden/>
              </w:rPr>
              <w:fldChar w:fldCharType="separate"/>
            </w:r>
            <w:r w:rsidR="002956A1">
              <w:rPr>
                <w:noProof/>
                <w:webHidden/>
              </w:rPr>
              <w:t>24</w:t>
            </w:r>
            <w:r w:rsidR="00450C9E">
              <w:rPr>
                <w:noProof/>
                <w:webHidden/>
              </w:rPr>
              <w:fldChar w:fldCharType="end"/>
            </w:r>
          </w:hyperlink>
        </w:p>
        <w:p w14:paraId="6CAA587B" w14:textId="0FEFCB8D" w:rsidR="00450C9E" w:rsidRDefault="00000000">
          <w:pPr>
            <w:pStyle w:val="TDC3"/>
            <w:rPr>
              <w:noProof/>
              <w:kern w:val="2"/>
              <w:lang w:val="en-US"/>
              <w14:ligatures w14:val="standardContextual"/>
            </w:rPr>
          </w:pPr>
          <w:hyperlink w:anchor="_Toc141362009"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_Toc141362009 \h </w:instrText>
            </w:r>
            <w:r w:rsidR="00450C9E">
              <w:rPr>
                <w:noProof/>
                <w:webHidden/>
              </w:rPr>
            </w:r>
            <w:r w:rsidR="00450C9E">
              <w:rPr>
                <w:noProof/>
                <w:webHidden/>
              </w:rPr>
              <w:fldChar w:fldCharType="separate"/>
            </w:r>
            <w:r w:rsidR="002956A1">
              <w:rPr>
                <w:noProof/>
                <w:webHidden/>
              </w:rPr>
              <w:t>29</w:t>
            </w:r>
            <w:r w:rsidR="00450C9E">
              <w:rPr>
                <w:noProof/>
                <w:webHidden/>
              </w:rPr>
              <w:fldChar w:fldCharType="end"/>
            </w:r>
          </w:hyperlink>
        </w:p>
        <w:p w14:paraId="5E1159FF" w14:textId="7DE6A1FF" w:rsidR="00450C9E" w:rsidRDefault="00000000">
          <w:pPr>
            <w:pStyle w:val="TDC3"/>
            <w:rPr>
              <w:noProof/>
              <w:kern w:val="2"/>
              <w:lang w:val="en-US"/>
              <w14:ligatures w14:val="standardContextual"/>
            </w:rPr>
          </w:pPr>
          <w:hyperlink w:anchor="_Toc141362010"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_Toc141362010 \h </w:instrText>
            </w:r>
            <w:r w:rsidR="00450C9E">
              <w:rPr>
                <w:noProof/>
                <w:webHidden/>
              </w:rPr>
            </w:r>
            <w:r w:rsidR="00450C9E">
              <w:rPr>
                <w:noProof/>
                <w:webHidden/>
              </w:rPr>
              <w:fldChar w:fldCharType="separate"/>
            </w:r>
            <w:r w:rsidR="002956A1">
              <w:rPr>
                <w:noProof/>
                <w:webHidden/>
              </w:rPr>
              <w:t>32</w:t>
            </w:r>
            <w:r w:rsidR="00450C9E">
              <w:rPr>
                <w:noProof/>
                <w:webHidden/>
              </w:rPr>
              <w:fldChar w:fldCharType="end"/>
            </w:r>
          </w:hyperlink>
        </w:p>
        <w:p w14:paraId="5AB67A74" w14:textId="545B5540" w:rsidR="00450C9E" w:rsidRDefault="00000000">
          <w:pPr>
            <w:pStyle w:val="TDC2"/>
            <w:tabs>
              <w:tab w:val="right" w:leader="dot" w:pos="9394"/>
            </w:tabs>
            <w:rPr>
              <w:noProof/>
              <w:kern w:val="2"/>
              <w:lang w:val="en-US"/>
              <w14:ligatures w14:val="standardContextual"/>
            </w:rPr>
          </w:pPr>
          <w:hyperlink w:anchor="_Toc141362011" w:history="1">
            <w:r w:rsidR="00450C9E" w:rsidRPr="00E47600">
              <w:rPr>
                <w:rStyle w:val="Hipervnculo"/>
                <w:rFonts w:cstheme="minorHAnsi"/>
                <w:noProof/>
              </w:rPr>
              <w:t>Parámetros biológicos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_Toc141362011 \h </w:instrText>
            </w:r>
            <w:r w:rsidR="00450C9E">
              <w:rPr>
                <w:noProof/>
                <w:webHidden/>
              </w:rPr>
            </w:r>
            <w:r w:rsidR="00450C9E">
              <w:rPr>
                <w:noProof/>
                <w:webHidden/>
              </w:rPr>
              <w:fldChar w:fldCharType="separate"/>
            </w:r>
            <w:r w:rsidR="002956A1">
              <w:rPr>
                <w:noProof/>
                <w:webHidden/>
              </w:rPr>
              <w:t>35</w:t>
            </w:r>
            <w:r w:rsidR="00450C9E">
              <w:rPr>
                <w:noProof/>
                <w:webHidden/>
              </w:rPr>
              <w:fldChar w:fldCharType="end"/>
            </w:r>
          </w:hyperlink>
        </w:p>
        <w:p w14:paraId="2584A6C8" w14:textId="5A6E79CB" w:rsidR="00450C9E" w:rsidRDefault="00000000">
          <w:pPr>
            <w:pStyle w:val="TDC1"/>
            <w:tabs>
              <w:tab w:val="right" w:leader="dot" w:pos="9394"/>
            </w:tabs>
            <w:rPr>
              <w:noProof/>
              <w:kern w:val="2"/>
              <w:lang w:val="en-US"/>
              <w14:ligatures w14:val="standardContextual"/>
            </w:rPr>
          </w:pPr>
          <w:hyperlink w:anchor="_Toc141362012" w:history="1">
            <w:r w:rsidR="00450C9E" w:rsidRPr="00E47600">
              <w:rPr>
                <w:rStyle w:val="Hipervnculo"/>
                <w:rFonts w:ascii="Calibri" w:hAnsi="Calibri" w:cs="Calibri"/>
                <w:noProof/>
              </w:rPr>
              <w:t>CONCLUSIONES SOBRE EL ESTADO DE LOS CUERPOS DE AGUA DE LA CUENCA Y EL LAGO DE AMATITLÁN</w:t>
            </w:r>
            <w:r w:rsidR="00450C9E">
              <w:rPr>
                <w:noProof/>
                <w:webHidden/>
              </w:rPr>
              <w:tab/>
            </w:r>
            <w:r w:rsidR="00450C9E">
              <w:rPr>
                <w:noProof/>
                <w:webHidden/>
              </w:rPr>
              <w:fldChar w:fldCharType="begin"/>
            </w:r>
            <w:r w:rsidR="00450C9E">
              <w:rPr>
                <w:noProof/>
                <w:webHidden/>
              </w:rPr>
              <w:instrText xml:space="preserve"> PAGEREF _Toc141362012 \h </w:instrText>
            </w:r>
            <w:r w:rsidR="00450C9E">
              <w:rPr>
                <w:noProof/>
                <w:webHidden/>
              </w:rPr>
            </w:r>
            <w:r w:rsidR="00450C9E">
              <w:rPr>
                <w:noProof/>
                <w:webHidden/>
              </w:rPr>
              <w:fldChar w:fldCharType="separate"/>
            </w:r>
            <w:r w:rsidR="002956A1">
              <w:rPr>
                <w:noProof/>
                <w:webHidden/>
              </w:rPr>
              <w:t>36</w:t>
            </w:r>
            <w:r w:rsidR="00450C9E">
              <w:rPr>
                <w:noProof/>
                <w:webHidden/>
              </w:rPr>
              <w:fldChar w:fldCharType="end"/>
            </w:r>
          </w:hyperlink>
        </w:p>
        <w:p w14:paraId="6CFF1D0C" w14:textId="418F4B99" w:rsidR="00450C9E" w:rsidRDefault="00000000">
          <w:pPr>
            <w:pStyle w:val="TDC1"/>
            <w:tabs>
              <w:tab w:val="right" w:leader="dot" w:pos="9394"/>
            </w:tabs>
            <w:rPr>
              <w:noProof/>
              <w:kern w:val="2"/>
              <w:lang w:val="en-US"/>
              <w14:ligatures w14:val="standardContextual"/>
            </w:rPr>
          </w:pPr>
          <w:hyperlink w:anchor="_Toc141362013" w:history="1">
            <w:r w:rsidR="00450C9E" w:rsidRPr="00E47600">
              <w:rPr>
                <w:rStyle w:val="Hipervnculo"/>
                <w:rFonts w:cstheme="minorHAnsi"/>
                <w:noProof/>
              </w:rPr>
              <w:t>REGISTRO FOTOGRÁFICO</w:t>
            </w:r>
            <w:r w:rsidR="00450C9E">
              <w:rPr>
                <w:noProof/>
                <w:webHidden/>
              </w:rPr>
              <w:tab/>
            </w:r>
            <w:r w:rsidR="00450C9E">
              <w:rPr>
                <w:noProof/>
                <w:webHidden/>
              </w:rPr>
              <w:fldChar w:fldCharType="begin"/>
            </w:r>
            <w:r w:rsidR="00450C9E">
              <w:rPr>
                <w:noProof/>
                <w:webHidden/>
              </w:rPr>
              <w:instrText xml:space="preserve"> PAGEREF _Toc141362013 \h </w:instrText>
            </w:r>
            <w:r w:rsidR="00450C9E">
              <w:rPr>
                <w:noProof/>
                <w:webHidden/>
              </w:rPr>
            </w:r>
            <w:r w:rsidR="00450C9E">
              <w:rPr>
                <w:noProof/>
                <w:webHidden/>
              </w:rPr>
              <w:fldChar w:fldCharType="separate"/>
            </w:r>
            <w:r w:rsidR="002956A1">
              <w:rPr>
                <w:noProof/>
                <w:webHidden/>
              </w:rPr>
              <w:t>40</w:t>
            </w:r>
            <w:r w:rsidR="00450C9E">
              <w:rPr>
                <w:noProof/>
                <w:webHidden/>
              </w:rPr>
              <w:fldChar w:fldCharType="end"/>
            </w:r>
          </w:hyperlink>
        </w:p>
        <w:p w14:paraId="120A3FC3" w14:textId="7F730FCF" w:rsidR="00450C9E" w:rsidRDefault="00000000">
          <w:pPr>
            <w:pStyle w:val="TDC1"/>
            <w:tabs>
              <w:tab w:val="right" w:leader="dot" w:pos="9394"/>
            </w:tabs>
            <w:rPr>
              <w:noProof/>
              <w:kern w:val="2"/>
              <w:lang w:val="en-US"/>
              <w14:ligatures w14:val="standardContextual"/>
            </w:rPr>
          </w:pPr>
          <w:hyperlink w:anchor="_Toc141362014" w:history="1">
            <w:r w:rsidR="00450C9E" w:rsidRPr="00E47600">
              <w:rPr>
                <w:rStyle w:val="Hipervnculo"/>
                <w:rFonts w:cstheme="minorHAnsi"/>
                <w:noProof/>
              </w:rPr>
              <w:t>CAPÍTULO III: OTRAS ACTIVIDADES REALIZADAS POR LA DIVISIÓN DE CONTROL AMBIENTAL</w:t>
            </w:r>
            <w:r w:rsidR="00450C9E">
              <w:rPr>
                <w:noProof/>
                <w:webHidden/>
              </w:rPr>
              <w:tab/>
            </w:r>
            <w:r w:rsidR="00450C9E">
              <w:rPr>
                <w:noProof/>
                <w:webHidden/>
              </w:rPr>
              <w:fldChar w:fldCharType="begin"/>
            </w:r>
            <w:r w:rsidR="00450C9E">
              <w:rPr>
                <w:noProof/>
                <w:webHidden/>
              </w:rPr>
              <w:instrText xml:space="preserve"> PAGEREF _Toc141362014 \h </w:instrText>
            </w:r>
            <w:r w:rsidR="00450C9E">
              <w:rPr>
                <w:noProof/>
                <w:webHidden/>
              </w:rPr>
            </w:r>
            <w:r w:rsidR="00450C9E">
              <w:rPr>
                <w:noProof/>
                <w:webHidden/>
              </w:rPr>
              <w:fldChar w:fldCharType="separate"/>
            </w:r>
            <w:r w:rsidR="002956A1">
              <w:rPr>
                <w:noProof/>
                <w:webHidden/>
              </w:rPr>
              <w:t>42</w:t>
            </w:r>
            <w:r w:rsidR="00450C9E">
              <w:rPr>
                <w:noProof/>
                <w:webHidden/>
              </w:rPr>
              <w:fldChar w:fldCharType="end"/>
            </w:r>
          </w:hyperlink>
        </w:p>
        <w:p w14:paraId="2E3CCC9F" w14:textId="35C38A71" w:rsidR="00450C9E" w:rsidRDefault="00000000">
          <w:pPr>
            <w:pStyle w:val="TDC1"/>
            <w:tabs>
              <w:tab w:val="right" w:leader="dot" w:pos="9394"/>
            </w:tabs>
            <w:rPr>
              <w:noProof/>
              <w:kern w:val="2"/>
              <w:lang w:val="en-US"/>
              <w14:ligatures w14:val="standardContextual"/>
            </w:rPr>
          </w:pPr>
          <w:hyperlink w:anchor="_Toc141362015" w:history="1">
            <w:r w:rsidR="00450C9E" w:rsidRPr="00E47600">
              <w:rPr>
                <w:rStyle w:val="Hipervnculo"/>
                <w:rFonts w:cstheme="minorHAnsi"/>
                <w:noProof/>
              </w:rPr>
              <w:t>REFERENCIAS</w:t>
            </w:r>
            <w:r w:rsidR="00450C9E">
              <w:rPr>
                <w:noProof/>
                <w:webHidden/>
              </w:rPr>
              <w:tab/>
            </w:r>
            <w:r w:rsidR="00450C9E">
              <w:rPr>
                <w:noProof/>
                <w:webHidden/>
              </w:rPr>
              <w:fldChar w:fldCharType="begin"/>
            </w:r>
            <w:r w:rsidR="00450C9E">
              <w:rPr>
                <w:noProof/>
                <w:webHidden/>
              </w:rPr>
              <w:instrText xml:space="preserve"> PAGEREF _Toc141362015 \h </w:instrText>
            </w:r>
            <w:r w:rsidR="00450C9E">
              <w:rPr>
                <w:noProof/>
                <w:webHidden/>
              </w:rPr>
            </w:r>
            <w:r w:rsidR="00450C9E">
              <w:rPr>
                <w:noProof/>
                <w:webHidden/>
              </w:rPr>
              <w:fldChar w:fldCharType="separate"/>
            </w:r>
            <w:r w:rsidR="002956A1">
              <w:rPr>
                <w:noProof/>
                <w:webHidden/>
              </w:rPr>
              <w:t>43</w:t>
            </w:r>
            <w:r w:rsidR="00450C9E">
              <w:rPr>
                <w:noProof/>
                <w:webHidden/>
              </w:rPr>
              <w:fldChar w:fldCharType="end"/>
            </w:r>
          </w:hyperlink>
        </w:p>
        <w:p w14:paraId="7EFCC61A" w14:textId="6D82ACC0"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0" w:name="_Toc141361998"/>
      <w:r w:rsidRPr="005C1A0E">
        <w:rPr>
          <w:rFonts w:asciiTheme="minorHAnsi" w:hAnsiTheme="minorHAnsi" w:cstheme="minorHAnsi"/>
          <w:sz w:val="28"/>
        </w:rPr>
        <w:lastRenderedPageBreak/>
        <w:t>R</w:t>
      </w:r>
      <w:r w:rsidR="0012675C">
        <w:rPr>
          <w:rFonts w:asciiTheme="minorHAnsi" w:hAnsiTheme="minorHAnsi" w:cstheme="minorHAnsi"/>
          <w:sz w:val="28"/>
        </w:rPr>
        <w:t>ESUMEN</w:t>
      </w:r>
      <w:bookmarkEnd w:id="0"/>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64935102"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proofErr w:type="spellStart"/>
      <w:r w:rsidR="007A630F">
        <w:rPr>
          <w:rFonts w:cstheme="minorHAnsi"/>
          <w:lang w:val="es-ES_tradnl"/>
        </w:rPr>
        <w:t>septiembre</w:t>
      </w:r>
      <w:r w:rsidR="00FE65B1">
        <w:rPr>
          <w:rFonts w:cstheme="minorHAnsi"/>
          <w:lang w:val="es-ES_tradnl"/>
        </w:rPr>
        <w:t>del</w:t>
      </w:r>
      <w:proofErr w:type="spellEnd"/>
      <w:r w:rsidR="00FE65B1">
        <w:rPr>
          <w:rFonts w:cstheme="minorHAnsi"/>
          <w:lang w:val="es-ES_tradnl"/>
        </w:rPr>
        <w:t xml:space="preserve"> </w:t>
      </w:r>
      <w:r w:rsidR="00623CE5">
        <w:rPr>
          <w:rFonts w:cstheme="minorHAnsi"/>
          <w:lang w:val="es-ES_tradnl"/>
        </w:rPr>
        <w:t>2023</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CED4DFF" w:rsidR="00B30EBD" w:rsidRDefault="00B30EBD" w:rsidP="00EB1AB7">
      <w:pPr>
        <w:spacing w:after="0" w:line="240" w:lineRule="auto"/>
        <w:mirrorIndents/>
        <w:rPr>
          <w:rFonts w:cstheme="minorHAnsi"/>
          <w:bCs/>
          <w:iCs/>
        </w:rPr>
      </w:pPr>
    </w:p>
    <w:p w14:paraId="36D62F77" w14:textId="77777777" w:rsidR="006356A0" w:rsidRDefault="006356A0"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1" w:name="_Toc141361999"/>
      <w:r w:rsidRPr="00075DD6">
        <w:rPr>
          <w:rFonts w:asciiTheme="minorHAnsi" w:hAnsiTheme="minorHAnsi" w:cstheme="minorHAnsi"/>
          <w:color w:val="1F497D" w:themeColor="text2"/>
          <w:sz w:val="28"/>
        </w:rPr>
        <w:lastRenderedPageBreak/>
        <w:t>CAPÍTULO I: INFORME DE RÍOS DE LA CUENCA DEL LAGO DE AMATITLÁN</w:t>
      </w:r>
      <w:bookmarkEnd w:id="1"/>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xml:space="preserve">: río Pampumay, río El Frutal/Zacatal, río </w:t>
      </w:r>
      <w:proofErr w:type="spellStart"/>
      <w:r w:rsidRPr="00904F18">
        <w:rPr>
          <w:rFonts w:cstheme="minorHAnsi"/>
          <w:szCs w:val="20"/>
        </w:rPr>
        <w:t>Pansalic</w:t>
      </w:r>
      <w:proofErr w:type="spellEnd"/>
      <w:r w:rsidRPr="00904F18">
        <w:rPr>
          <w:rFonts w:cstheme="minorHAnsi"/>
          <w:szCs w:val="20"/>
        </w:rPr>
        <w:t>/</w:t>
      </w:r>
      <w:proofErr w:type="spellStart"/>
      <w:r w:rsidRPr="00904F18">
        <w:rPr>
          <w:rFonts w:cstheme="minorHAnsi"/>
          <w:szCs w:val="20"/>
        </w:rPr>
        <w:t>Panchiguajá</w:t>
      </w:r>
      <w:proofErr w:type="spellEnd"/>
      <w:r w:rsidRPr="00904F18">
        <w:rPr>
          <w:rFonts w:cstheme="minorHAnsi"/>
          <w:szCs w:val="20"/>
        </w:rPr>
        <w:t>,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422C29"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422C29" w:rsidRPr="00C91582" w:rsidRDefault="00422C29" w:rsidP="00422C2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37381651"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574AC280"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proofErr w:type="spellStart"/>
            <w:r w:rsidRPr="00C91582">
              <w:rPr>
                <w:rFonts w:asciiTheme="minorHAnsi" w:hAnsiTheme="minorHAnsi" w:cstheme="minorHAnsi"/>
                <w:i w:val="0"/>
                <w:sz w:val="18"/>
                <w:szCs w:val="20"/>
              </w:rPr>
              <w:t>Pansalic</w:t>
            </w:r>
            <w:proofErr w:type="spellEnd"/>
            <w:r w:rsidRPr="00C91582">
              <w:rPr>
                <w:rFonts w:asciiTheme="minorHAnsi" w:hAnsiTheme="minorHAnsi" w:cstheme="minorHAnsi"/>
                <w:i w:val="0"/>
                <w:sz w:val="18"/>
                <w:szCs w:val="20"/>
              </w:rPr>
              <w:t>/</w:t>
            </w:r>
            <w:proofErr w:type="spellStart"/>
            <w:r w:rsidRPr="00C91582">
              <w:rPr>
                <w:rFonts w:asciiTheme="minorHAnsi" w:hAnsiTheme="minorHAnsi" w:cstheme="minorHAnsi"/>
                <w:i w:val="0"/>
                <w:sz w:val="18"/>
                <w:szCs w:val="20"/>
              </w:rPr>
              <w:t>Panchiguajá</w:t>
            </w:r>
            <w:proofErr w:type="spellEnd"/>
          </w:p>
        </w:tc>
        <w:tc>
          <w:tcPr>
            <w:tcW w:w="1378" w:type="dxa"/>
            <w:vAlign w:val="center"/>
          </w:tcPr>
          <w:p w14:paraId="1DCC9737" w14:textId="6112F1A8"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w:t>
            </w:r>
            <w:r w:rsidR="005C4B8D">
              <w:rPr>
                <w:rFonts w:cstheme="minorHAnsi"/>
                <w:sz w:val="18"/>
                <w:szCs w:val="20"/>
                <w:lang w:eastAsia="es-GT"/>
              </w:rPr>
              <w:t>52.0</w:t>
            </w:r>
            <w:r w:rsidRPr="00C91582">
              <w:rPr>
                <w:rFonts w:cstheme="minorHAnsi"/>
                <w:sz w:val="18"/>
                <w:szCs w:val="20"/>
                <w:lang w:eastAsia="es-GT"/>
              </w:rPr>
              <w:t>''</w:t>
            </w:r>
          </w:p>
        </w:tc>
        <w:tc>
          <w:tcPr>
            <w:tcW w:w="1378" w:type="dxa"/>
            <w:vAlign w:val="center"/>
          </w:tcPr>
          <w:p w14:paraId="4CD1ED6D" w14:textId="2C6EC606"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w:t>
            </w:r>
            <w:r w:rsidR="005C4B8D">
              <w:rPr>
                <w:rFonts w:cstheme="minorHAnsi"/>
                <w:sz w:val="18"/>
                <w:szCs w:val="20"/>
                <w:lang w:eastAsia="es-GT"/>
              </w:rPr>
              <w:t>34</w:t>
            </w:r>
            <w:r w:rsidRPr="00C91582">
              <w:rPr>
                <w:rFonts w:cstheme="minorHAnsi"/>
                <w:sz w:val="18"/>
                <w:szCs w:val="20"/>
                <w:lang w:eastAsia="es-GT"/>
              </w:rPr>
              <w:t>'</w:t>
            </w:r>
            <w:r w:rsidR="005C4B8D">
              <w:rPr>
                <w:rFonts w:cstheme="minorHAnsi"/>
                <w:sz w:val="18"/>
                <w:szCs w:val="20"/>
                <w:lang w:eastAsia="es-GT"/>
              </w:rPr>
              <w:t>12.0</w:t>
            </w:r>
            <w:r w:rsidRPr="00C91582">
              <w:rPr>
                <w:rFonts w:cstheme="minorHAnsi"/>
                <w:sz w:val="18"/>
                <w:szCs w:val="20"/>
                <w:lang w:eastAsia="es-GT"/>
              </w:rPr>
              <w:t>''</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3443A951"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w:t>
            </w:r>
            <w:r w:rsidR="005C4B8D">
              <w:rPr>
                <w:rFonts w:cstheme="minorHAnsi"/>
                <w:sz w:val="18"/>
                <w:szCs w:val="20"/>
                <w:lang w:eastAsia="es-GT"/>
              </w:rPr>
              <w:t>7.4</w:t>
            </w:r>
            <w:r w:rsidRPr="00C91582">
              <w:rPr>
                <w:rFonts w:cstheme="minorHAnsi"/>
                <w:sz w:val="18"/>
                <w:szCs w:val="20"/>
                <w:lang w:eastAsia="es-GT"/>
              </w:rPr>
              <w:t>''</w:t>
            </w:r>
          </w:p>
        </w:tc>
        <w:tc>
          <w:tcPr>
            <w:tcW w:w="1378" w:type="dxa"/>
            <w:vAlign w:val="center"/>
          </w:tcPr>
          <w:p w14:paraId="66717793" w14:textId="3BA387A0"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w:t>
            </w:r>
            <w:r w:rsidR="005C4B8D">
              <w:rPr>
                <w:rFonts w:cstheme="minorHAnsi"/>
                <w:sz w:val="18"/>
                <w:szCs w:val="20"/>
                <w:lang w:eastAsia="es-GT"/>
              </w:rPr>
              <w:t>2</w:t>
            </w:r>
            <w:r w:rsidRPr="00C91582">
              <w:rPr>
                <w:rFonts w:cstheme="minorHAnsi"/>
                <w:sz w:val="18"/>
                <w:szCs w:val="20"/>
                <w:lang w:eastAsia="es-GT"/>
              </w:rPr>
              <w:t>''</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16639112"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w:t>
            </w:r>
            <w:r w:rsidR="005C4B8D">
              <w:rPr>
                <w:rFonts w:cstheme="minorHAnsi"/>
                <w:sz w:val="18"/>
                <w:szCs w:val="20"/>
                <w:lang w:eastAsia="es-GT"/>
              </w:rPr>
              <w:t>37.4</w:t>
            </w:r>
            <w:r w:rsidRPr="00C91582">
              <w:rPr>
                <w:rFonts w:cstheme="minorHAnsi"/>
                <w:sz w:val="18"/>
                <w:szCs w:val="20"/>
                <w:lang w:eastAsia="es-GT"/>
              </w:rPr>
              <w:t>''</w:t>
            </w:r>
          </w:p>
        </w:tc>
        <w:tc>
          <w:tcPr>
            <w:tcW w:w="1378" w:type="dxa"/>
            <w:vAlign w:val="center"/>
          </w:tcPr>
          <w:p w14:paraId="0BCF0745" w14:textId="70503DBB"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w:t>
            </w:r>
            <w:r w:rsidR="005C4B8D">
              <w:rPr>
                <w:rFonts w:cstheme="minorHAnsi"/>
                <w:sz w:val="18"/>
                <w:szCs w:val="20"/>
                <w:lang w:eastAsia="es-GT"/>
              </w:rPr>
              <w:t>0.14</w:t>
            </w:r>
            <w:r w:rsidRPr="00C91582">
              <w:rPr>
                <w:rFonts w:cstheme="minorHAnsi"/>
                <w:sz w:val="18"/>
                <w:szCs w:val="20"/>
                <w:lang w:eastAsia="es-GT"/>
              </w:rPr>
              <w:t>''</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3C8E979D"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w:t>
            </w:r>
            <w:r w:rsidR="005C4B8D">
              <w:rPr>
                <w:rFonts w:cstheme="minorHAnsi"/>
                <w:sz w:val="18"/>
                <w:szCs w:val="20"/>
                <w:lang w:eastAsia="es-GT"/>
              </w:rPr>
              <w:t>2</w:t>
            </w:r>
            <w:r w:rsidRPr="00C91582">
              <w:rPr>
                <w:rFonts w:cstheme="minorHAnsi"/>
                <w:sz w:val="18"/>
                <w:szCs w:val="20"/>
                <w:lang w:eastAsia="es-GT"/>
              </w:rPr>
              <w:t>''</w:t>
            </w:r>
          </w:p>
        </w:tc>
        <w:tc>
          <w:tcPr>
            <w:tcW w:w="1378" w:type="dxa"/>
            <w:vAlign w:val="center"/>
          </w:tcPr>
          <w:p w14:paraId="56428330" w14:textId="02585BCE"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w:t>
            </w:r>
            <w:r w:rsidR="005C4B8D">
              <w:rPr>
                <w:rFonts w:cstheme="minorHAnsi"/>
                <w:sz w:val="18"/>
                <w:szCs w:val="20"/>
                <w:lang w:eastAsia="es-GT"/>
              </w:rPr>
              <w:t>.4</w:t>
            </w:r>
            <w:r w:rsidRPr="00C91582">
              <w:rPr>
                <w:rFonts w:cstheme="minorHAnsi"/>
                <w:sz w:val="18"/>
                <w:szCs w:val="20"/>
                <w:lang w:eastAsia="es-GT"/>
              </w:rPr>
              <w:t>''</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37E0054A"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w:t>
            </w:r>
            <w:r w:rsidR="005C4B8D">
              <w:rPr>
                <w:rFonts w:cstheme="minorHAnsi"/>
                <w:sz w:val="18"/>
                <w:szCs w:val="20"/>
                <w:lang w:eastAsia="es-GT"/>
              </w:rPr>
              <w:t>9</w:t>
            </w:r>
            <w:r w:rsidRPr="00C91582">
              <w:rPr>
                <w:rFonts w:cstheme="minorHAnsi"/>
                <w:sz w:val="18"/>
                <w:szCs w:val="20"/>
                <w:lang w:eastAsia="es-GT"/>
              </w:rPr>
              <w:t>''</w:t>
            </w:r>
          </w:p>
        </w:tc>
        <w:tc>
          <w:tcPr>
            <w:tcW w:w="1378" w:type="dxa"/>
            <w:vAlign w:val="center"/>
          </w:tcPr>
          <w:p w14:paraId="428E1F31" w14:textId="66A4064D"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w:t>
            </w:r>
            <w:r w:rsidR="005C4B8D">
              <w:rPr>
                <w:rFonts w:cstheme="minorHAnsi"/>
                <w:sz w:val="18"/>
                <w:szCs w:val="20"/>
                <w:lang w:eastAsia="es-GT"/>
              </w:rPr>
              <w:t>2.0</w:t>
            </w:r>
            <w:r w:rsidRPr="00C91582">
              <w:rPr>
                <w:rFonts w:cstheme="minorHAnsi"/>
                <w:sz w:val="18"/>
                <w:szCs w:val="20"/>
                <w:lang w:eastAsia="es-GT"/>
              </w:rPr>
              <w:t>''</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r w:rsidR="00A847AF" w:rsidRPr="00C91582">
              <w:rPr>
                <w:rFonts w:asciiTheme="minorHAnsi" w:hAnsiTheme="minorHAnsi" w:cstheme="minorHAnsi"/>
                <w:i w:val="0"/>
                <w:sz w:val="18"/>
                <w:szCs w:val="20"/>
              </w:rPr>
              <w:t>Pampumay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27D612A2"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623CE5">
        <w:rPr>
          <w:rFonts w:cstheme="minorHAnsi"/>
          <w:sz w:val="18"/>
          <w:szCs w:val="18"/>
        </w:rPr>
        <w:t>2023</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3739F20A" w14:textId="6AF59110" w:rsidR="00D14681" w:rsidRDefault="00D14681" w:rsidP="00631FA2">
      <w:pPr>
        <w:spacing w:after="0" w:line="240" w:lineRule="auto"/>
        <w:ind w:left="708" w:hanging="708"/>
        <w:mirrorIndents/>
        <w:rPr>
          <w:rFonts w:cstheme="minorHAnsi"/>
          <w:b/>
          <w:sz w:val="20"/>
          <w:szCs w:val="20"/>
        </w:rPr>
      </w:pPr>
    </w:p>
    <w:p w14:paraId="05F5A1B0" w14:textId="64CE0152" w:rsidR="000316B5" w:rsidRDefault="003E6C97" w:rsidP="000316B5">
      <w:pPr>
        <w:spacing w:after="0"/>
        <w:mirrorIndents/>
        <w:jc w:val="center"/>
        <w:rPr>
          <w:rFonts w:cstheme="minorHAnsi"/>
          <w:b/>
          <w:sz w:val="20"/>
          <w:szCs w:val="20"/>
        </w:rPr>
      </w:pPr>
      <w:r>
        <w:rPr>
          <w:rFonts w:cstheme="minorHAnsi"/>
          <w:b/>
          <w:noProof/>
          <w:sz w:val="20"/>
          <w:szCs w:val="20"/>
        </w:rPr>
        <w:lastRenderedPageBreak/>
        <w:drawing>
          <wp:anchor distT="0" distB="0" distL="114300" distR="114300" simplePos="0" relativeHeight="251673088" behindDoc="0" locked="0" layoutInCell="1" allowOverlap="1" wp14:anchorId="5ED48FEC" wp14:editId="55873901">
            <wp:simplePos x="0" y="0"/>
            <wp:positionH relativeFrom="margin">
              <wp:posOffset>-395605</wp:posOffset>
            </wp:positionH>
            <wp:positionV relativeFrom="paragraph">
              <wp:posOffset>335280</wp:posOffset>
            </wp:positionV>
            <wp:extent cx="6591300" cy="7195820"/>
            <wp:effectExtent l="0" t="0" r="0" b="5080"/>
            <wp:wrapSquare wrapText="bothSides"/>
            <wp:docPr id="11450776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672"/>
                    <a:stretch/>
                  </pic:blipFill>
                  <pic:spPr bwMode="auto">
                    <a:xfrm>
                      <a:off x="0" y="0"/>
                      <a:ext cx="6591300" cy="7195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77B9">
        <w:rPr>
          <w:noProof/>
        </w:rPr>
        <mc:AlternateContent>
          <mc:Choice Requires="wps">
            <w:drawing>
              <wp:anchor distT="45720" distB="45720" distL="114300" distR="114300" simplePos="0" relativeHeight="251666944" behindDoc="1" locked="0" layoutInCell="1" allowOverlap="1" wp14:anchorId="4125CCFE" wp14:editId="0E819900">
                <wp:simplePos x="0" y="0"/>
                <wp:positionH relativeFrom="page">
                  <wp:posOffset>3495675</wp:posOffset>
                </wp:positionH>
                <wp:positionV relativeFrom="paragraph">
                  <wp:posOffset>7515860</wp:posOffset>
                </wp:positionV>
                <wp:extent cx="3693795" cy="211455"/>
                <wp:effectExtent l="0" t="0" r="0" b="0"/>
                <wp:wrapThrough wrapText="bothSides">
                  <wp:wrapPolygon edited="0">
                    <wp:start x="334" y="0"/>
                    <wp:lineTo x="334" y="19459"/>
                    <wp:lineTo x="21166" y="19459"/>
                    <wp:lineTo x="21166" y="0"/>
                    <wp:lineTo x="334" y="0"/>
                  </wp:wrapPolygon>
                </wp:wrapThrough>
                <wp:docPr id="41498365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11455"/>
                        </a:xfrm>
                        <a:prstGeom prst="rect">
                          <a:avLst/>
                        </a:prstGeom>
                        <a:noFill/>
                        <a:ln w="9525">
                          <a:noFill/>
                          <a:miter lim="800000"/>
                          <a:headEnd/>
                          <a:tailEnd/>
                        </a:ln>
                      </wps:spPr>
                      <wps:txbx>
                        <w:txbxContent>
                          <w:p w14:paraId="4A7A8677" w14:textId="010E289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proofErr w:type="gramStart"/>
                            <w:r w:rsidRPr="00794597">
                              <w:rPr>
                                <w:rFonts w:cstheme="minorHAnsi"/>
                                <w:b/>
                                <w:sz w:val="18"/>
                                <w:szCs w:val="18"/>
                              </w:rPr>
                              <w:t>del lagos</w:t>
                            </w:r>
                            <w:proofErr w:type="gramEnd"/>
                            <w:r w:rsidRPr="00794597">
                              <w:rPr>
                                <w:rFonts w:cstheme="minorHAnsi"/>
                                <w:b/>
                                <w:sz w:val="18"/>
                                <w:szCs w:val="18"/>
                              </w:rPr>
                              <w:t xml:space="preserve">, </w:t>
                            </w:r>
                            <w:r w:rsidR="00623CE5">
                              <w:rPr>
                                <w:rFonts w:cstheme="minorHAnsi"/>
                                <w:b/>
                                <w:sz w:val="18"/>
                                <w:szCs w:val="18"/>
                              </w:rPr>
                              <w:t>2023</w:t>
                            </w:r>
                            <w:r w:rsidRPr="00794597">
                              <w:rPr>
                                <w:rFonts w:cstheme="minorHAnsi"/>
                                <w:b/>
                                <w:sz w:val="18"/>
                                <w:szCs w:val="18"/>
                              </w:rPr>
                              <w:t>.</w:t>
                            </w:r>
                          </w:p>
                          <w:p w14:paraId="1C2BFE06" w14:textId="683C0A2A" w:rsidR="003820D5" w:rsidRDefault="003820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5CCFE" id="Cuadro de texto 1" o:spid="_x0000_s1028" type="#_x0000_t202" style="position:absolute;left:0;text-align:left;margin-left:275.25pt;margin-top:591.8pt;width:290.85pt;height:16.6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Gv/QEAANQDAAAOAAAAZHJzL2Uyb0RvYy54bWysU11v2yAUfZ+0/4B4X2yncdtYcaquXadJ&#10;3YfU7QdgjGM04DIgsbNf3wt202h7m+YHBFzfc+8597C5GbUiB+G8BFPTYpFTIgyHVppdTX98f3h3&#10;T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" filled="f" stroked="f">
                <v:textbox>
                  <w:txbxContent>
                    <w:p w14:paraId="4A7A8677" w14:textId="010E289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proofErr w:type="gramStart"/>
                      <w:r w:rsidRPr="00794597">
                        <w:rPr>
                          <w:rFonts w:cstheme="minorHAnsi"/>
                          <w:b/>
                          <w:sz w:val="18"/>
                          <w:szCs w:val="18"/>
                        </w:rPr>
                        <w:t>del lagos</w:t>
                      </w:r>
                      <w:proofErr w:type="gramEnd"/>
                      <w:r w:rsidRPr="00794597">
                        <w:rPr>
                          <w:rFonts w:cstheme="minorHAnsi"/>
                          <w:b/>
                          <w:sz w:val="18"/>
                          <w:szCs w:val="18"/>
                        </w:rPr>
                        <w:t xml:space="preserve">, </w:t>
                      </w:r>
                      <w:r w:rsidR="00623CE5">
                        <w:rPr>
                          <w:rFonts w:cstheme="minorHAnsi"/>
                          <w:b/>
                          <w:sz w:val="18"/>
                          <w:szCs w:val="18"/>
                        </w:rPr>
                        <w:t>2023</w:t>
                      </w:r>
                      <w:r w:rsidRPr="00794597">
                        <w:rPr>
                          <w:rFonts w:cstheme="minorHAnsi"/>
                          <w:b/>
                          <w:sz w:val="18"/>
                          <w:szCs w:val="18"/>
                        </w:rPr>
                        <w:t>.</w:t>
                      </w:r>
                    </w:p>
                    <w:p w14:paraId="1C2BFE06" w14:textId="683C0A2A" w:rsidR="003820D5" w:rsidRDefault="003820D5"/>
                  </w:txbxContent>
                </v:textbox>
                <w10:wrap type="through" anchorx="page"/>
              </v:shape>
            </w:pict>
          </mc:Fallback>
        </mc:AlternateContent>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50A32674" w14:textId="77777777" w:rsidR="003E6C97" w:rsidRPr="003E6C97" w:rsidRDefault="003E6C97" w:rsidP="003E6C97"/>
    <w:p w14:paraId="544A630C" w14:textId="2E9D5314" w:rsidR="00225621" w:rsidRPr="001C03D9" w:rsidRDefault="00225621" w:rsidP="00225621">
      <w:pPr>
        <w:pStyle w:val="Ttulo2"/>
        <w:jc w:val="center"/>
        <w:rPr>
          <w:rFonts w:asciiTheme="minorHAnsi" w:hAnsiTheme="minorHAnsi" w:cstheme="minorHAnsi"/>
          <w:color w:val="auto"/>
          <w:sz w:val="24"/>
          <w:szCs w:val="24"/>
        </w:rPr>
      </w:pPr>
      <w:bookmarkStart w:id="2" w:name="_Toc141362000"/>
      <w:r w:rsidRPr="001C03D9">
        <w:rPr>
          <w:rFonts w:asciiTheme="minorHAnsi" w:hAnsiTheme="minorHAnsi" w:cstheme="minorHAnsi"/>
          <w:color w:val="auto"/>
          <w:sz w:val="24"/>
          <w:szCs w:val="24"/>
        </w:rPr>
        <w:lastRenderedPageBreak/>
        <w:t>Datos registrados de los ríos tributarios de la cuenca del Lago de Amatitlán</w:t>
      </w:r>
      <w:bookmarkEnd w:id="2"/>
    </w:p>
    <w:p w14:paraId="6DF108E2" w14:textId="4485D29B" w:rsidR="00225621" w:rsidRDefault="00225621" w:rsidP="00730D5C">
      <w:pPr>
        <w:spacing w:after="0" w:line="23" w:lineRule="atLeast"/>
        <w:mirrorIndents/>
        <w:jc w:val="both"/>
        <w:rPr>
          <w:rFonts w:cstheme="minorHAnsi"/>
          <w:b/>
          <w:sz w:val="20"/>
          <w:szCs w:val="20"/>
        </w:rPr>
      </w:pPr>
    </w:p>
    <w:p w14:paraId="71D6367E" w14:textId="4A419ABF"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7A630F">
        <w:rPr>
          <w:rFonts w:cstheme="minorHAnsi"/>
          <w:b/>
          <w:sz w:val="20"/>
          <w:szCs w:val="20"/>
        </w:rPr>
        <w:t>septiembre</w:t>
      </w:r>
      <w:r w:rsidR="00623CE5">
        <w:rPr>
          <w:rFonts w:cstheme="minorHAnsi"/>
          <w:b/>
          <w:sz w:val="20"/>
          <w:szCs w:val="20"/>
        </w:rPr>
        <w:t>2023</w:t>
      </w:r>
      <w:r w:rsidR="00B9017B" w:rsidRPr="000316B5">
        <w:rPr>
          <w:rFonts w:cstheme="minorHAnsi"/>
          <w:b/>
          <w:sz w:val="20"/>
          <w:szCs w:val="20"/>
        </w:rPr>
        <w:t>.</w:t>
      </w:r>
    </w:p>
    <w:p w14:paraId="5B39F279" w14:textId="02F5A6F0"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79"/>
        <w:gridCol w:w="507"/>
        <w:gridCol w:w="1375"/>
        <w:gridCol w:w="714"/>
        <w:gridCol w:w="710"/>
        <w:gridCol w:w="667"/>
        <w:gridCol w:w="876"/>
        <w:gridCol w:w="956"/>
        <w:gridCol w:w="659"/>
        <w:gridCol w:w="590"/>
        <w:gridCol w:w="609"/>
        <w:gridCol w:w="752"/>
      </w:tblGrid>
      <w:tr w:rsidR="00820E07" w:rsidRPr="009613F0" w14:paraId="7F0CDD89" w14:textId="77777777" w:rsidTr="00482417">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3" w:name="_Hlk70705314"/>
            <w:r w:rsidRPr="00901A02">
              <w:rPr>
                <w:rFonts w:cstheme="minorHAnsi"/>
                <w:b/>
                <w:bCs/>
                <w:sz w:val="14"/>
                <w:szCs w:val="14"/>
                <w:lang w:eastAsia="es-GT"/>
              </w:rPr>
              <w:t>Fecha</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5A5EEA" w:rsidRPr="009613F0" w14:paraId="50C886D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6B974359" w:rsidR="005A5EEA" w:rsidRPr="00AE0336" w:rsidRDefault="005A5EEA" w:rsidP="005A5EEA">
            <w:pPr>
              <w:spacing w:after="0" w:line="240" w:lineRule="auto"/>
              <w:jc w:val="center"/>
              <w:rPr>
                <w:sz w:val="14"/>
                <w:szCs w:val="14"/>
              </w:rPr>
            </w:pPr>
            <w:r w:rsidRPr="005A5EEA">
              <w:rPr>
                <w:sz w:val="14"/>
                <w:szCs w:val="14"/>
              </w:rPr>
              <w:t>7/09/2023</w:t>
            </w:r>
          </w:p>
        </w:tc>
        <w:tc>
          <w:tcPr>
            <w:tcW w:w="270" w:type="pct"/>
            <w:tcBorders>
              <w:top w:val="nil"/>
              <w:left w:val="nil"/>
              <w:bottom w:val="single" w:sz="4" w:space="0" w:color="auto"/>
              <w:right w:val="single" w:sz="4" w:space="0" w:color="auto"/>
            </w:tcBorders>
            <w:shd w:val="clear" w:color="000000" w:fill="FFFFFF"/>
            <w:noWrap/>
            <w:vAlign w:val="center"/>
          </w:tcPr>
          <w:p w14:paraId="12EC1ACC" w14:textId="24FFAA9D" w:rsidR="005A5EEA" w:rsidRPr="00AE0336" w:rsidRDefault="005A5EEA" w:rsidP="005A5EEA">
            <w:pPr>
              <w:spacing w:after="0" w:line="240" w:lineRule="auto"/>
              <w:jc w:val="center"/>
              <w:rPr>
                <w:sz w:val="14"/>
                <w:szCs w:val="14"/>
              </w:rPr>
            </w:pPr>
            <w:r w:rsidRPr="005A5EEA">
              <w:rPr>
                <w:sz w:val="14"/>
                <w:szCs w:val="14"/>
              </w:rPr>
              <w:t>10:30</w:t>
            </w:r>
          </w:p>
        </w:tc>
        <w:tc>
          <w:tcPr>
            <w:tcW w:w="732" w:type="pct"/>
            <w:tcBorders>
              <w:top w:val="nil"/>
              <w:left w:val="nil"/>
              <w:bottom w:val="single" w:sz="4" w:space="0" w:color="auto"/>
              <w:right w:val="single" w:sz="4" w:space="0" w:color="auto"/>
            </w:tcBorders>
            <w:shd w:val="clear" w:color="000000" w:fill="FFFFFF"/>
            <w:noWrap/>
            <w:vAlign w:val="center"/>
          </w:tcPr>
          <w:p w14:paraId="06CCBEB5" w14:textId="45AAA8A7" w:rsidR="005A5EEA" w:rsidRPr="001B751E" w:rsidRDefault="005A5EEA" w:rsidP="005A5EEA">
            <w:pPr>
              <w:spacing w:after="0" w:line="240" w:lineRule="auto"/>
              <w:jc w:val="center"/>
              <w:rPr>
                <w:sz w:val="14"/>
                <w:szCs w:val="14"/>
              </w:rPr>
            </w:pPr>
            <w:r w:rsidRPr="005A5EEA">
              <w:rPr>
                <w:sz w:val="14"/>
                <w:szCs w:val="14"/>
              </w:rPr>
              <w:t>Río Frutal Zacatal</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5481F7E5" w:rsidR="005A5EEA" w:rsidRPr="00AE0336" w:rsidRDefault="005A5EEA" w:rsidP="005A5EEA">
            <w:pPr>
              <w:spacing w:after="0" w:line="240" w:lineRule="auto"/>
              <w:jc w:val="center"/>
              <w:rPr>
                <w:sz w:val="14"/>
                <w:szCs w:val="14"/>
              </w:rPr>
            </w:pPr>
            <w:r w:rsidRPr="005A5EEA">
              <w:rPr>
                <w:sz w:val="14"/>
                <w:szCs w:val="14"/>
              </w:rPr>
              <w:t>1,230</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4264AE41" w:rsidR="005A5EEA" w:rsidRPr="00AE0336" w:rsidRDefault="005A5EEA" w:rsidP="005A5EEA">
            <w:pPr>
              <w:spacing w:after="0" w:line="240" w:lineRule="auto"/>
              <w:jc w:val="center"/>
              <w:rPr>
                <w:sz w:val="14"/>
                <w:szCs w:val="14"/>
              </w:rPr>
            </w:pPr>
            <w:r w:rsidRPr="005A5EEA">
              <w:rPr>
                <w:sz w:val="14"/>
                <w:szCs w:val="14"/>
              </w:rPr>
              <w:t>685.90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2B7DBAA6" w:rsidR="005A5EEA" w:rsidRPr="00AE0336" w:rsidRDefault="005A5EEA" w:rsidP="005A5EEA">
            <w:pPr>
              <w:spacing w:after="0" w:line="240" w:lineRule="auto"/>
              <w:jc w:val="center"/>
              <w:rPr>
                <w:sz w:val="14"/>
                <w:szCs w:val="14"/>
              </w:rPr>
            </w:pPr>
            <w:r w:rsidRPr="005A5EEA">
              <w:rPr>
                <w:sz w:val="14"/>
                <w:szCs w:val="14"/>
              </w:rPr>
              <w:t>7.86</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116E2D47" w:rsidR="005A5EEA" w:rsidRPr="00AE0336" w:rsidRDefault="005A5EEA" w:rsidP="005A5EEA">
            <w:pPr>
              <w:spacing w:after="0" w:line="240" w:lineRule="auto"/>
              <w:jc w:val="center"/>
              <w:rPr>
                <w:sz w:val="14"/>
                <w:szCs w:val="14"/>
              </w:rPr>
            </w:pPr>
            <w:r w:rsidRPr="005A5EEA">
              <w:rPr>
                <w:sz w:val="14"/>
                <w:szCs w:val="14"/>
              </w:rPr>
              <w:t>25.00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4ACBAE65" w:rsidR="005A5EEA" w:rsidRPr="00AE0336" w:rsidRDefault="005A5EEA" w:rsidP="005A5EEA">
            <w:pPr>
              <w:spacing w:after="0" w:line="240" w:lineRule="auto"/>
              <w:jc w:val="center"/>
              <w:rPr>
                <w:sz w:val="14"/>
                <w:szCs w:val="14"/>
              </w:rPr>
            </w:pPr>
            <w:r w:rsidRPr="005A5EEA">
              <w:rPr>
                <w:sz w:val="14"/>
                <w:szCs w:val="14"/>
              </w:rPr>
              <w:t>612</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02EE3BFA" w:rsidR="005A5EEA" w:rsidRPr="00AE0336" w:rsidRDefault="005A5EEA" w:rsidP="005A5EEA">
            <w:pPr>
              <w:spacing w:after="0" w:line="240" w:lineRule="auto"/>
              <w:jc w:val="center"/>
              <w:rPr>
                <w:sz w:val="14"/>
                <w:szCs w:val="14"/>
              </w:rPr>
            </w:pPr>
            <w:r w:rsidRPr="005A5EEA">
              <w:rPr>
                <w:sz w:val="14"/>
                <w:szCs w:val="14"/>
              </w:rPr>
              <w:t>0.29</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087F8CC9" w:rsidR="005A5EEA" w:rsidRPr="00AE0336" w:rsidRDefault="005A5EEA" w:rsidP="005A5EEA">
            <w:pPr>
              <w:spacing w:after="0" w:line="240" w:lineRule="auto"/>
              <w:jc w:val="center"/>
              <w:rPr>
                <w:sz w:val="14"/>
                <w:szCs w:val="14"/>
              </w:rPr>
            </w:pPr>
            <w:r w:rsidRPr="005A5EEA">
              <w:rPr>
                <w:sz w:val="14"/>
                <w:szCs w:val="14"/>
              </w:rPr>
              <w:t>306</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2048BFE2" w:rsidR="005A5EEA" w:rsidRPr="00AE0336" w:rsidRDefault="005A5EEA" w:rsidP="005A5EEA">
            <w:pPr>
              <w:spacing w:after="0" w:line="240" w:lineRule="auto"/>
              <w:jc w:val="center"/>
              <w:rPr>
                <w:sz w:val="14"/>
                <w:szCs w:val="14"/>
              </w:rPr>
            </w:pPr>
            <w:r w:rsidRPr="005A5EEA">
              <w:rPr>
                <w:sz w:val="14"/>
                <w:szCs w:val="14"/>
              </w:rPr>
              <w:t>0.34</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21F608CD" w:rsidR="005A5EEA" w:rsidRPr="00AE0336" w:rsidRDefault="005A5EEA" w:rsidP="005A5EEA">
            <w:pPr>
              <w:spacing w:after="0" w:line="240" w:lineRule="auto"/>
              <w:jc w:val="center"/>
              <w:rPr>
                <w:sz w:val="14"/>
                <w:szCs w:val="14"/>
              </w:rPr>
            </w:pPr>
            <w:r w:rsidRPr="005A5EEA">
              <w:rPr>
                <w:sz w:val="14"/>
                <w:szCs w:val="14"/>
              </w:rPr>
              <w:t>4.80</w:t>
            </w:r>
          </w:p>
        </w:tc>
      </w:tr>
      <w:tr w:rsidR="005A5EEA" w:rsidRPr="009613F0" w14:paraId="1DF04AD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7F41177B" w:rsidR="005A5EEA" w:rsidRPr="00AE0336" w:rsidRDefault="005A5EEA" w:rsidP="005A5EEA">
            <w:pPr>
              <w:spacing w:after="0" w:line="240" w:lineRule="auto"/>
              <w:jc w:val="center"/>
              <w:rPr>
                <w:sz w:val="14"/>
                <w:szCs w:val="14"/>
              </w:rPr>
            </w:pPr>
            <w:r w:rsidRPr="005A5EEA">
              <w:rPr>
                <w:sz w:val="14"/>
                <w:szCs w:val="14"/>
              </w:rPr>
              <w:t>7/09/2023</w:t>
            </w:r>
          </w:p>
        </w:tc>
        <w:tc>
          <w:tcPr>
            <w:tcW w:w="270" w:type="pct"/>
            <w:tcBorders>
              <w:top w:val="nil"/>
              <w:left w:val="nil"/>
              <w:bottom w:val="single" w:sz="4" w:space="0" w:color="auto"/>
              <w:right w:val="single" w:sz="4" w:space="0" w:color="auto"/>
            </w:tcBorders>
            <w:shd w:val="clear" w:color="000000" w:fill="FFFFFF"/>
            <w:noWrap/>
            <w:vAlign w:val="center"/>
          </w:tcPr>
          <w:p w14:paraId="10C82A99" w14:textId="7F2ED0B3" w:rsidR="005A5EEA" w:rsidRPr="00AE0336" w:rsidRDefault="005A5EEA" w:rsidP="005A5EEA">
            <w:pPr>
              <w:spacing w:after="0" w:line="240" w:lineRule="auto"/>
              <w:jc w:val="center"/>
              <w:rPr>
                <w:sz w:val="14"/>
                <w:szCs w:val="14"/>
              </w:rPr>
            </w:pPr>
            <w:r w:rsidRPr="005A5EEA">
              <w:rPr>
                <w:sz w:val="14"/>
                <w:szCs w:val="14"/>
              </w:rPr>
              <w:t>11:02</w:t>
            </w:r>
          </w:p>
        </w:tc>
        <w:tc>
          <w:tcPr>
            <w:tcW w:w="732" w:type="pct"/>
            <w:tcBorders>
              <w:top w:val="nil"/>
              <w:left w:val="nil"/>
              <w:bottom w:val="single" w:sz="4" w:space="0" w:color="auto"/>
              <w:right w:val="single" w:sz="4" w:space="0" w:color="auto"/>
            </w:tcBorders>
            <w:shd w:val="clear" w:color="000000" w:fill="FFFFFF"/>
            <w:noWrap/>
            <w:vAlign w:val="center"/>
          </w:tcPr>
          <w:p w14:paraId="6A16ED52" w14:textId="1D5FB4F9" w:rsidR="005A5EEA" w:rsidRPr="001B751E" w:rsidRDefault="005A5EEA" w:rsidP="005A5EEA">
            <w:pPr>
              <w:spacing w:after="0" w:line="240" w:lineRule="auto"/>
              <w:jc w:val="center"/>
              <w:rPr>
                <w:sz w:val="14"/>
                <w:szCs w:val="14"/>
              </w:rPr>
            </w:pPr>
            <w:r w:rsidRPr="005A5EEA">
              <w:rPr>
                <w:sz w:val="14"/>
                <w:szCs w:val="14"/>
              </w:rPr>
              <w:t>Río Pinula</w:t>
            </w:r>
          </w:p>
        </w:tc>
        <w:tc>
          <w:tcPr>
            <w:tcW w:w="380" w:type="pct"/>
            <w:tcBorders>
              <w:top w:val="nil"/>
              <w:left w:val="nil"/>
              <w:bottom w:val="single" w:sz="4" w:space="0" w:color="auto"/>
              <w:right w:val="single" w:sz="4" w:space="0" w:color="auto"/>
            </w:tcBorders>
            <w:shd w:val="clear" w:color="000000" w:fill="FFFFFF"/>
            <w:noWrap/>
            <w:vAlign w:val="center"/>
          </w:tcPr>
          <w:p w14:paraId="0C9B5668" w14:textId="14E11116" w:rsidR="005A5EEA" w:rsidRPr="00AE0336" w:rsidRDefault="005A5EEA" w:rsidP="005A5EEA">
            <w:pPr>
              <w:spacing w:after="0" w:line="240" w:lineRule="auto"/>
              <w:jc w:val="center"/>
              <w:rPr>
                <w:sz w:val="14"/>
                <w:szCs w:val="14"/>
              </w:rPr>
            </w:pPr>
            <w:r w:rsidRPr="005A5EEA">
              <w:rPr>
                <w:sz w:val="14"/>
                <w:szCs w:val="14"/>
              </w:rPr>
              <w:t>1,234</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76BC648B" w:rsidR="005A5EEA" w:rsidRPr="00AE0336" w:rsidRDefault="005A5EEA" w:rsidP="005A5EEA">
            <w:pPr>
              <w:spacing w:after="0" w:line="240" w:lineRule="auto"/>
              <w:jc w:val="center"/>
              <w:rPr>
                <w:sz w:val="14"/>
                <w:szCs w:val="14"/>
              </w:rPr>
            </w:pPr>
            <w:r w:rsidRPr="005A5EEA">
              <w:rPr>
                <w:sz w:val="14"/>
                <w:szCs w:val="14"/>
              </w:rPr>
              <w:t>634.50</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346A164E" w:rsidR="005A5EEA" w:rsidRPr="00AE0336" w:rsidRDefault="005A5EEA" w:rsidP="005A5EEA">
            <w:pPr>
              <w:spacing w:after="0" w:line="240" w:lineRule="auto"/>
              <w:jc w:val="center"/>
              <w:rPr>
                <w:sz w:val="14"/>
                <w:szCs w:val="14"/>
              </w:rPr>
            </w:pPr>
            <w:r w:rsidRPr="005A5EEA">
              <w:rPr>
                <w:sz w:val="14"/>
                <w:szCs w:val="14"/>
              </w:rPr>
              <w:t>8.06</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64E67C7C" w:rsidR="005A5EEA" w:rsidRPr="00AE0336" w:rsidRDefault="005A5EEA" w:rsidP="005A5EEA">
            <w:pPr>
              <w:spacing w:after="0" w:line="240" w:lineRule="auto"/>
              <w:jc w:val="center"/>
              <w:rPr>
                <w:sz w:val="14"/>
                <w:szCs w:val="14"/>
              </w:rPr>
            </w:pPr>
            <w:r w:rsidRPr="005A5EEA">
              <w:rPr>
                <w:sz w:val="14"/>
                <w:szCs w:val="14"/>
              </w:rPr>
              <w:t>26.80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79428C31" w:rsidR="005A5EEA" w:rsidRPr="00AE0336" w:rsidRDefault="005A5EEA" w:rsidP="005A5EEA">
            <w:pPr>
              <w:spacing w:after="0" w:line="240" w:lineRule="auto"/>
              <w:jc w:val="center"/>
              <w:rPr>
                <w:sz w:val="14"/>
                <w:szCs w:val="14"/>
              </w:rPr>
            </w:pPr>
            <w:r w:rsidRPr="005A5EEA">
              <w:rPr>
                <w:sz w:val="14"/>
                <w:szCs w:val="14"/>
              </w:rPr>
              <w:t>534</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09092A44" w:rsidR="005A5EEA" w:rsidRPr="00AE0336" w:rsidRDefault="005A5EEA" w:rsidP="005A5EEA">
            <w:pPr>
              <w:spacing w:after="0" w:line="240" w:lineRule="auto"/>
              <w:jc w:val="center"/>
              <w:rPr>
                <w:sz w:val="14"/>
                <w:szCs w:val="14"/>
              </w:rPr>
            </w:pPr>
            <w:r w:rsidRPr="005A5EEA">
              <w:rPr>
                <w:sz w:val="14"/>
                <w:szCs w:val="14"/>
              </w:rPr>
              <w:t>0.25</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3FA72CEC" w:rsidR="005A5EEA" w:rsidRPr="00AE0336" w:rsidRDefault="005A5EEA" w:rsidP="005A5EEA">
            <w:pPr>
              <w:spacing w:after="0" w:line="240" w:lineRule="auto"/>
              <w:jc w:val="center"/>
              <w:rPr>
                <w:sz w:val="14"/>
                <w:szCs w:val="14"/>
              </w:rPr>
            </w:pPr>
            <w:r w:rsidRPr="005A5EEA">
              <w:rPr>
                <w:sz w:val="14"/>
                <w:szCs w:val="14"/>
              </w:rPr>
              <w:t>267</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0B7338BF" w:rsidR="005A5EEA" w:rsidRPr="00AE0336" w:rsidRDefault="005A5EEA" w:rsidP="005A5EEA">
            <w:pPr>
              <w:spacing w:after="0" w:line="240" w:lineRule="auto"/>
              <w:jc w:val="center"/>
              <w:rPr>
                <w:sz w:val="14"/>
                <w:szCs w:val="14"/>
              </w:rPr>
            </w:pPr>
            <w:r w:rsidRPr="005A5EEA">
              <w:rPr>
                <w:sz w:val="14"/>
                <w:szCs w:val="14"/>
              </w:rPr>
              <w:t>3.22</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5E54B726" w:rsidR="005A5EEA" w:rsidRPr="00AE0336" w:rsidRDefault="005A5EEA" w:rsidP="005A5EEA">
            <w:pPr>
              <w:spacing w:after="0" w:line="240" w:lineRule="auto"/>
              <w:jc w:val="center"/>
              <w:rPr>
                <w:sz w:val="14"/>
                <w:szCs w:val="14"/>
              </w:rPr>
            </w:pPr>
            <w:r w:rsidRPr="005A5EEA">
              <w:rPr>
                <w:sz w:val="14"/>
                <w:szCs w:val="14"/>
              </w:rPr>
              <w:t>46.60</w:t>
            </w:r>
          </w:p>
        </w:tc>
      </w:tr>
      <w:tr w:rsidR="005A5EEA" w:rsidRPr="009613F0" w14:paraId="692C0FA1"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42096F85" w:rsidR="005A5EEA" w:rsidRPr="00AE0336" w:rsidRDefault="005A5EEA" w:rsidP="005A5EEA">
            <w:pPr>
              <w:spacing w:after="0" w:line="240" w:lineRule="auto"/>
              <w:jc w:val="center"/>
              <w:rPr>
                <w:sz w:val="14"/>
                <w:szCs w:val="14"/>
              </w:rPr>
            </w:pPr>
            <w:r w:rsidRPr="005A5EEA">
              <w:rPr>
                <w:sz w:val="14"/>
                <w:szCs w:val="14"/>
              </w:rPr>
              <w:t>7/09/2023</w:t>
            </w:r>
          </w:p>
        </w:tc>
        <w:tc>
          <w:tcPr>
            <w:tcW w:w="270" w:type="pct"/>
            <w:tcBorders>
              <w:top w:val="nil"/>
              <w:left w:val="nil"/>
              <w:bottom w:val="single" w:sz="4" w:space="0" w:color="auto"/>
              <w:right w:val="single" w:sz="4" w:space="0" w:color="auto"/>
            </w:tcBorders>
            <w:shd w:val="clear" w:color="000000" w:fill="FFFFFF"/>
            <w:noWrap/>
            <w:vAlign w:val="center"/>
          </w:tcPr>
          <w:p w14:paraId="3B4DBEC3" w14:textId="7F080AF8" w:rsidR="005A5EEA" w:rsidRPr="00AE0336" w:rsidRDefault="005A5EEA" w:rsidP="005A5EEA">
            <w:pPr>
              <w:spacing w:after="0" w:line="240" w:lineRule="auto"/>
              <w:jc w:val="center"/>
              <w:rPr>
                <w:sz w:val="14"/>
                <w:szCs w:val="14"/>
              </w:rPr>
            </w:pPr>
            <w:r w:rsidRPr="005A5EEA">
              <w:rPr>
                <w:sz w:val="14"/>
                <w:szCs w:val="14"/>
              </w:rPr>
              <w:t>11:50</w:t>
            </w:r>
          </w:p>
        </w:tc>
        <w:tc>
          <w:tcPr>
            <w:tcW w:w="732" w:type="pct"/>
            <w:tcBorders>
              <w:top w:val="nil"/>
              <w:left w:val="nil"/>
              <w:bottom w:val="single" w:sz="4" w:space="0" w:color="auto"/>
              <w:right w:val="single" w:sz="4" w:space="0" w:color="auto"/>
            </w:tcBorders>
            <w:shd w:val="clear" w:color="000000" w:fill="FFFFFF"/>
            <w:noWrap/>
            <w:vAlign w:val="center"/>
          </w:tcPr>
          <w:p w14:paraId="309C0CFE" w14:textId="7073A3DA" w:rsidR="005A5EEA" w:rsidRPr="001B751E" w:rsidRDefault="005A5EEA" w:rsidP="005A5EEA">
            <w:pPr>
              <w:spacing w:after="0" w:line="240" w:lineRule="auto"/>
              <w:jc w:val="center"/>
              <w:rPr>
                <w:sz w:val="14"/>
                <w:szCs w:val="14"/>
              </w:rPr>
            </w:pPr>
            <w:r w:rsidRPr="005A5EEA">
              <w:rPr>
                <w:sz w:val="14"/>
                <w:szCs w:val="14"/>
              </w:rPr>
              <w:t>Río Platanitos</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0E001E47" w:rsidR="005A5EEA" w:rsidRPr="00AE0336" w:rsidRDefault="005A5EEA" w:rsidP="005A5EEA">
            <w:pPr>
              <w:spacing w:after="0" w:line="240" w:lineRule="auto"/>
              <w:jc w:val="center"/>
              <w:rPr>
                <w:sz w:val="14"/>
                <w:szCs w:val="14"/>
              </w:rPr>
            </w:pPr>
            <w:r w:rsidRPr="005A5EEA">
              <w:rPr>
                <w:sz w:val="14"/>
                <w:szCs w:val="14"/>
              </w:rPr>
              <w:t>1,335</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73031CBF" w:rsidR="005A5EEA" w:rsidRPr="00AE0336" w:rsidRDefault="005A5EEA" w:rsidP="005A5EEA">
            <w:pPr>
              <w:spacing w:after="0" w:line="240" w:lineRule="auto"/>
              <w:jc w:val="center"/>
              <w:rPr>
                <w:sz w:val="14"/>
                <w:szCs w:val="14"/>
              </w:rPr>
            </w:pPr>
            <w:r w:rsidRPr="005A5EEA">
              <w:rPr>
                <w:sz w:val="14"/>
                <w:szCs w:val="14"/>
              </w:rPr>
              <w:t>157.80</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5972B376" w:rsidR="005A5EEA" w:rsidRPr="00AE0336" w:rsidRDefault="005A5EEA" w:rsidP="005A5EEA">
            <w:pPr>
              <w:spacing w:after="0" w:line="240" w:lineRule="auto"/>
              <w:jc w:val="center"/>
              <w:rPr>
                <w:sz w:val="14"/>
                <w:szCs w:val="14"/>
              </w:rPr>
            </w:pPr>
            <w:r w:rsidRPr="005A5EEA">
              <w:rPr>
                <w:sz w:val="14"/>
                <w:szCs w:val="14"/>
              </w:rPr>
              <w:t>8.08</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205B9B3F" w:rsidR="005A5EEA" w:rsidRPr="00AE0336" w:rsidRDefault="005A5EEA" w:rsidP="005A5EEA">
            <w:pPr>
              <w:spacing w:after="0" w:line="240" w:lineRule="auto"/>
              <w:jc w:val="center"/>
              <w:rPr>
                <w:sz w:val="14"/>
                <w:szCs w:val="14"/>
              </w:rPr>
            </w:pPr>
            <w:r w:rsidRPr="005A5EEA">
              <w:rPr>
                <w:sz w:val="14"/>
                <w:szCs w:val="14"/>
              </w:rPr>
              <w:t>26.90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755F9082" w:rsidR="005A5EEA" w:rsidRPr="00AE0336" w:rsidRDefault="005A5EEA" w:rsidP="005A5EEA">
            <w:pPr>
              <w:spacing w:after="0" w:line="240" w:lineRule="auto"/>
              <w:jc w:val="center"/>
              <w:rPr>
                <w:sz w:val="14"/>
                <w:szCs w:val="14"/>
              </w:rPr>
            </w:pPr>
            <w:r w:rsidRPr="005A5EEA">
              <w:rPr>
                <w:sz w:val="14"/>
                <w:szCs w:val="14"/>
              </w:rPr>
              <w:t>645</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6E37B626" w:rsidR="005A5EEA" w:rsidRPr="00AE0336" w:rsidRDefault="005A5EEA" w:rsidP="005A5EEA">
            <w:pPr>
              <w:spacing w:after="0" w:line="240" w:lineRule="auto"/>
              <w:jc w:val="center"/>
              <w:rPr>
                <w:sz w:val="14"/>
                <w:szCs w:val="14"/>
              </w:rPr>
            </w:pPr>
            <w:r w:rsidRPr="005A5EEA">
              <w:rPr>
                <w:sz w:val="14"/>
                <w:szCs w:val="14"/>
              </w:rPr>
              <w:t>0.29</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6A53B16F" w:rsidR="005A5EEA" w:rsidRPr="00AE0336" w:rsidRDefault="005A5EEA" w:rsidP="005A5EEA">
            <w:pPr>
              <w:spacing w:after="0" w:line="240" w:lineRule="auto"/>
              <w:jc w:val="center"/>
              <w:rPr>
                <w:sz w:val="14"/>
                <w:szCs w:val="14"/>
              </w:rPr>
            </w:pPr>
            <w:r w:rsidRPr="005A5EEA">
              <w:rPr>
                <w:sz w:val="14"/>
                <w:szCs w:val="14"/>
              </w:rPr>
              <w:t>322.5</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27CAE33D" w:rsidR="005A5EEA" w:rsidRPr="00AE0336" w:rsidRDefault="005A5EEA" w:rsidP="005A5EEA">
            <w:pPr>
              <w:spacing w:after="0" w:line="240" w:lineRule="auto"/>
              <w:jc w:val="center"/>
              <w:rPr>
                <w:sz w:val="14"/>
                <w:szCs w:val="14"/>
              </w:rPr>
            </w:pPr>
            <w:r w:rsidRPr="005A5EEA">
              <w:rPr>
                <w:sz w:val="14"/>
                <w:szCs w:val="14"/>
              </w:rPr>
              <w:t>3.49</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2D7C74ED" w:rsidR="005A5EEA" w:rsidRPr="00AE0336" w:rsidRDefault="005A5EEA" w:rsidP="005A5EEA">
            <w:pPr>
              <w:spacing w:after="0" w:line="240" w:lineRule="auto"/>
              <w:jc w:val="center"/>
              <w:rPr>
                <w:sz w:val="14"/>
                <w:szCs w:val="14"/>
              </w:rPr>
            </w:pPr>
            <w:r w:rsidRPr="005A5EEA">
              <w:rPr>
                <w:sz w:val="14"/>
                <w:szCs w:val="14"/>
              </w:rPr>
              <w:t>51.50</w:t>
            </w:r>
          </w:p>
        </w:tc>
      </w:tr>
      <w:tr w:rsidR="005A5EEA" w:rsidRPr="009613F0" w14:paraId="0495F22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7299BB22" w:rsidR="005A5EEA" w:rsidRPr="00AE0336" w:rsidRDefault="005A5EEA" w:rsidP="005A5EEA">
            <w:pPr>
              <w:spacing w:after="0" w:line="240" w:lineRule="auto"/>
              <w:jc w:val="center"/>
              <w:rPr>
                <w:sz w:val="14"/>
                <w:szCs w:val="14"/>
              </w:rPr>
            </w:pPr>
            <w:r w:rsidRPr="005A5EEA">
              <w:rPr>
                <w:sz w:val="14"/>
                <w:szCs w:val="14"/>
              </w:rPr>
              <w:t>11/09/2023</w:t>
            </w:r>
          </w:p>
        </w:tc>
        <w:tc>
          <w:tcPr>
            <w:tcW w:w="270" w:type="pct"/>
            <w:tcBorders>
              <w:top w:val="nil"/>
              <w:left w:val="nil"/>
              <w:bottom w:val="single" w:sz="4" w:space="0" w:color="auto"/>
              <w:right w:val="single" w:sz="4" w:space="0" w:color="auto"/>
            </w:tcBorders>
            <w:shd w:val="clear" w:color="000000" w:fill="FFFFFF"/>
            <w:noWrap/>
            <w:vAlign w:val="center"/>
          </w:tcPr>
          <w:p w14:paraId="45F4E023" w14:textId="0EAD0F0D" w:rsidR="005A5EEA" w:rsidRPr="00AE0336" w:rsidRDefault="005A5EEA" w:rsidP="005A5EEA">
            <w:pPr>
              <w:spacing w:after="0" w:line="240" w:lineRule="auto"/>
              <w:jc w:val="center"/>
              <w:rPr>
                <w:sz w:val="14"/>
                <w:szCs w:val="14"/>
              </w:rPr>
            </w:pPr>
            <w:r w:rsidRPr="005A5EEA">
              <w:rPr>
                <w:sz w:val="14"/>
                <w:szCs w:val="14"/>
              </w:rPr>
              <w:t>10:30</w:t>
            </w:r>
          </w:p>
        </w:tc>
        <w:tc>
          <w:tcPr>
            <w:tcW w:w="732" w:type="pct"/>
            <w:tcBorders>
              <w:top w:val="nil"/>
              <w:left w:val="nil"/>
              <w:bottom w:val="single" w:sz="4" w:space="0" w:color="auto"/>
              <w:right w:val="single" w:sz="4" w:space="0" w:color="auto"/>
            </w:tcBorders>
            <w:shd w:val="clear" w:color="000000" w:fill="FFFFFF"/>
            <w:noWrap/>
            <w:vAlign w:val="center"/>
          </w:tcPr>
          <w:p w14:paraId="5E4776D4" w14:textId="05C1DCA3" w:rsidR="005A5EEA" w:rsidRPr="001B751E" w:rsidRDefault="005A5EEA" w:rsidP="005A5EEA">
            <w:pPr>
              <w:spacing w:after="0" w:line="240" w:lineRule="auto"/>
              <w:jc w:val="center"/>
              <w:rPr>
                <w:sz w:val="14"/>
                <w:szCs w:val="14"/>
              </w:rPr>
            </w:pPr>
            <w:r w:rsidRPr="005A5EEA">
              <w:rPr>
                <w:sz w:val="14"/>
                <w:szCs w:val="14"/>
              </w:rPr>
              <w:t>Río Villalobos</w:t>
            </w:r>
          </w:p>
        </w:tc>
        <w:tc>
          <w:tcPr>
            <w:tcW w:w="380" w:type="pct"/>
            <w:tcBorders>
              <w:top w:val="nil"/>
              <w:left w:val="nil"/>
              <w:bottom w:val="single" w:sz="4" w:space="0" w:color="auto"/>
              <w:right w:val="single" w:sz="4" w:space="0" w:color="auto"/>
            </w:tcBorders>
            <w:shd w:val="clear" w:color="000000" w:fill="FFFFFF"/>
            <w:noWrap/>
            <w:vAlign w:val="center"/>
          </w:tcPr>
          <w:p w14:paraId="76A6943B" w14:textId="5EE77B2D" w:rsidR="005A5EEA" w:rsidRPr="00AE0336" w:rsidRDefault="005A5EEA" w:rsidP="005A5EEA">
            <w:pPr>
              <w:spacing w:after="0" w:line="240" w:lineRule="auto"/>
              <w:jc w:val="center"/>
              <w:rPr>
                <w:sz w:val="14"/>
                <w:szCs w:val="14"/>
              </w:rPr>
            </w:pPr>
            <w:r w:rsidRPr="005A5EEA">
              <w:rPr>
                <w:sz w:val="14"/>
                <w:szCs w:val="14"/>
              </w:rPr>
              <w:t>1,217</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1A9E72CE" w:rsidR="005A5EEA" w:rsidRPr="00AE0336" w:rsidRDefault="005A5EEA" w:rsidP="005A5EEA">
            <w:pPr>
              <w:spacing w:after="0" w:line="240" w:lineRule="auto"/>
              <w:jc w:val="center"/>
              <w:rPr>
                <w:sz w:val="14"/>
                <w:szCs w:val="14"/>
              </w:rPr>
            </w:pPr>
            <w:r w:rsidRPr="005A5EEA">
              <w:rPr>
                <w:sz w:val="14"/>
                <w:szCs w:val="14"/>
              </w:rPr>
              <w:t>1,865.00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4BA6FFFC" w:rsidR="005A5EEA" w:rsidRPr="00AE0336" w:rsidRDefault="005A5EEA" w:rsidP="005A5EEA">
            <w:pPr>
              <w:spacing w:after="0" w:line="240" w:lineRule="auto"/>
              <w:jc w:val="center"/>
              <w:rPr>
                <w:sz w:val="14"/>
                <w:szCs w:val="14"/>
              </w:rPr>
            </w:pPr>
            <w:r w:rsidRPr="005A5EEA">
              <w:rPr>
                <w:sz w:val="14"/>
                <w:szCs w:val="14"/>
              </w:rPr>
              <w:t>7.81</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60B73465" w:rsidR="005A5EEA" w:rsidRPr="00AE0336" w:rsidRDefault="005A5EEA" w:rsidP="005A5EEA">
            <w:pPr>
              <w:spacing w:after="0" w:line="240" w:lineRule="auto"/>
              <w:jc w:val="center"/>
              <w:rPr>
                <w:sz w:val="14"/>
                <w:szCs w:val="14"/>
              </w:rPr>
            </w:pPr>
            <w:r w:rsidRPr="005A5EEA">
              <w:rPr>
                <w:sz w:val="14"/>
                <w:szCs w:val="14"/>
              </w:rPr>
              <w:t>25.60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6F61FC54" w:rsidR="005A5EEA" w:rsidRPr="00AE0336" w:rsidRDefault="005A5EEA" w:rsidP="005A5EEA">
            <w:pPr>
              <w:spacing w:after="0" w:line="240" w:lineRule="auto"/>
              <w:jc w:val="center"/>
              <w:rPr>
                <w:sz w:val="14"/>
                <w:szCs w:val="14"/>
              </w:rPr>
            </w:pPr>
            <w:r w:rsidRPr="005A5EEA">
              <w:rPr>
                <w:sz w:val="14"/>
                <w:szCs w:val="14"/>
              </w:rPr>
              <w:t>525</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1D1A031A" w:rsidR="005A5EEA" w:rsidRPr="00AE0336" w:rsidRDefault="005A5EEA" w:rsidP="005A5EEA">
            <w:pPr>
              <w:spacing w:after="0" w:line="240" w:lineRule="auto"/>
              <w:jc w:val="center"/>
              <w:rPr>
                <w:sz w:val="14"/>
                <w:szCs w:val="14"/>
              </w:rPr>
            </w:pPr>
            <w:r w:rsidRPr="005A5EEA">
              <w:rPr>
                <w:sz w:val="14"/>
                <w:szCs w:val="14"/>
              </w:rPr>
              <w:t>0.25</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09F5B52B" w:rsidR="005A5EEA" w:rsidRPr="00AE0336" w:rsidRDefault="005A5EEA" w:rsidP="005A5EEA">
            <w:pPr>
              <w:spacing w:after="0" w:line="240" w:lineRule="auto"/>
              <w:jc w:val="center"/>
              <w:rPr>
                <w:sz w:val="14"/>
                <w:szCs w:val="14"/>
              </w:rPr>
            </w:pPr>
            <w:r w:rsidRPr="005A5EEA">
              <w:rPr>
                <w:sz w:val="14"/>
                <w:szCs w:val="14"/>
              </w:rPr>
              <w:t>262.5</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3233F95B" w:rsidR="005A5EEA" w:rsidRPr="00AE0336" w:rsidRDefault="005A5EEA" w:rsidP="005A5EEA">
            <w:pPr>
              <w:spacing w:after="0" w:line="240" w:lineRule="auto"/>
              <w:jc w:val="center"/>
              <w:rPr>
                <w:sz w:val="14"/>
                <w:szCs w:val="14"/>
              </w:rPr>
            </w:pPr>
            <w:r w:rsidRPr="005A5EEA">
              <w:rPr>
                <w:sz w:val="14"/>
                <w:szCs w:val="14"/>
              </w:rPr>
              <w:t>2.03</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0EF1DD85" w:rsidR="005A5EEA" w:rsidRPr="00AE0336" w:rsidRDefault="005A5EEA" w:rsidP="005A5EEA">
            <w:pPr>
              <w:spacing w:after="0" w:line="240" w:lineRule="auto"/>
              <w:jc w:val="center"/>
              <w:rPr>
                <w:sz w:val="14"/>
                <w:szCs w:val="14"/>
              </w:rPr>
            </w:pPr>
            <w:r w:rsidRPr="005A5EEA">
              <w:rPr>
                <w:sz w:val="14"/>
                <w:szCs w:val="14"/>
              </w:rPr>
              <w:t>30.80</w:t>
            </w:r>
          </w:p>
        </w:tc>
      </w:tr>
      <w:tr w:rsidR="005A5EEA" w:rsidRPr="009613F0" w14:paraId="039E02A9"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20271767" w:rsidR="005A5EEA" w:rsidRPr="00AE0336" w:rsidRDefault="005A5EEA" w:rsidP="005A5EEA">
            <w:pPr>
              <w:spacing w:after="0" w:line="240" w:lineRule="auto"/>
              <w:jc w:val="center"/>
              <w:rPr>
                <w:sz w:val="14"/>
                <w:szCs w:val="14"/>
              </w:rPr>
            </w:pPr>
            <w:r w:rsidRPr="005A5EEA">
              <w:rPr>
                <w:sz w:val="14"/>
                <w:szCs w:val="14"/>
              </w:rPr>
              <w:t>11/09/2023</w:t>
            </w:r>
          </w:p>
        </w:tc>
        <w:tc>
          <w:tcPr>
            <w:tcW w:w="270" w:type="pct"/>
            <w:tcBorders>
              <w:top w:val="nil"/>
              <w:left w:val="nil"/>
              <w:bottom w:val="single" w:sz="4" w:space="0" w:color="auto"/>
              <w:right w:val="single" w:sz="4" w:space="0" w:color="auto"/>
            </w:tcBorders>
            <w:shd w:val="clear" w:color="000000" w:fill="FFFFFF"/>
            <w:noWrap/>
            <w:vAlign w:val="center"/>
          </w:tcPr>
          <w:p w14:paraId="01CB4CA6" w14:textId="16B98E4E" w:rsidR="005A5EEA" w:rsidRPr="00AE0336" w:rsidRDefault="005A5EEA" w:rsidP="005A5EEA">
            <w:pPr>
              <w:spacing w:after="0" w:line="240" w:lineRule="auto"/>
              <w:jc w:val="center"/>
              <w:rPr>
                <w:sz w:val="14"/>
                <w:szCs w:val="14"/>
              </w:rPr>
            </w:pPr>
            <w:r w:rsidRPr="005A5EEA">
              <w:rPr>
                <w:sz w:val="14"/>
                <w:szCs w:val="14"/>
              </w:rPr>
              <w:t>11:55</w:t>
            </w:r>
          </w:p>
        </w:tc>
        <w:tc>
          <w:tcPr>
            <w:tcW w:w="732" w:type="pct"/>
            <w:tcBorders>
              <w:top w:val="nil"/>
              <w:left w:val="nil"/>
              <w:bottom w:val="single" w:sz="4" w:space="0" w:color="auto"/>
              <w:right w:val="single" w:sz="4" w:space="0" w:color="auto"/>
            </w:tcBorders>
            <w:shd w:val="clear" w:color="000000" w:fill="FFFFFF"/>
            <w:noWrap/>
            <w:vAlign w:val="center"/>
          </w:tcPr>
          <w:p w14:paraId="6F483CAA" w14:textId="447E4308" w:rsidR="005A5EEA" w:rsidRPr="009F5754" w:rsidRDefault="005A5EEA" w:rsidP="005A5EEA">
            <w:pPr>
              <w:spacing w:after="0" w:line="240" w:lineRule="auto"/>
              <w:jc w:val="center"/>
              <w:rPr>
                <w:sz w:val="14"/>
                <w:szCs w:val="14"/>
              </w:rPr>
            </w:pPr>
            <w:r w:rsidRPr="005A5EEA">
              <w:rPr>
                <w:sz w:val="14"/>
                <w:szCs w:val="14"/>
              </w:rPr>
              <w:t>Río Pampumay</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0D167726" w:rsidR="005A5EEA" w:rsidRPr="00AE0336" w:rsidRDefault="005A5EEA" w:rsidP="005A5EEA">
            <w:pPr>
              <w:spacing w:after="0" w:line="240" w:lineRule="auto"/>
              <w:jc w:val="center"/>
              <w:rPr>
                <w:sz w:val="14"/>
                <w:szCs w:val="14"/>
              </w:rPr>
            </w:pPr>
            <w:r w:rsidRPr="005A5EEA">
              <w:rPr>
                <w:sz w:val="14"/>
                <w:szCs w:val="14"/>
              </w:rPr>
              <w:t>1,199</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6FCBF967" w:rsidR="005A5EEA" w:rsidRPr="00AE0336" w:rsidRDefault="005A5EEA" w:rsidP="005A5EEA">
            <w:pPr>
              <w:spacing w:after="0" w:line="240" w:lineRule="auto"/>
              <w:jc w:val="center"/>
              <w:rPr>
                <w:sz w:val="14"/>
                <w:szCs w:val="14"/>
              </w:rPr>
            </w:pPr>
            <w:r w:rsidRPr="005A5EEA">
              <w:rPr>
                <w:sz w:val="14"/>
                <w:szCs w:val="14"/>
              </w:rPr>
              <w:t>20.90</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7F2BC632" w:rsidR="005A5EEA" w:rsidRPr="00AE0336" w:rsidRDefault="005A5EEA" w:rsidP="005A5EEA">
            <w:pPr>
              <w:spacing w:after="0" w:line="240" w:lineRule="auto"/>
              <w:jc w:val="center"/>
              <w:rPr>
                <w:sz w:val="14"/>
                <w:szCs w:val="14"/>
              </w:rPr>
            </w:pPr>
            <w:r w:rsidRPr="005A5EEA">
              <w:rPr>
                <w:sz w:val="14"/>
                <w:szCs w:val="14"/>
              </w:rPr>
              <w:t>8.11</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4D5F6E04" w:rsidR="005A5EEA" w:rsidRPr="00AE0336" w:rsidRDefault="005A5EEA" w:rsidP="005A5EEA">
            <w:pPr>
              <w:spacing w:after="0" w:line="240" w:lineRule="auto"/>
              <w:jc w:val="center"/>
              <w:rPr>
                <w:sz w:val="14"/>
                <w:szCs w:val="14"/>
              </w:rPr>
            </w:pPr>
            <w:r w:rsidRPr="005A5EEA">
              <w:rPr>
                <w:sz w:val="14"/>
                <w:szCs w:val="14"/>
              </w:rPr>
              <w:t>26.30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610C610C" w:rsidR="005A5EEA" w:rsidRPr="00AE0336" w:rsidRDefault="005A5EEA" w:rsidP="005A5EEA">
            <w:pPr>
              <w:spacing w:after="0" w:line="240" w:lineRule="auto"/>
              <w:jc w:val="center"/>
              <w:rPr>
                <w:sz w:val="14"/>
                <w:szCs w:val="14"/>
              </w:rPr>
            </w:pPr>
            <w:r w:rsidRPr="005A5EEA">
              <w:rPr>
                <w:sz w:val="14"/>
                <w:szCs w:val="14"/>
              </w:rPr>
              <w:t>140</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32F40225" w:rsidR="005A5EEA" w:rsidRPr="00AE0336" w:rsidRDefault="005A5EEA" w:rsidP="005A5EEA">
            <w:pPr>
              <w:spacing w:after="0" w:line="240" w:lineRule="auto"/>
              <w:jc w:val="center"/>
              <w:rPr>
                <w:sz w:val="14"/>
                <w:szCs w:val="14"/>
              </w:rPr>
            </w:pPr>
            <w:r w:rsidRPr="005A5EEA">
              <w:rPr>
                <w:sz w:val="14"/>
                <w:szCs w:val="14"/>
              </w:rPr>
              <w:t>0.06</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560317C9" w:rsidR="005A5EEA" w:rsidRPr="00AE0336" w:rsidRDefault="005A5EEA" w:rsidP="005A5EEA">
            <w:pPr>
              <w:spacing w:after="0" w:line="240" w:lineRule="auto"/>
              <w:jc w:val="center"/>
              <w:rPr>
                <w:sz w:val="14"/>
                <w:szCs w:val="14"/>
              </w:rPr>
            </w:pPr>
            <w:r w:rsidRPr="005A5EEA">
              <w:rPr>
                <w:sz w:val="14"/>
                <w:szCs w:val="14"/>
              </w:rPr>
              <w:t>69.75</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4FB46BC3" w:rsidR="005A5EEA" w:rsidRPr="00AE0336" w:rsidRDefault="005A5EEA" w:rsidP="005A5EEA">
            <w:pPr>
              <w:spacing w:after="0" w:line="240" w:lineRule="auto"/>
              <w:jc w:val="center"/>
              <w:rPr>
                <w:sz w:val="14"/>
                <w:szCs w:val="14"/>
              </w:rPr>
            </w:pPr>
            <w:r w:rsidRPr="005A5EEA">
              <w:rPr>
                <w:sz w:val="14"/>
                <w:szCs w:val="14"/>
              </w:rPr>
              <w:t>5.99</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5796E756" w:rsidR="005A5EEA" w:rsidRPr="00AE0336" w:rsidRDefault="005A5EEA" w:rsidP="005A5EEA">
            <w:pPr>
              <w:spacing w:after="0" w:line="240" w:lineRule="auto"/>
              <w:jc w:val="center"/>
              <w:rPr>
                <w:sz w:val="14"/>
                <w:szCs w:val="14"/>
              </w:rPr>
            </w:pPr>
            <w:r w:rsidRPr="005A5EEA">
              <w:rPr>
                <w:sz w:val="14"/>
                <w:szCs w:val="14"/>
              </w:rPr>
              <w:t>87.70</w:t>
            </w:r>
          </w:p>
        </w:tc>
      </w:tr>
      <w:tr w:rsidR="005A5EEA" w:rsidRPr="009613F0" w14:paraId="4B114C6E"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67950F8A" w:rsidR="005A5EEA" w:rsidRPr="00AE0336" w:rsidRDefault="005A5EEA" w:rsidP="005A5EEA">
            <w:pPr>
              <w:spacing w:after="0" w:line="240" w:lineRule="auto"/>
              <w:jc w:val="center"/>
              <w:rPr>
                <w:sz w:val="14"/>
                <w:szCs w:val="14"/>
              </w:rPr>
            </w:pPr>
            <w:r w:rsidRPr="005A5EEA">
              <w:rPr>
                <w:sz w:val="14"/>
                <w:szCs w:val="14"/>
              </w:rPr>
              <w:t>12/09/2023</w:t>
            </w:r>
          </w:p>
        </w:tc>
        <w:tc>
          <w:tcPr>
            <w:tcW w:w="270" w:type="pct"/>
            <w:tcBorders>
              <w:top w:val="nil"/>
              <w:left w:val="nil"/>
              <w:bottom w:val="nil"/>
              <w:right w:val="nil"/>
            </w:tcBorders>
            <w:shd w:val="clear" w:color="000000" w:fill="FFFFFF"/>
            <w:noWrap/>
            <w:vAlign w:val="center"/>
          </w:tcPr>
          <w:p w14:paraId="18216B8F" w14:textId="5C820CBA" w:rsidR="005A5EEA" w:rsidRPr="00AE0336" w:rsidRDefault="005A5EEA" w:rsidP="005A5EEA">
            <w:pPr>
              <w:spacing w:after="0" w:line="240" w:lineRule="auto"/>
              <w:jc w:val="center"/>
              <w:rPr>
                <w:sz w:val="14"/>
                <w:szCs w:val="14"/>
              </w:rPr>
            </w:pPr>
            <w:r w:rsidRPr="005A5EEA">
              <w:rPr>
                <w:sz w:val="14"/>
                <w:szCs w:val="14"/>
              </w:rPr>
              <w:t>10:45</w:t>
            </w:r>
          </w:p>
        </w:tc>
        <w:tc>
          <w:tcPr>
            <w:tcW w:w="732" w:type="pct"/>
            <w:tcBorders>
              <w:top w:val="nil"/>
              <w:left w:val="single" w:sz="4" w:space="0" w:color="auto"/>
              <w:bottom w:val="single" w:sz="4" w:space="0" w:color="auto"/>
              <w:right w:val="single" w:sz="4" w:space="0" w:color="auto"/>
            </w:tcBorders>
            <w:shd w:val="clear" w:color="000000" w:fill="FFFFFF"/>
            <w:noWrap/>
            <w:vAlign w:val="center"/>
          </w:tcPr>
          <w:p w14:paraId="55280D89" w14:textId="002CAD7F" w:rsidR="005A5EEA" w:rsidRPr="009F5754" w:rsidRDefault="005A5EEA" w:rsidP="005A5EEA">
            <w:pPr>
              <w:spacing w:after="0" w:line="240" w:lineRule="auto"/>
              <w:jc w:val="center"/>
              <w:rPr>
                <w:sz w:val="14"/>
                <w:szCs w:val="14"/>
              </w:rPr>
            </w:pPr>
            <w:r w:rsidRPr="005A5EEA">
              <w:rPr>
                <w:sz w:val="14"/>
                <w:szCs w:val="14"/>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53312595" w:rsidR="005A5EEA" w:rsidRPr="00AE0336" w:rsidRDefault="005A5EEA" w:rsidP="005A5EEA">
            <w:pPr>
              <w:spacing w:after="0" w:line="240" w:lineRule="auto"/>
              <w:jc w:val="center"/>
              <w:rPr>
                <w:sz w:val="14"/>
                <w:szCs w:val="14"/>
              </w:rPr>
            </w:pPr>
            <w:r w:rsidRPr="005A5EEA">
              <w:rPr>
                <w:sz w:val="14"/>
                <w:szCs w:val="14"/>
              </w:rPr>
              <w:t>1,978</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5335C3BB" w:rsidR="005A5EEA" w:rsidRPr="00AE0336" w:rsidRDefault="005A5EEA" w:rsidP="005A5EEA">
            <w:pPr>
              <w:spacing w:after="0" w:line="240" w:lineRule="auto"/>
              <w:jc w:val="center"/>
              <w:rPr>
                <w:sz w:val="14"/>
                <w:szCs w:val="14"/>
              </w:rPr>
            </w:pPr>
            <w:r w:rsidRPr="005A5EEA">
              <w:rPr>
                <w:sz w:val="14"/>
                <w:szCs w:val="14"/>
              </w:rPr>
              <w:t>110.50</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50A2AF94" w:rsidR="005A5EEA" w:rsidRPr="00AE0336" w:rsidRDefault="005A5EEA" w:rsidP="005A5EEA">
            <w:pPr>
              <w:spacing w:after="0" w:line="240" w:lineRule="auto"/>
              <w:jc w:val="center"/>
              <w:rPr>
                <w:sz w:val="14"/>
                <w:szCs w:val="14"/>
              </w:rPr>
            </w:pPr>
            <w:r w:rsidRPr="005A5EEA">
              <w:rPr>
                <w:sz w:val="14"/>
                <w:szCs w:val="14"/>
              </w:rPr>
              <w:t>7.85</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0C36A805" w:rsidR="005A5EEA" w:rsidRPr="00AE0336" w:rsidRDefault="005A5EEA" w:rsidP="005A5EEA">
            <w:pPr>
              <w:spacing w:after="0" w:line="240" w:lineRule="auto"/>
              <w:jc w:val="center"/>
              <w:rPr>
                <w:sz w:val="14"/>
                <w:szCs w:val="14"/>
              </w:rPr>
            </w:pPr>
            <w:r w:rsidRPr="005A5EEA">
              <w:rPr>
                <w:sz w:val="14"/>
                <w:szCs w:val="14"/>
              </w:rPr>
              <w:t>19.60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27D886D5" w:rsidR="005A5EEA" w:rsidRPr="00AE0336" w:rsidRDefault="005A5EEA" w:rsidP="005A5EEA">
            <w:pPr>
              <w:spacing w:after="0" w:line="240" w:lineRule="auto"/>
              <w:jc w:val="center"/>
              <w:rPr>
                <w:sz w:val="14"/>
                <w:szCs w:val="14"/>
              </w:rPr>
            </w:pPr>
            <w:r w:rsidRPr="005A5EEA">
              <w:rPr>
                <w:sz w:val="14"/>
                <w:szCs w:val="14"/>
              </w:rPr>
              <w:t>339</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38B96A01" w:rsidR="005A5EEA" w:rsidRPr="00AE0336" w:rsidRDefault="005A5EEA" w:rsidP="005A5EEA">
            <w:pPr>
              <w:spacing w:after="0" w:line="240" w:lineRule="auto"/>
              <w:jc w:val="center"/>
              <w:rPr>
                <w:sz w:val="14"/>
                <w:szCs w:val="14"/>
              </w:rPr>
            </w:pPr>
            <w:r w:rsidRPr="005A5EEA">
              <w:rPr>
                <w:sz w:val="14"/>
                <w:szCs w:val="14"/>
              </w:rPr>
              <w:t>0.18</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3C246CEC" w:rsidR="005A5EEA" w:rsidRPr="00AE0336" w:rsidRDefault="005A5EEA" w:rsidP="005A5EEA">
            <w:pPr>
              <w:spacing w:after="0" w:line="240" w:lineRule="auto"/>
              <w:jc w:val="center"/>
              <w:rPr>
                <w:sz w:val="14"/>
                <w:szCs w:val="14"/>
              </w:rPr>
            </w:pPr>
            <w:r w:rsidRPr="005A5EEA">
              <w:rPr>
                <w:sz w:val="14"/>
                <w:szCs w:val="14"/>
              </w:rPr>
              <w:t>169.5</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5C737B4A" w:rsidR="005A5EEA" w:rsidRPr="00AE0336" w:rsidRDefault="005A5EEA" w:rsidP="005A5EEA">
            <w:pPr>
              <w:spacing w:after="0" w:line="240" w:lineRule="auto"/>
              <w:jc w:val="center"/>
              <w:rPr>
                <w:sz w:val="14"/>
                <w:szCs w:val="14"/>
              </w:rPr>
            </w:pPr>
            <w:r w:rsidRPr="005A5EEA">
              <w:rPr>
                <w:sz w:val="14"/>
                <w:szCs w:val="14"/>
              </w:rPr>
              <w:t>4.89</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554DB2C1" w:rsidR="005A5EEA" w:rsidRPr="00AE0336" w:rsidRDefault="005A5EEA" w:rsidP="005A5EEA">
            <w:pPr>
              <w:spacing w:after="0" w:line="240" w:lineRule="auto"/>
              <w:jc w:val="center"/>
              <w:rPr>
                <w:sz w:val="14"/>
                <w:szCs w:val="14"/>
              </w:rPr>
            </w:pPr>
            <w:r w:rsidRPr="005A5EEA">
              <w:rPr>
                <w:sz w:val="14"/>
                <w:szCs w:val="14"/>
              </w:rPr>
              <w:t>68.70</w:t>
            </w:r>
          </w:p>
        </w:tc>
      </w:tr>
      <w:tr w:rsidR="005A5EEA" w:rsidRPr="009613F0" w14:paraId="066FC754"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042F357C" w:rsidR="005A5EEA" w:rsidRPr="00AE0336" w:rsidRDefault="005A5EEA" w:rsidP="005A5EEA">
            <w:pPr>
              <w:spacing w:after="0" w:line="240" w:lineRule="auto"/>
              <w:jc w:val="center"/>
              <w:rPr>
                <w:sz w:val="14"/>
                <w:szCs w:val="14"/>
              </w:rPr>
            </w:pPr>
            <w:r w:rsidRPr="005A5EEA">
              <w:rPr>
                <w:sz w:val="14"/>
                <w:szCs w:val="14"/>
              </w:rPr>
              <w:t>12/09/2023</w:t>
            </w:r>
          </w:p>
        </w:tc>
        <w:tc>
          <w:tcPr>
            <w:tcW w:w="270" w:type="pct"/>
            <w:tcBorders>
              <w:top w:val="single" w:sz="4" w:space="0" w:color="auto"/>
              <w:left w:val="nil"/>
              <w:bottom w:val="single" w:sz="4" w:space="0" w:color="auto"/>
              <w:right w:val="single" w:sz="4" w:space="0" w:color="auto"/>
            </w:tcBorders>
            <w:shd w:val="clear" w:color="000000" w:fill="FFFFFF"/>
            <w:noWrap/>
            <w:vAlign w:val="center"/>
          </w:tcPr>
          <w:p w14:paraId="3B66BD05" w14:textId="22237778" w:rsidR="005A5EEA" w:rsidRPr="00AE0336" w:rsidRDefault="005A5EEA" w:rsidP="005A5EEA">
            <w:pPr>
              <w:spacing w:after="0" w:line="240" w:lineRule="auto"/>
              <w:jc w:val="center"/>
              <w:rPr>
                <w:sz w:val="14"/>
                <w:szCs w:val="14"/>
              </w:rPr>
            </w:pPr>
            <w:r w:rsidRPr="005A5EEA">
              <w:rPr>
                <w:sz w:val="14"/>
                <w:szCs w:val="14"/>
              </w:rPr>
              <w:t>10:31</w:t>
            </w:r>
          </w:p>
        </w:tc>
        <w:tc>
          <w:tcPr>
            <w:tcW w:w="732" w:type="pct"/>
            <w:tcBorders>
              <w:top w:val="nil"/>
              <w:left w:val="nil"/>
              <w:bottom w:val="single" w:sz="4" w:space="0" w:color="auto"/>
              <w:right w:val="single" w:sz="4" w:space="0" w:color="auto"/>
            </w:tcBorders>
            <w:shd w:val="clear" w:color="000000" w:fill="FFFFFF"/>
            <w:noWrap/>
            <w:vAlign w:val="center"/>
          </w:tcPr>
          <w:p w14:paraId="6F6E4DBE" w14:textId="5A5A3DD1" w:rsidR="005A5EEA" w:rsidRPr="009F5754" w:rsidRDefault="005A5EEA" w:rsidP="005A5EEA">
            <w:pPr>
              <w:spacing w:after="0" w:line="240" w:lineRule="auto"/>
              <w:jc w:val="center"/>
              <w:rPr>
                <w:sz w:val="14"/>
                <w:szCs w:val="14"/>
              </w:rPr>
            </w:pPr>
            <w:r w:rsidRPr="005A5EEA">
              <w:rPr>
                <w:sz w:val="14"/>
                <w:szCs w:val="14"/>
              </w:rPr>
              <w:t xml:space="preserve">Río </w:t>
            </w:r>
            <w:proofErr w:type="spellStart"/>
            <w:r w:rsidRPr="005A5EEA">
              <w:rPr>
                <w:sz w:val="14"/>
                <w:szCs w:val="14"/>
              </w:rPr>
              <w:t>Pansalic</w:t>
            </w:r>
            <w:proofErr w:type="spellEnd"/>
            <w:r w:rsidRPr="005A5EEA">
              <w:rPr>
                <w:sz w:val="14"/>
                <w:szCs w:val="14"/>
              </w:rPr>
              <w:t>/</w:t>
            </w:r>
            <w:proofErr w:type="spellStart"/>
            <w:r w:rsidRPr="005A5EEA">
              <w:rPr>
                <w:sz w:val="14"/>
                <w:szCs w:val="14"/>
              </w:rPr>
              <w:t>Panchiguajá</w:t>
            </w:r>
            <w:proofErr w:type="spellEnd"/>
          </w:p>
        </w:tc>
        <w:tc>
          <w:tcPr>
            <w:tcW w:w="380" w:type="pct"/>
            <w:tcBorders>
              <w:top w:val="nil"/>
              <w:left w:val="nil"/>
              <w:bottom w:val="single" w:sz="4" w:space="0" w:color="auto"/>
              <w:right w:val="single" w:sz="4" w:space="0" w:color="auto"/>
            </w:tcBorders>
            <w:shd w:val="clear" w:color="000000" w:fill="FFFFFF"/>
            <w:noWrap/>
            <w:vAlign w:val="center"/>
          </w:tcPr>
          <w:p w14:paraId="75A9658F" w14:textId="677F7FE1" w:rsidR="005A5EEA" w:rsidRPr="00AE0336" w:rsidRDefault="005A5EEA" w:rsidP="005A5EEA">
            <w:pPr>
              <w:spacing w:after="0" w:line="240" w:lineRule="auto"/>
              <w:jc w:val="center"/>
              <w:rPr>
                <w:sz w:val="14"/>
                <w:szCs w:val="14"/>
              </w:rPr>
            </w:pPr>
            <w:r w:rsidRPr="005A5EEA">
              <w:rPr>
                <w:sz w:val="14"/>
                <w:szCs w:val="14"/>
              </w:rPr>
              <w:t>1,398</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20CF6D08" w:rsidR="005A5EEA" w:rsidRPr="00AE0336" w:rsidRDefault="005A5EEA" w:rsidP="005A5EEA">
            <w:pPr>
              <w:spacing w:after="0" w:line="240" w:lineRule="auto"/>
              <w:jc w:val="center"/>
              <w:rPr>
                <w:sz w:val="14"/>
                <w:szCs w:val="14"/>
              </w:rPr>
            </w:pPr>
            <w:r w:rsidRPr="005A5EEA">
              <w:rPr>
                <w:sz w:val="14"/>
                <w:szCs w:val="14"/>
              </w:rPr>
              <w:t>270.00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50969A5B" w:rsidR="005A5EEA" w:rsidRPr="00AE0336" w:rsidRDefault="005A5EEA" w:rsidP="005A5EEA">
            <w:pPr>
              <w:spacing w:after="0" w:line="240" w:lineRule="auto"/>
              <w:jc w:val="center"/>
              <w:rPr>
                <w:sz w:val="14"/>
                <w:szCs w:val="14"/>
              </w:rPr>
            </w:pPr>
            <w:r w:rsidRPr="005A5EEA">
              <w:rPr>
                <w:sz w:val="14"/>
                <w:szCs w:val="14"/>
              </w:rPr>
              <w:t>7.83</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3CAC75B7" w:rsidR="005A5EEA" w:rsidRPr="00AE0336" w:rsidRDefault="005A5EEA" w:rsidP="005A5EEA">
            <w:pPr>
              <w:spacing w:after="0" w:line="240" w:lineRule="auto"/>
              <w:jc w:val="center"/>
              <w:rPr>
                <w:sz w:val="14"/>
                <w:szCs w:val="14"/>
              </w:rPr>
            </w:pPr>
            <w:r w:rsidRPr="005A5EEA">
              <w:rPr>
                <w:sz w:val="14"/>
                <w:szCs w:val="14"/>
              </w:rPr>
              <w:t>23.50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3F2CD375" w:rsidR="005A5EEA" w:rsidRPr="00AE0336" w:rsidRDefault="005A5EEA" w:rsidP="005A5EEA">
            <w:pPr>
              <w:spacing w:after="0" w:line="240" w:lineRule="auto"/>
              <w:jc w:val="center"/>
              <w:rPr>
                <w:sz w:val="14"/>
                <w:szCs w:val="14"/>
              </w:rPr>
            </w:pPr>
            <w:r w:rsidRPr="005A5EEA">
              <w:rPr>
                <w:sz w:val="14"/>
                <w:szCs w:val="14"/>
              </w:rPr>
              <w:t>539</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35B91183" w:rsidR="005A5EEA" w:rsidRPr="00AE0336" w:rsidRDefault="005A5EEA" w:rsidP="005A5EEA">
            <w:pPr>
              <w:spacing w:after="0" w:line="240" w:lineRule="auto"/>
              <w:jc w:val="center"/>
              <w:rPr>
                <w:sz w:val="14"/>
                <w:szCs w:val="14"/>
              </w:rPr>
            </w:pPr>
            <w:r w:rsidRPr="005A5EEA">
              <w:rPr>
                <w:sz w:val="14"/>
                <w:szCs w:val="14"/>
              </w:rPr>
              <w:t>0.26</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17E1988C" w:rsidR="005A5EEA" w:rsidRPr="00AE0336" w:rsidRDefault="005A5EEA" w:rsidP="005A5EEA">
            <w:pPr>
              <w:spacing w:after="0" w:line="240" w:lineRule="auto"/>
              <w:jc w:val="center"/>
              <w:rPr>
                <w:sz w:val="14"/>
                <w:szCs w:val="14"/>
              </w:rPr>
            </w:pPr>
            <w:r w:rsidRPr="005A5EEA">
              <w:rPr>
                <w:sz w:val="14"/>
                <w:szCs w:val="14"/>
              </w:rPr>
              <w:t>269.5</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44A5F10D" w:rsidR="005A5EEA" w:rsidRPr="00AE0336" w:rsidRDefault="005A5EEA" w:rsidP="005A5EEA">
            <w:pPr>
              <w:spacing w:after="0" w:line="240" w:lineRule="auto"/>
              <w:jc w:val="center"/>
              <w:rPr>
                <w:sz w:val="14"/>
                <w:szCs w:val="14"/>
              </w:rPr>
            </w:pPr>
            <w:r w:rsidRPr="005A5EEA">
              <w:rPr>
                <w:sz w:val="14"/>
                <w:szCs w:val="14"/>
              </w:rPr>
              <w:t>1.08</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2D1D506C" w:rsidR="005A5EEA" w:rsidRPr="00AE0336" w:rsidRDefault="005A5EEA" w:rsidP="005A5EEA">
            <w:pPr>
              <w:spacing w:after="0" w:line="240" w:lineRule="auto"/>
              <w:jc w:val="center"/>
              <w:rPr>
                <w:sz w:val="14"/>
                <w:szCs w:val="14"/>
              </w:rPr>
            </w:pPr>
            <w:r w:rsidRPr="005A5EEA">
              <w:rPr>
                <w:sz w:val="14"/>
                <w:szCs w:val="14"/>
              </w:rPr>
              <w:t>14.80</w:t>
            </w:r>
          </w:p>
        </w:tc>
      </w:tr>
    </w:tbl>
    <w:p w14:paraId="095E00AB" w14:textId="044372C5"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623CE5">
        <w:rPr>
          <w:rFonts w:cstheme="minorHAnsi"/>
          <w:b/>
          <w:sz w:val="18"/>
          <w:szCs w:val="18"/>
        </w:rPr>
        <w:t>2023</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4" w:name="_Hlk65425897"/>
    </w:p>
    <w:p w14:paraId="2059C4D0" w14:textId="44CEB08B"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7A630F">
        <w:rPr>
          <w:rFonts w:cstheme="minorHAnsi"/>
          <w:b/>
          <w:sz w:val="20"/>
          <w:szCs w:val="20"/>
        </w:rPr>
        <w:t>septiembre</w:t>
      </w:r>
      <w:r w:rsidR="00623CE5">
        <w:rPr>
          <w:rFonts w:cstheme="minorHAnsi"/>
          <w:b/>
          <w:sz w:val="20"/>
          <w:szCs w:val="20"/>
        </w:rPr>
        <w:t>2023</w:t>
      </w:r>
      <w:r w:rsidRPr="00B9017B">
        <w:rPr>
          <w:rFonts w:cstheme="minorHAnsi"/>
          <w:bCs/>
          <w:sz w:val="20"/>
          <w:szCs w:val="20"/>
        </w:rPr>
        <w:t>.</w:t>
      </w:r>
    </w:p>
    <w:bookmarkEnd w:id="3"/>
    <w:bookmarkEnd w:id="4"/>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11"/>
        <w:gridCol w:w="929"/>
        <w:gridCol w:w="969"/>
        <w:gridCol w:w="551"/>
        <w:gridCol w:w="522"/>
        <w:gridCol w:w="778"/>
        <w:gridCol w:w="772"/>
        <w:gridCol w:w="1056"/>
        <w:gridCol w:w="1033"/>
        <w:gridCol w:w="1014"/>
        <w:gridCol w:w="859"/>
      </w:tblGrid>
      <w:tr w:rsidR="00901A02" w:rsidRPr="00C831B2" w14:paraId="00746564" w14:textId="77777777" w:rsidTr="008C21B0">
        <w:trPr>
          <w:trHeight w:val="300"/>
        </w:trPr>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5" w:name="_Hlk65426192"/>
            <w:r w:rsidRPr="00901A02">
              <w:rPr>
                <w:rFonts w:cstheme="minorHAnsi"/>
                <w:b/>
                <w:bCs/>
                <w:sz w:val="14"/>
                <w:szCs w:val="14"/>
                <w:lang w:eastAsia="es-GT"/>
              </w:rPr>
              <w:t>Sitio</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6"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3"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78"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14"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7"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120905" w:rsidRPr="00C831B2" w14:paraId="080CE014" w14:textId="77777777" w:rsidTr="00BE4F3F">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0C6270B1" w14:textId="7D6E776C" w:rsidR="00120905" w:rsidRPr="0043063A" w:rsidRDefault="00120905" w:rsidP="00120905">
            <w:pPr>
              <w:spacing w:after="0" w:line="240" w:lineRule="auto"/>
              <w:jc w:val="center"/>
              <w:rPr>
                <w:sz w:val="14"/>
                <w:szCs w:val="14"/>
              </w:rPr>
            </w:pPr>
            <w:r w:rsidRPr="005A5EEA">
              <w:rPr>
                <w:sz w:val="14"/>
                <w:szCs w:val="14"/>
              </w:rPr>
              <w:t>Río Frutal Zacatal</w:t>
            </w:r>
          </w:p>
        </w:tc>
        <w:tc>
          <w:tcPr>
            <w:tcW w:w="494" w:type="pct"/>
            <w:tcBorders>
              <w:top w:val="nil"/>
              <w:left w:val="nil"/>
              <w:bottom w:val="single" w:sz="4" w:space="0" w:color="auto"/>
              <w:right w:val="single" w:sz="4" w:space="0" w:color="auto"/>
            </w:tcBorders>
            <w:shd w:val="clear" w:color="auto" w:fill="auto"/>
            <w:vAlign w:val="bottom"/>
          </w:tcPr>
          <w:p w14:paraId="3789F518" w14:textId="6DC38924" w:rsidR="00120905" w:rsidRPr="00AE0336" w:rsidRDefault="00120905" w:rsidP="00120905">
            <w:pPr>
              <w:spacing w:after="0" w:line="240" w:lineRule="auto"/>
              <w:jc w:val="center"/>
              <w:rPr>
                <w:sz w:val="14"/>
                <w:szCs w:val="14"/>
              </w:rPr>
            </w:pPr>
            <w:r w:rsidRPr="00120905">
              <w:rPr>
                <w:sz w:val="14"/>
                <w:szCs w:val="14"/>
              </w:rPr>
              <w:t>1,460</w:t>
            </w:r>
          </w:p>
        </w:tc>
        <w:tc>
          <w:tcPr>
            <w:tcW w:w="516" w:type="pct"/>
            <w:tcBorders>
              <w:top w:val="nil"/>
              <w:left w:val="nil"/>
              <w:bottom w:val="single" w:sz="4" w:space="0" w:color="auto"/>
              <w:right w:val="single" w:sz="4" w:space="0" w:color="auto"/>
            </w:tcBorders>
            <w:shd w:val="clear" w:color="auto" w:fill="auto"/>
            <w:vAlign w:val="bottom"/>
          </w:tcPr>
          <w:p w14:paraId="428C60F0" w14:textId="01712EB5" w:rsidR="00120905" w:rsidRPr="00AE0336" w:rsidRDefault="00120905" w:rsidP="00120905">
            <w:pPr>
              <w:spacing w:after="0" w:line="240" w:lineRule="auto"/>
              <w:jc w:val="center"/>
              <w:rPr>
                <w:sz w:val="14"/>
                <w:szCs w:val="14"/>
              </w:rPr>
            </w:pPr>
            <w:r w:rsidRPr="00120905">
              <w:rPr>
                <w:sz w:val="14"/>
                <w:szCs w:val="14"/>
              </w:rPr>
              <w:t>84</w:t>
            </w:r>
          </w:p>
        </w:tc>
        <w:tc>
          <w:tcPr>
            <w:tcW w:w="293" w:type="pct"/>
            <w:tcBorders>
              <w:top w:val="nil"/>
              <w:left w:val="nil"/>
              <w:bottom w:val="single" w:sz="4" w:space="0" w:color="auto"/>
              <w:right w:val="single" w:sz="4" w:space="0" w:color="auto"/>
            </w:tcBorders>
            <w:shd w:val="clear" w:color="auto" w:fill="auto"/>
            <w:vAlign w:val="center"/>
          </w:tcPr>
          <w:p w14:paraId="1E6FB6CC" w14:textId="6E197658" w:rsidR="00120905" w:rsidRPr="00AE0336" w:rsidRDefault="00120905" w:rsidP="00120905">
            <w:pPr>
              <w:spacing w:after="0" w:line="240" w:lineRule="auto"/>
              <w:jc w:val="center"/>
              <w:rPr>
                <w:sz w:val="14"/>
                <w:szCs w:val="14"/>
              </w:rPr>
            </w:pPr>
            <w:r w:rsidRPr="00120905">
              <w:rPr>
                <w:sz w:val="14"/>
                <w:szCs w:val="14"/>
              </w:rPr>
              <w:t>110</w:t>
            </w:r>
          </w:p>
        </w:tc>
        <w:tc>
          <w:tcPr>
            <w:tcW w:w="278" w:type="pct"/>
            <w:tcBorders>
              <w:top w:val="nil"/>
              <w:left w:val="nil"/>
              <w:bottom w:val="single" w:sz="4" w:space="0" w:color="auto"/>
              <w:right w:val="single" w:sz="4" w:space="0" w:color="auto"/>
            </w:tcBorders>
            <w:shd w:val="clear" w:color="auto" w:fill="auto"/>
            <w:vAlign w:val="bottom"/>
          </w:tcPr>
          <w:p w14:paraId="3EC48142" w14:textId="61DE0EB2" w:rsidR="00120905" w:rsidRPr="00AE0336" w:rsidRDefault="00120905" w:rsidP="00120905">
            <w:pPr>
              <w:spacing w:after="0" w:line="240" w:lineRule="auto"/>
              <w:jc w:val="center"/>
              <w:rPr>
                <w:sz w:val="14"/>
                <w:szCs w:val="14"/>
              </w:rPr>
            </w:pPr>
            <w:r w:rsidRPr="00120905">
              <w:rPr>
                <w:sz w:val="14"/>
                <w:szCs w:val="14"/>
              </w:rPr>
              <w:t>184</w:t>
            </w:r>
          </w:p>
        </w:tc>
        <w:tc>
          <w:tcPr>
            <w:tcW w:w="414" w:type="pct"/>
            <w:tcBorders>
              <w:top w:val="nil"/>
              <w:left w:val="nil"/>
              <w:bottom w:val="single" w:sz="4" w:space="0" w:color="auto"/>
              <w:right w:val="single" w:sz="4" w:space="0" w:color="auto"/>
            </w:tcBorders>
            <w:shd w:val="clear" w:color="auto" w:fill="auto"/>
            <w:vAlign w:val="bottom"/>
          </w:tcPr>
          <w:p w14:paraId="139F8FF4" w14:textId="1EE6AA4B" w:rsidR="00120905" w:rsidRPr="00AE0336" w:rsidRDefault="00120905" w:rsidP="00120905">
            <w:pPr>
              <w:spacing w:after="0" w:line="240" w:lineRule="auto"/>
              <w:jc w:val="center"/>
              <w:rPr>
                <w:sz w:val="14"/>
                <w:szCs w:val="14"/>
              </w:rPr>
            </w:pPr>
            <w:r w:rsidRPr="00120905">
              <w:rPr>
                <w:sz w:val="14"/>
                <w:szCs w:val="14"/>
              </w:rPr>
              <w:t>3.5148</w:t>
            </w:r>
          </w:p>
        </w:tc>
        <w:tc>
          <w:tcPr>
            <w:tcW w:w="411" w:type="pct"/>
            <w:tcBorders>
              <w:top w:val="nil"/>
              <w:left w:val="nil"/>
              <w:bottom w:val="single" w:sz="4" w:space="0" w:color="auto"/>
              <w:right w:val="single" w:sz="4" w:space="0" w:color="auto"/>
            </w:tcBorders>
            <w:shd w:val="clear" w:color="auto" w:fill="auto"/>
            <w:vAlign w:val="bottom"/>
          </w:tcPr>
          <w:p w14:paraId="6B624859" w14:textId="121FBABE" w:rsidR="00120905" w:rsidRPr="00AE0336" w:rsidRDefault="00120905" w:rsidP="00120905">
            <w:pPr>
              <w:spacing w:after="0" w:line="240" w:lineRule="auto"/>
              <w:jc w:val="center"/>
              <w:rPr>
                <w:sz w:val="14"/>
                <w:szCs w:val="14"/>
              </w:rPr>
            </w:pPr>
            <w:r w:rsidRPr="00120905">
              <w:rPr>
                <w:sz w:val="14"/>
                <w:szCs w:val="14"/>
              </w:rPr>
              <w:t>0.6118</w:t>
            </w:r>
          </w:p>
        </w:tc>
        <w:tc>
          <w:tcPr>
            <w:tcW w:w="562" w:type="pct"/>
            <w:tcBorders>
              <w:top w:val="nil"/>
              <w:left w:val="nil"/>
              <w:bottom w:val="single" w:sz="4" w:space="0" w:color="auto"/>
              <w:right w:val="single" w:sz="4" w:space="0" w:color="auto"/>
            </w:tcBorders>
            <w:shd w:val="clear" w:color="auto" w:fill="auto"/>
            <w:vAlign w:val="bottom"/>
          </w:tcPr>
          <w:p w14:paraId="347E6DD4" w14:textId="664BC70A" w:rsidR="00120905" w:rsidRPr="00AE0336" w:rsidRDefault="00120905" w:rsidP="00120905">
            <w:pPr>
              <w:spacing w:after="0" w:line="240" w:lineRule="auto"/>
              <w:jc w:val="center"/>
              <w:rPr>
                <w:sz w:val="14"/>
                <w:szCs w:val="14"/>
              </w:rPr>
            </w:pPr>
            <w:r w:rsidRPr="00120905">
              <w:rPr>
                <w:sz w:val="14"/>
                <w:szCs w:val="14"/>
              </w:rPr>
              <w:t>12.0015</w:t>
            </w:r>
          </w:p>
        </w:tc>
        <w:tc>
          <w:tcPr>
            <w:tcW w:w="550" w:type="pct"/>
            <w:tcBorders>
              <w:top w:val="nil"/>
              <w:left w:val="nil"/>
              <w:bottom w:val="single" w:sz="4" w:space="0" w:color="auto"/>
              <w:right w:val="single" w:sz="4" w:space="0" w:color="auto"/>
            </w:tcBorders>
            <w:shd w:val="clear" w:color="auto" w:fill="auto"/>
            <w:vAlign w:val="center"/>
          </w:tcPr>
          <w:p w14:paraId="71481C47" w14:textId="041FB76F" w:rsidR="00120905" w:rsidRPr="00AE0336" w:rsidRDefault="00120905" w:rsidP="00120905">
            <w:pPr>
              <w:spacing w:after="0" w:line="240" w:lineRule="auto"/>
              <w:jc w:val="center"/>
              <w:rPr>
                <w:sz w:val="14"/>
                <w:szCs w:val="14"/>
              </w:rPr>
            </w:pPr>
            <w:r w:rsidRPr="00120905">
              <w:rPr>
                <w:sz w:val="14"/>
                <w:szCs w:val="14"/>
              </w:rPr>
              <w:t>&lt;0.0010</w:t>
            </w:r>
          </w:p>
        </w:tc>
        <w:tc>
          <w:tcPr>
            <w:tcW w:w="540" w:type="pct"/>
            <w:tcBorders>
              <w:top w:val="nil"/>
              <w:left w:val="nil"/>
              <w:bottom w:val="single" w:sz="4" w:space="0" w:color="auto"/>
              <w:right w:val="single" w:sz="4" w:space="0" w:color="auto"/>
            </w:tcBorders>
            <w:shd w:val="clear" w:color="auto" w:fill="auto"/>
            <w:vAlign w:val="center"/>
          </w:tcPr>
          <w:p w14:paraId="7671CDD2" w14:textId="4FCCC6E9" w:rsidR="00120905" w:rsidRPr="00AE0336" w:rsidRDefault="00120905" w:rsidP="00120905">
            <w:pPr>
              <w:spacing w:after="0" w:line="240" w:lineRule="auto"/>
              <w:jc w:val="center"/>
              <w:rPr>
                <w:sz w:val="14"/>
                <w:szCs w:val="14"/>
              </w:rPr>
            </w:pPr>
            <w:r w:rsidRPr="00120905">
              <w:rPr>
                <w:sz w:val="14"/>
                <w:szCs w:val="14"/>
              </w:rPr>
              <w:t>0.0074</w:t>
            </w:r>
          </w:p>
        </w:tc>
        <w:tc>
          <w:tcPr>
            <w:tcW w:w="457" w:type="pct"/>
            <w:tcBorders>
              <w:top w:val="nil"/>
              <w:left w:val="nil"/>
              <w:bottom w:val="single" w:sz="4" w:space="0" w:color="auto"/>
              <w:right w:val="single" w:sz="4" w:space="0" w:color="auto"/>
            </w:tcBorders>
            <w:shd w:val="clear" w:color="auto" w:fill="auto"/>
            <w:vAlign w:val="bottom"/>
          </w:tcPr>
          <w:p w14:paraId="06F1DF36" w14:textId="7DF7AB36" w:rsidR="00120905" w:rsidRPr="00AE0336" w:rsidRDefault="00120905" w:rsidP="00120905">
            <w:pPr>
              <w:spacing w:after="0" w:line="240" w:lineRule="auto"/>
              <w:jc w:val="center"/>
              <w:rPr>
                <w:sz w:val="14"/>
                <w:szCs w:val="14"/>
              </w:rPr>
            </w:pPr>
            <w:r w:rsidRPr="00120905">
              <w:rPr>
                <w:sz w:val="14"/>
                <w:szCs w:val="14"/>
              </w:rPr>
              <w:t>27.1042</w:t>
            </w:r>
          </w:p>
        </w:tc>
      </w:tr>
      <w:tr w:rsidR="00120905" w:rsidRPr="00C831B2" w14:paraId="6EA51785" w14:textId="77777777" w:rsidTr="00BE4F3F">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70FD215A" w14:textId="1B3FA856" w:rsidR="00120905" w:rsidRPr="0043063A" w:rsidRDefault="00120905" w:rsidP="00120905">
            <w:pPr>
              <w:spacing w:after="0" w:line="240" w:lineRule="auto"/>
              <w:jc w:val="center"/>
              <w:rPr>
                <w:sz w:val="14"/>
                <w:szCs w:val="14"/>
              </w:rPr>
            </w:pPr>
            <w:r w:rsidRPr="005A5EEA">
              <w:rPr>
                <w:sz w:val="14"/>
                <w:szCs w:val="14"/>
              </w:rPr>
              <w:t>Río Pinula</w:t>
            </w:r>
          </w:p>
        </w:tc>
        <w:tc>
          <w:tcPr>
            <w:tcW w:w="494" w:type="pct"/>
            <w:tcBorders>
              <w:top w:val="nil"/>
              <w:left w:val="nil"/>
              <w:bottom w:val="single" w:sz="4" w:space="0" w:color="auto"/>
              <w:right w:val="single" w:sz="4" w:space="0" w:color="auto"/>
            </w:tcBorders>
            <w:shd w:val="clear" w:color="auto" w:fill="auto"/>
            <w:vAlign w:val="bottom"/>
          </w:tcPr>
          <w:p w14:paraId="39F55B7A" w14:textId="21703D44" w:rsidR="00120905" w:rsidRPr="00AE0336" w:rsidRDefault="00120905" w:rsidP="00120905">
            <w:pPr>
              <w:spacing w:after="0" w:line="240" w:lineRule="auto"/>
              <w:jc w:val="center"/>
              <w:rPr>
                <w:sz w:val="14"/>
                <w:szCs w:val="14"/>
              </w:rPr>
            </w:pPr>
            <w:r w:rsidRPr="00120905">
              <w:rPr>
                <w:sz w:val="14"/>
                <w:szCs w:val="14"/>
              </w:rPr>
              <w:t>3,680</w:t>
            </w:r>
          </w:p>
        </w:tc>
        <w:tc>
          <w:tcPr>
            <w:tcW w:w="516" w:type="pct"/>
            <w:tcBorders>
              <w:top w:val="nil"/>
              <w:left w:val="nil"/>
              <w:bottom w:val="single" w:sz="4" w:space="0" w:color="auto"/>
              <w:right w:val="single" w:sz="4" w:space="0" w:color="auto"/>
            </w:tcBorders>
            <w:shd w:val="clear" w:color="auto" w:fill="auto"/>
            <w:vAlign w:val="bottom"/>
          </w:tcPr>
          <w:p w14:paraId="14C332D0" w14:textId="69EB1CE9" w:rsidR="00120905" w:rsidRPr="00AE0336" w:rsidRDefault="00120905" w:rsidP="00120905">
            <w:pPr>
              <w:spacing w:after="0" w:line="240" w:lineRule="auto"/>
              <w:jc w:val="center"/>
              <w:rPr>
                <w:sz w:val="14"/>
                <w:szCs w:val="14"/>
              </w:rPr>
            </w:pPr>
            <w:r w:rsidRPr="00120905">
              <w:rPr>
                <w:sz w:val="14"/>
                <w:szCs w:val="14"/>
              </w:rPr>
              <w:t>80</w:t>
            </w:r>
          </w:p>
        </w:tc>
        <w:tc>
          <w:tcPr>
            <w:tcW w:w="293" w:type="pct"/>
            <w:tcBorders>
              <w:top w:val="nil"/>
              <w:left w:val="nil"/>
              <w:bottom w:val="single" w:sz="4" w:space="0" w:color="auto"/>
              <w:right w:val="single" w:sz="4" w:space="0" w:color="auto"/>
            </w:tcBorders>
            <w:shd w:val="clear" w:color="auto" w:fill="auto"/>
            <w:vAlign w:val="center"/>
          </w:tcPr>
          <w:p w14:paraId="1F8100B9" w14:textId="7BC11439" w:rsidR="00120905" w:rsidRPr="00AE0336" w:rsidRDefault="00120905" w:rsidP="00120905">
            <w:pPr>
              <w:spacing w:after="0" w:line="240" w:lineRule="auto"/>
              <w:jc w:val="center"/>
              <w:rPr>
                <w:sz w:val="14"/>
                <w:szCs w:val="14"/>
              </w:rPr>
            </w:pPr>
            <w:r w:rsidRPr="00120905">
              <w:rPr>
                <w:sz w:val="14"/>
                <w:szCs w:val="14"/>
              </w:rPr>
              <w:t>200</w:t>
            </w:r>
          </w:p>
        </w:tc>
        <w:tc>
          <w:tcPr>
            <w:tcW w:w="278" w:type="pct"/>
            <w:tcBorders>
              <w:top w:val="nil"/>
              <w:left w:val="nil"/>
              <w:bottom w:val="single" w:sz="4" w:space="0" w:color="auto"/>
              <w:right w:val="single" w:sz="4" w:space="0" w:color="auto"/>
            </w:tcBorders>
            <w:shd w:val="clear" w:color="auto" w:fill="auto"/>
            <w:vAlign w:val="bottom"/>
          </w:tcPr>
          <w:p w14:paraId="330584A9" w14:textId="3931B908" w:rsidR="00120905" w:rsidRPr="00AE0336" w:rsidRDefault="00120905" w:rsidP="00120905">
            <w:pPr>
              <w:spacing w:after="0" w:line="240" w:lineRule="auto"/>
              <w:jc w:val="center"/>
              <w:rPr>
                <w:sz w:val="14"/>
                <w:szCs w:val="14"/>
              </w:rPr>
            </w:pPr>
            <w:r w:rsidRPr="00120905">
              <w:rPr>
                <w:sz w:val="14"/>
                <w:szCs w:val="14"/>
              </w:rPr>
              <w:t>317</w:t>
            </w:r>
          </w:p>
        </w:tc>
        <w:tc>
          <w:tcPr>
            <w:tcW w:w="414" w:type="pct"/>
            <w:tcBorders>
              <w:top w:val="nil"/>
              <w:left w:val="nil"/>
              <w:bottom w:val="single" w:sz="4" w:space="0" w:color="auto"/>
              <w:right w:val="single" w:sz="4" w:space="0" w:color="auto"/>
            </w:tcBorders>
            <w:shd w:val="clear" w:color="auto" w:fill="auto"/>
            <w:vAlign w:val="bottom"/>
          </w:tcPr>
          <w:p w14:paraId="75BF1DDC" w14:textId="43943828" w:rsidR="00120905" w:rsidRPr="00AE0336" w:rsidRDefault="00120905" w:rsidP="00120905">
            <w:pPr>
              <w:spacing w:after="0" w:line="240" w:lineRule="auto"/>
              <w:jc w:val="center"/>
              <w:rPr>
                <w:sz w:val="14"/>
                <w:szCs w:val="14"/>
              </w:rPr>
            </w:pPr>
            <w:r w:rsidRPr="00120905">
              <w:rPr>
                <w:sz w:val="14"/>
                <w:szCs w:val="14"/>
              </w:rPr>
              <w:t>3.7499</w:t>
            </w:r>
          </w:p>
        </w:tc>
        <w:tc>
          <w:tcPr>
            <w:tcW w:w="411" w:type="pct"/>
            <w:tcBorders>
              <w:top w:val="nil"/>
              <w:left w:val="nil"/>
              <w:bottom w:val="single" w:sz="4" w:space="0" w:color="auto"/>
              <w:right w:val="single" w:sz="4" w:space="0" w:color="auto"/>
            </w:tcBorders>
            <w:shd w:val="clear" w:color="auto" w:fill="auto"/>
            <w:vAlign w:val="bottom"/>
          </w:tcPr>
          <w:p w14:paraId="3FE9724A" w14:textId="283B1E9D" w:rsidR="00120905" w:rsidRPr="00AE0336" w:rsidRDefault="00120905" w:rsidP="00120905">
            <w:pPr>
              <w:spacing w:after="0" w:line="240" w:lineRule="auto"/>
              <w:jc w:val="center"/>
              <w:rPr>
                <w:sz w:val="14"/>
                <w:szCs w:val="14"/>
              </w:rPr>
            </w:pPr>
            <w:r w:rsidRPr="00120905">
              <w:rPr>
                <w:sz w:val="14"/>
                <w:szCs w:val="14"/>
              </w:rPr>
              <w:t>1.6422</w:t>
            </w:r>
          </w:p>
        </w:tc>
        <w:tc>
          <w:tcPr>
            <w:tcW w:w="562" w:type="pct"/>
            <w:tcBorders>
              <w:top w:val="nil"/>
              <w:left w:val="nil"/>
              <w:bottom w:val="single" w:sz="4" w:space="0" w:color="auto"/>
              <w:right w:val="single" w:sz="4" w:space="0" w:color="auto"/>
            </w:tcBorders>
            <w:shd w:val="clear" w:color="auto" w:fill="auto"/>
            <w:vAlign w:val="bottom"/>
          </w:tcPr>
          <w:p w14:paraId="79D253FA" w14:textId="7F123CD5" w:rsidR="00120905" w:rsidRPr="00AE0336" w:rsidRDefault="00120905" w:rsidP="00120905">
            <w:pPr>
              <w:spacing w:after="0" w:line="240" w:lineRule="auto"/>
              <w:jc w:val="center"/>
              <w:rPr>
                <w:sz w:val="14"/>
                <w:szCs w:val="14"/>
              </w:rPr>
            </w:pPr>
            <w:r w:rsidRPr="00120905">
              <w:rPr>
                <w:sz w:val="14"/>
                <w:szCs w:val="14"/>
              </w:rPr>
              <w:t>19.3640</w:t>
            </w:r>
          </w:p>
        </w:tc>
        <w:tc>
          <w:tcPr>
            <w:tcW w:w="550" w:type="pct"/>
            <w:tcBorders>
              <w:top w:val="nil"/>
              <w:left w:val="nil"/>
              <w:bottom w:val="single" w:sz="4" w:space="0" w:color="auto"/>
              <w:right w:val="single" w:sz="4" w:space="0" w:color="auto"/>
            </w:tcBorders>
            <w:shd w:val="clear" w:color="auto" w:fill="auto"/>
            <w:vAlign w:val="center"/>
          </w:tcPr>
          <w:p w14:paraId="14EC8885" w14:textId="79B4A260" w:rsidR="00120905" w:rsidRPr="00AE0336" w:rsidRDefault="00120905" w:rsidP="00120905">
            <w:pPr>
              <w:spacing w:after="0" w:line="240" w:lineRule="auto"/>
              <w:jc w:val="center"/>
              <w:rPr>
                <w:sz w:val="14"/>
                <w:szCs w:val="14"/>
              </w:rPr>
            </w:pPr>
            <w:r w:rsidRPr="00120905">
              <w:rPr>
                <w:sz w:val="14"/>
                <w:szCs w:val="14"/>
              </w:rPr>
              <w:t>&lt;0.0010</w:t>
            </w:r>
          </w:p>
        </w:tc>
        <w:tc>
          <w:tcPr>
            <w:tcW w:w="540" w:type="pct"/>
            <w:tcBorders>
              <w:top w:val="nil"/>
              <w:left w:val="nil"/>
              <w:bottom w:val="single" w:sz="4" w:space="0" w:color="auto"/>
              <w:right w:val="single" w:sz="4" w:space="0" w:color="auto"/>
            </w:tcBorders>
            <w:shd w:val="clear" w:color="auto" w:fill="auto"/>
            <w:vAlign w:val="center"/>
          </w:tcPr>
          <w:p w14:paraId="513E22F8" w14:textId="21C62567" w:rsidR="00120905" w:rsidRPr="00AE0336" w:rsidRDefault="00120905" w:rsidP="00120905">
            <w:pPr>
              <w:spacing w:after="0" w:line="240" w:lineRule="auto"/>
              <w:jc w:val="center"/>
              <w:rPr>
                <w:sz w:val="14"/>
                <w:szCs w:val="14"/>
              </w:rPr>
            </w:pPr>
            <w:r w:rsidRPr="00120905">
              <w:rPr>
                <w:sz w:val="14"/>
                <w:szCs w:val="14"/>
              </w:rPr>
              <w:t>0.0035</w:t>
            </w:r>
          </w:p>
        </w:tc>
        <w:tc>
          <w:tcPr>
            <w:tcW w:w="457" w:type="pct"/>
            <w:tcBorders>
              <w:top w:val="nil"/>
              <w:left w:val="nil"/>
              <w:bottom w:val="single" w:sz="4" w:space="0" w:color="auto"/>
              <w:right w:val="single" w:sz="4" w:space="0" w:color="auto"/>
            </w:tcBorders>
            <w:shd w:val="clear" w:color="auto" w:fill="auto"/>
            <w:vAlign w:val="bottom"/>
          </w:tcPr>
          <w:p w14:paraId="57D056F7" w14:textId="4995A2E1" w:rsidR="00120905" w:rsidRPr="00AE0336" w:rsidRDefault="00120905" w:rsidP="00120905">
            <w:pPr>
              <w:spacing w:after="0" w:line="240" w:lineRule="auto"/>
              <w:jc w:val="center"/>
              <w:rPr>
                <w:sz w:val="14"/>
                <w:szCs w:val="14"/>
              </w:rPr>
            </w:pPr>
            <w:r w:rsidRPr="00120905">
              <w:rPr>
                <w:sz w:val="14"/>
                <w:szCs w:val="14"/>
              </w:rPr>
              <w:t>30.5124</w:t>
            </w:r>
          </w:p>
        </w:tc>
      </w:tr>
      <w:tr w:rsidR="00120905" w:rsidRPr="00C831B2" w14:paraId="046AC43D" w14:textId="77777777" w:rsidTr="00BE4F3F">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4E8448B2" w14:textId="7C086705" w:rsidR="00120905" w:rsidRPr="0043063A" w:rsidRDefault="00120905" w:rsidP="00120905">
            <w:pPr>
              <w:spacing w:after="0" w:line="240" w:lineRule="auto"/>
              <w:jc w:val="center"/>
              <w:rPr>
                <w:sz w:val="14"/>
                <w:szCs w:val="14"/>
              </w:rPr>
            </w:pPr>
            <w:r w:rsidRPr="005A5EEA">
              <w:rPr>
                <w:sz w:val="14"/>
                <w:szCs w:val="14"/>
              </w:rPr>
              <w:t>Río Platanitos</w:t>
            </w:r>
          </w:p>
        </w:tc>
        <w:tc>
          <w:tcPr>
            <w:tcW w:w="494" w:type="pct"/>
            <w:tcBorders>
              <w:top w:val="nil"/>
              <w:left w:val="nil"/>
              <w:bottom w:val="single" w:sz="4" w:space="0" w:color="auto"/>
              <w:right w:val="single" w:sz="4" w:space="0" w:color="auto"/>
            </w:tcBorders>
            <w:shd w:val="clear" w:color="auto" w:fill="auto"/>
            <w:vAlign w:val="bottom"/>
          </w:tcPr>
          <w:p w14:paraId="43E5A669" w14:textId="0C967000" w:rsidR="00120905" w:rsidRPr="00AE0336" w:rsidRDefault="00120905" w:rsidP="00120905">
            <w:pPr>
              <w:spacing w:after="0" w:line="240" w:lineRule="auto"/>
              <w:jc w:val="center"/>
              <w:rPr>
                <w:sz w:val="14"/>
                <w:szCs w:val="14"/>
              </w:rPr>
            </w:pPr>
            <w:r w:rsidRPr="00120905">
              <w:rPr>
                <w:sz w:val="14"/>
                <w:szCs w:val="14"/>
              </w:rPr>
              <w:t>24,600</w:t>
            </w:r>
          </w:p>
        </w:tc>
        <w:tc>
          <w:tcPr>
            <w:tcW w:w="516" w:type="pct"/>
            <w:tcBorders>
              <w:top w:val="nil"/>
              <w:left w:val="nil"/>
              <w:bottom w:val="single" w:sz="4" w:space="0" w:color="auto"/>
              <w:right w:val="single" w:sz="4" w:space="0" w:color="auto"/>
            </w:tcBorders>
            <w:shd w:val="clear" w:color="auto" w:fill="auto"/>
            <w:vAlign w:val="bottom"/>
          </w:tcPr>
          <w:p w14:paraId="5C2DEA80" w14:textId="025376D0" w:rsidR="00120905" w:rsidRPr="00AE0336" w:rsidRDefault="00120905" w:rsidP="00120905">
            <w:pPr>
              <w:spacing w:after="0" w:line="240" w:lineRule="auto"/>
              <w:jc w:val="center"/>
              <w:rPr>
                <w:sz w:val="14"/>
                <w:szCs w:val="14"/>
              </w:rPr>
            </w:pPr>
            <w:r w:rsidRPr="00120905">
              <w:rPr>
                <w:sz w:val="14"/>
                <w:szCs w:val="14"/>
              </w:rPr>
              <w:t>230</w:t>
            </w:r>
          </w:p>
        </w:tc>
        <w:tc>
          <w:tcPr>
            <w:tcW w:w="293" w:type="pct"/>
            <w:tcBorders>
              <w:top w:val="nil"/>
              <w:left w:val="nil"/>
              <w:bottom w:val="single" w:sz="4" w:space="0" w:color="auto"/>
              <w:right w:val="single" w:sz="4" w:space="0" w:color="auto"/>
            </w:tcBorders>
            <w:shd w:val="clear" w:color="auto" w:fill="auto"/>
            <w:vAlign w:val="center"/>
          </w:tcPr>
          <w:p w14:paraId="688A20F7" w14:textId="5701AFA0" w:rsidR="00120905" w:rsidRPr="00AE0336" w:rsidRDefault="00120905" w:rsidP="00120905">
            <w:pPr>
              <w:spacing w:after="0" w:line="240" w:lineRule="auto"/>
              <w:jc w:val="center"/>
              <w:rPr>
                <w:sz w:val="14"/>
                <w:szCs w:val="14"/>
              </w:rPr>
            </w:pPr>
            <w:r w:rsidRPr="00120905">
              <w:rPr>
                <w:sz w:val="14"/>
                <w:szCs w:val="14"/>
              </w:rPr>
              <w:t>240</w:t>
            </w:r>
          </w:p>
        </w:tc>
        <w:tc>
          <w:tcPr>
            <w:tcW w:w="278" w:type="pct"/>
            <w:tcBorders>
              <w:top w:val="nil"/>
              <w:left w:val="nil"/>
              <w:bottom w:val="single" w:sz="4" w:space="0" w:color="auto"/>
              <w:right w:val="single" w:sz="4" w:space="0" w:color="auto"/>
            </w:tcBorders>
            <w:shd w:val="clear" w:color="auto" w:fill="auto"/>
            <w:vAlign w:val="bottom"/>
          </w:tcPr>
          <w:p w14:paraId="161F9639" w14:textId="76BB7174" w:rsidR="00120905" w:rsidRPr="00AE0336" w:rsidRDefault="00120905" w:rsidP="00120905">
            <w:pPr>
              <w:spacing w:after="0" w:line="240" w:lineRule="auto"/>
              <w:jc w:val="center"/>
              <w:rPr>
                <w:sz w:val="14"/>
                <w:szCs w:val="14"/>
              </w:rPr>
            </w:pPr>
            <w:r w:rsidRPr="00120905">
              <w:rPr>
                <w:sz w:val="14"/>
                <w:szCs w:val="14"/>
              </w:rPr>
              <w:t>534</w:t>
            </w:r>
          </w:p>
        </w:tc>
        <w:tc>
          <w:tcPr>
            <w:tcW w:w="414" w:type="pct"/>
            <w:tcBorders>
              <w:top w:val="nil"/>
              <w:left w:val="nil"/>
              <w:bottom w:val="single" w:sz="4" w:space="0" w:color="auto"/>
              <w:right w:val="single" w:sz="4" w:space="0" w:color="auto"/>
            </w:tcBorders>
            <w:shd w:val="clear" w:color="auto" w:fill="auto"/>
            <w:vAlign w:val="bottom"/>
          </w:tcPr>
          <w:p w14:paraId="54D2D129" w14:textId="0FFC684E" w:rsidR="00120905" w:rsidRPr="00AE0336" w:rsidRDefault="00120905" w:rsidP="00120905">
            <w:pPr>
              <w:spacing w:after="0" w:line="240" w:lineRule="auto"/>
              <w:jc w:val="center"/>
              <w:rPr>
                <w:sz w:val="14"/>
                <w:szCs w:val="14"/>
              </w:rPr>
            </w:pPr>
            <w:r w:rsidRPr="00120905">
              <w:rPr>
                <w:sz w:val="14"/>
                <w:szCs w:val="14"/>
              </w:rPr>
              <w:t>4.0078</w:t>
            </w:r>
          </w:p>
        </w:tc>
        <w:tc>
          <w:tcPr>
            <w:tcW w:w="411" w:type="pct"/>
            <w:tcBorders>
              <w:top w:val="nil"/>
              <w:left w:val="nil"/>
              <w:bottom w:val="single" w:sz="4" w:space="0" w:color="auto"/>
              <w:right w:val="single" w:sz="4" w:space="0" w:color="auto"/>
            </w:tcBorders>
            <w:shd w:val="clear" w:color="auto" w:fill="auto"/>
            <w:vAlign w:val="bottom"/>
          </w:tcPr>
          <w:p w14:paraId="36AF0489" w14:textId="613A20DF" w:rsidR="00120905" w:rsidRPr="00AE0336" w:rsidRDefault="00120905" w:rsidP="00120905">
            <w:pPr>
              <w:spacing w:after="0" w:line="240" w:lineRule="auto"/>
              <w:jc w:val="center"/>
              <w:rPr>
                <w:sz w:val="14"/>
                <w:szCs w:val="14"/>
              </w:rPr>
            </w:pPr>
            <w:r w:rsidRPr="00120905">
              <w:rPr>
                <w:sz w:val="14"/>
                <w:szCs w:val="14"/>
              </w:rPr>
              <w:t>1.3558</w:t>
            </w:r>
          </w:p>
        </w:tc>
        <w:tc>
          <w:tcPr>
            <w:tcW w:w="562" w:type="pct"/>
            <w:tcBorders>
              <w:top w:val="nil"/>
              <w:left w:val="nil"/>
              <w:bottom w:val="single" w:sz="4" w:space="0" w:color="auto"/>
              <w:right w:val="single" w:sz="4" w:space="0" w:color="auto"/>
            </w:tcBorders>
            <w:shd w:val="clear" w:color="auto" w:fill="auto"/>
            <w:vAlign w:val="bottom"/>
          </w:tcPr>
          <w:p w14:paraId="734DD229" w14:textId="0E0BEF1F" w:rsidR="00120905" w:rsidRPr="00AE0336" w:rsidRDefault="00120905" w:rsidP="00120905">
            <w:pPr>
              <w:spacing w:after="0" w:line="240" w:lineRule="auto"/>
              <w:jc w:val="center"/>
              <w:rPr>
                <w:sz w:val="14"/>
                <w:szCs w:val="14"/>
              </w:rPr>
            </w:pPr>
            <w:r w:rsidRPr="00120905">
              <w:rPr>
                <w:sz w:val="14"/>
                <w:szCs w:val="14"/>
              </w:rPr>
              <w:t>19.7196</w:t>
            </w:r>
          </w:p>
        </w:tc>
        <w:tc>
          <w:tcPr>
            <w:tcW w:w="550" w:type="pct"/>
            <w:tcBorders>
              <w:top w:val="nil"/>
              <w:left w:val="nil"/>
              <w:bottom w:val="single" w:sz="4" w:space="0" w:color="auto"/>
              <w:right w:val="single" w:sz="4" w:space="0" w:color="auto"/>
            </w:tcBorders>
            <w:shd w:val="clear" w:color="auto" w:fill="auto"/>
            <w:vAlign w:val="center"/>
          </w:tcPr>
          <w:p w14:paraId="0B84594C" w14:textId="7AE11F25" w:rsidR="00120905" w:rsidRPr="00AE0336" w:rsidRDefault="00120905" w:rsidP="00120905">
            <w:pPr>
              <w:spacing w:after="0" w:line="240" w:lineRule="auto"/>
              <w:jc w:val="center"/>
              <w:rPr>
                <w:sz w:val="14"/>
                <w:szCs w:val="14"/>
              </w:rPr>
            </w:pPr>
            <w:r w:rsidRPr="00120905">
              <w:rPr>
                <w:sz w:val="14"/>
                <w:szCs w:val="14"/>
              </w:rPr>
              <w:t>&lt;0.0010</w:t>
            </w:r>
          </w:p>
        </w:tc>
        <w:tc>
          <w:tcPr>
            <w:tcW w:w="540" w:type="pct"/>
            <w:tcBorders>
              <w:top w:val="nil"/>
              <w:left w:val="nil"/>
              <w:bottom w:val="single" w:sz="4" w:space="0" w:color="auto"/>
              <w:right w:val="single" w:sz="4" w:space="0" w:color="auto"/>
            </w:tcBorders>
            <w:shd w:val="clear" w:color="auto" w:fill="auto"/>
            <w:vAlign w:val="center"/>
          </w:tcPr>
          <w:p w14:paraId="6F626963" w14:textId="2974D90F" w:rsidR="00120905" w:rsidRPr="00AE0336" w:rsidRDefault="00120905" w:rsidP="00120905">
            <w:pPr>
              <w:spacing w:after="0" w:line="240" w:lineRule="auto"/>
              <w:jc w:val="center"/>
              <w:rPr>
                <w:sz w:val="14"/>
                <w:szCs w:val="14"/>
              </w:rPr>
            </w:pPr>
            <w:r w:rsidRPr="00120905">
              <w:rPr>
                <w:sz w:val="14"/>
                <w:szCs w:val="14"/>
              </w:rPr>
              <w:t>0.0040</w:t>
            </w:r>
          </w:p>
        </w:tc>
        <w:tc>
          <w:tcPr>
            <w:tcW w:w="457" w:type="pct"/>
            <w:tcBorders>
              <w:top w:val="nil"/>
              <w:left w:val="nil"/>
              <w:bottom w:val="single" w:sz="4" w:space="0" w:color="auto"/>
              <w:right w:val="single" w:sz="4" w:space="0" w:color="auto"/>
            </w:tcBorders>
            <w:shd w:val="clear" w:color="auto" w:fill="auto"/>
            <w:vAlign w:val="bottom"/>
          </w:tcPr>
          <w:p w14:paraId="2D71DE52" w14:textId="02B7EFCA" w:rsidR="00120905" w:rsidRPr="00AE0336" w:rsidRDefault="00120905" w:rsidP="00120905">
            <w:pPr>
              <w:spacing w:after="0" w:line="240" w:lineRule="auto"/>
              <w:jc w:val="center"/>
              <w:rPr>
                <w:sz w:val="14"/>
                <w:szCs w:val="14"/>
              </w:rPr>
            </w:pPr>
            <w:r w:rsidRPr="00120905">
              <w:rPr>
                <w:sz w:val="14"/>
                <w:szCs w:val="14"/>
              </w:rPr>
              <w:t>36.1787</w:t>
            </w:r>
          </w:p>
        </w:tc>
      </w:tr>
      <w:tr w:rsidR="00120905" w:rsidRPr="00C831B2" w14:paraId="494299DA" w14:textId="77777777" w:rsidTr="00BE4F3F">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0EF7007A" w14:textId="69B46A9D" w:rsidR="00120905" w:rsidRPr="0043063A" w:rsidRDefault="00120905" w:rsidP="00120905">
            <w:pPr>
              <w:spacing w:after="0" w:line="240" w:lineRule="auto"/>
              <w:jc w:val="center"/>
              <w:rPr>
                <w:sz w:val="14"/>
                <w:szCs w:val="14"/>
              </w:rPr>
            </w:pPr>
            <w:r w:rsidRPr="005A5EEA">
              <w:rPr>
                <w:sz w:val="14"/>
                <w:szCs w:val="14"/>
              </w:rPr>
              <w:t>Río Villalobos</w:t>
            </w:r>
          </w:p>
        </w:tc>
        <w:tc>
          <w:tcPr>
            <w:tcW w:w="494" w:type="pct"/>
            <w:tcBorders>
              <w:top w:val="nil"/>
              <w:left w:val="nil"/>
              <w:bottom w:val="single" w:sz="4" w:space="0" w:color="auto"/>
              <w:right w:val="single" w:sz="4" w:space="0" w:color="auto"/>
            </w:tcBorders>
            <w:shd w:val="clear" w:color="auto" w:fill="auto"/>
            <w:vAlign w:val="bottom"/>
          </w:tcPr>
          <w:p w14:paraId="34D9F128" w14:textId="6576DBF7" w:rsidR="00120905" w:rsidRPr="00AE0336" w:rsidRDefault="00120905" w:rsidP="00120905">
            <w:pPr>
              <w:spacing w:after="0" w:line="240" w:lineRule="auto"/>
              <w:jc w:val="center"/>
              <w:rPr>
                <w:sz w:val="14"/>
                <w:szCs w:val="14"/>
              </w:rPr>
            </w:pPr>
            <w:r w:rsidRPr="00120905">
              <w:rPr>
                <w:sz w:val="14"/>
                <w:szCs w:val="14"/>
              </w:rPr>
              <w:t>660</w:t>
            </w:r>
          </w:p>
        </w:tc>
        <w:tc>
          <w:tcPr>
            <w:tcW w:w="516" w:type="pct"/>
            <w:tcBorders>
              <w:top w:val="nil"/>
              <w:left w:val="nil"/>
              <w:bottom w:val="single" w:sz="4" w:space="0" w:color="auto"/>
              <w:right w:val="single" w:sz="4" w:space="0" w:color="auto"/>
            </w:tcBorders>
            <w:shd w:val="clear" w:color="auto" w:fill="auto"/>
            <w:vAlign w:val="bottom"/>
          </w:tcPr>
          <w:p w14:paraId="28056526" w14:textId="1BE18CCB" w:rsidR="00120905" w:rsidRPr="00AE0336" w:rsidRDefault="00120905" w:rsidP="00120905">
            <w:pPr>
              <w:spacing w:after="0" w:line="240" w:lineRule="auto"/>
              <w:jc w:val="center"/>
              <w:rPr>
                <w:sz w:val="14"/>
                <w:szCs w:val="14"/>
              </w:rPr>
            </w:pPr>
            <w:r w:rsidRPr="00120905">
              <w:rPr>
                <w:sz w:val="14"/>
                <w:szCs w:val="14"/>
              </w:rPr>
              <w:t>70</w:t>
            </w:r>
          </w:p>
        </w:tc>
        <w:tc>
          <w:tcPr>
            <w:tcW w:w="293" w:type="pct"/>
            <w:tcBorders>
              <w:top w:val="nil"/>
              <w:left w:val="nil"/>
              <w:bottom w:val="single" w:sz="4" w:space="0" w:color="auto"/>
              <w:right w:val="single" w:sz="4" w:space="0" w:color="auto"/>
            </w:tcBorders>
            <w:shd w:val="clear" w:color="auto" w:fill="auto"/>
            <w:vAlign w:val="center"/>
          </w:tcPr>
          <w:p w14:paraId="72061F92" w14:textId="36E30E1B" w:rsidR="00120905" w:rsidRPr="00AE0336" w:rsidRDefault="00120905" w:rsidP="00120905">
            <w:pPr>
              <w:spacing w:after="0" w:line="240" w:lineRule="auto"/>
              <w:jc w:val="center"/>
              <w:rPr>
                <w:sz w:val="14"/>
                <w:szCs w:val="14"/>
              </w:rPr>
            </w:pPr>
            <w:r w:rsidRPr="00120905">
              <w:rPr>
                <w:sz w:val="14"/>
                <w:szCs w:val="14"/>
              </w:rPr>
              <w:t>62</w:t>
            </w:r>
          </w:p>
        </w:tc>
        <w:tc>
          <w:tcPr>
            <w:tcW w:w="278" w:type="pct"/>
            <w:tcBorders>
              <w:top w:val="nil"/>
              <w:left w:val="nil"/>
              <w:bottom w:val="single" w:sz="4" w:space="0" w:color="auto"/>
              <w:right w:val="single" w:sz="4" w:space="0" w:color="auto"/>
            </w:tcBorders>
            <w:shd w:val="clear" w:color="auto" w:fill="auto"/>
            <w:vAlign w:val="bottom"/>
          </w:tcPr>
          <w:p w14:paraId="6FF609CA" w14:textId="3FA0EACA" w:rsidR="00120905" w:rsidRPr="00AE0336" w:rsidRDefault="00120905" w:rsidP="00120905">
            <w:pPr>
              <w:spacing w:after="0" w:line="240" w:lineRule="auto"/>
              <w:jc w:val="center"/>
              <w:rPr>
                <w:sz w:val="14"/>
                <w:szCs w:val="14"/>
              </w:rPr>
            </w:pPr>
            <w:r w:rsidRPr="00120905">
              <w:rPr>
                <w:sz w:val="14"/>
                <w:szCs w:val="14"/>
              </w:rPr>
              <w:t>92</w:t>
            </w:r>
          </w:p>
        </w:tc>
        <w:tc>
          <w:tcPr>
            <w:tcW w:w="414" w:type="pct"/>
            <w:tcBorders>
              <w:top w:val="nil"/>
              <w:left w:val="nil"/>
              <w:bottom w:val="single" w:sz="4" w:space="0" w:color="auto"/>
              <w:right w:val="single" w:sz="4" w:space="0" w:color="auto"/>
            </w:tcBorders>
            <w:shd w:val="clear" w:color="auto" w:fill="auto"/>
            <w:vAlign w:val="bottom"/>
          </w:tcPr>
          <w:p w14:paraId="4CE27DFF" w14:textId="1B5C1E14" w:rsidR="00120905" w:rsidRPr="00AE0336" w:rsidRDefault="00120905" w:rsidP="00120905">
            <w:pPr>
              <w:spacing w:after="0" w:line="240" w:lineRule="auto"/>
              <w:jc w:val="center"/>
              <w:rPr>
                <w:sz w:val="14"/>
                <w:szCs w:val="14"/>
              </w:rPr>
            </w:pPr>
            <w:r w:rsidRPr="00120905">
              <w:rPr>
                <w:sz w:val="14"/>
                <w:szCs w:val="14"/>
              </w:rPr>
              <w:t>2.5754</w:t>
            </w:r>
          </w:p>
        </w:tc>
        <w:tc>
          <w:tcPr>
            <w:tcW w:w="411" w:type="pct"/>
            <w:tcBorders>
              <w:top w:val="nil"/>
              <w:left w:val="nil"/>
              <w:bottom w:val="single" w:sz="4" w:space="0" w:color="auto"/>
              <w:right w:val="single" w:sz="4" w:space="0" w:color="auto"/>
            </w:tcBorders>
            <w:shd w:val="clear" w:color="auto" w:fill="auto"/>
            <w:vAlign w:val="bottom"/>
          </w:tcPr>
          <w:p w14:paraId="280883F8" w14:textId="37FA9ED0" w:rsidR="00120905" w:rsidRPr="00AE0336" w:rsidRDefault="00120905" w:rsidP="00120905">
            <w:pPr>
              <w:spacing w:after="0" w:line="240" w:lineRule="auto"/>
              <w:jc w:val="center"/>
              <w:rPr>
                <w:sz w:val="14"/>
                <w:szCs w:val="14"/>
              </w:rPr>
            </w:pPr>
            <w:r w:rsidRPr="00120905">
              <w:rPr>
                <w:sz w:val="14"/>
                <w:szCs w:val="14"/>
              </w:rPr>
              <w:t>0.2179</w:t>
            </w:r>
          </w:p>
        </w:tc>
        <w:tc>
          <w:tcPr>
            <w:tcW w:w="562" w:type="pct"/>
            <w:tcBorders>
              <w:top w:val="nil"/>
              <w:left w:val="nil"/>
              <w:bottom w:val="single" w:sz="4" w:space="0" w:color="auto"/>
              <w:right w:val="single" w:sz="4" w:space="0" w:color="auto"/>
            </w:tcBorders>
            <w:shd w:val="clear" w:color="auto" w:fill="auto"/>
            <w:vAlign w:val="bottom"/>
          </w:tcPr>
          <w:p w14:paraId="69BB7CE2" w14:textId="24AB5839" w:rsidR="00120905" w:rsidRPr="00AE0336" w:rsidRDefault="00120905" w:rsidP="00120905">
            <w:pPr>
              <w:spacing w:after="0" w:line="240" w:lineRule="auto"/>
              <w:jc w:val="center"/>
              <w:rPr>
                <w:sz w:val="14"/>
                <w:szCs w:val="14"/>
              </w:rPr>
            </w:pPr>
            <w:r w:rsidRPr="00120905">
              <w:rPr>
                <w:sz w:val="14"/>
                <w:szCs w:val="14"/>
              </w:rPr>
              <w:t>12.9493</w:t>
            </w:r>
          </w:p>
        </w:tc>
        <w:tc>
          <w:tcPr>
            <w:tcW w:w="550" w:type="pct"/>
            <w:tcBorders>
              <w:top w:val="nil"/>
              <w:left w:val="nil"/>
              <w:bottom w:val="single" w:sz="4" w:space="0" w:color="auto"/>
              <w:right w:val="single" w:sz="4" w:space="0" w:color="auto"/>
            </w:tcBorders>
            <w:shd w:val="clear" w:color="auto" w:fill="auto"/>
            <w:vAlign w:val="center"/>
          </w:tcPr>
          <w:p w14:paraId="58B2E85B" w14:textId="5C644132" w:rsidR="00120905" w:rsidRPr="00AE0336" w:rsidRDefault="00120905" w:rsidP="00120905">
            <w:pPr>
              <w:spacing w:after="0" w:line="240" w:lineRule="auto"/>
              <w:jc w:val="center"/>
              <w:rPr>
                <w:sz w:val="14"/>
                <w:szCs w:val="14"/>
              </w:rPr>
            </w:pPr>
            <w:r w:rsidRPr="00120905">
              <w:rPr>
                <w:sz w:val="14"/>
                <w:szCs w:val="14"/>
              </w:rPr>
              <w:t>0.1552</w:t>
            </w:r>
          </w:p>
        </w:tc>
        <w:tc>
          <w:tcPr>
            <w:tcW w:w="540" w:type="pct"/>
            <w:tcBorders>
              <w:top w:val="nil"/>
              <w:left w:val="nil"/>
              <w:bottom w:val="single" w:sz="4" w:space="0" w:color="auto"/>
              <w:right w:val="single" w:sz="4" w:space="0" w:color="auto"/>
            </w:tcBorders>
            <w:shd w:val="clear" w:color="auto" w:fill="auto"/>
            <w:vAlign w:val="center"/>
          </w:tcPr>
          <w:p w14:paraId="6288C75E" w14:textId="0D2607BD" w:rsidR="00120905" w:rsidRPr="00AE0336" w:rsidRDefault="00120905" w:rsidP="00120905">
            <w:pPr>
              <w:spacing w:after="0" w:line="240" w:lineRule="auto"/>
              <w:jc w:val="center"/>
              <w:rPr>
                <w:sz w:val="14"/>
                <w:szCs w:val="14"/>
              </w:rPr>
            </w:pPr>
            <w:r w:rsidRPr="00120905">
              <w:rPr>
                <w:sz w:val="14"/>
                <w:szCs w:val="14"/>
              </w:rPr>
              <w:t>0.0050</w:t>
            </w:r>
          </w:p>
        </w:tc>
        <w:tc>
          <w:tcPr>
            <w:tcW w:w="457" w:type="pct"/>
            <w:tcBorders>
              <w:top w:val="nil"/>
              <w:left w:val="nil"/>
              <w:bottom w:val="single" w:sz="4" w:space="0" w:color="auto"/>
              <w:right w:val="single" w:sz="4" w:space="0" w:color="auto"/>
            </w:tcBorders>
            <w:shd w:val="clear" w:color="auto" w:fill="auto"/>
            <w:vAlign w:val="bottom"/>
          </w:tcPr>
          <w:p w14:paraId="345558F6" w14:textId="070398B5" w:rsidR="00120905" w:rsidRPr="00AE0336" w:rsidRDefault="00120905" w:rsidP="00120905">
            <w:pPr>
              <w:spacing w:after="0" w:line="240" w:lineRule="auto"/>
              <w:jc w:val="center"/>
              <w:rPr>
                <w:sz w:val="14"/>
                <w:szCs w:val="14"/>
              </w:rPr>
            </w:pPr>
            <w:r w:rsidRPr="00120905">
              <w:rPr>
                <w:sz w:val="14"/>
                <w:szCs w:val="14"/>
              </w:rPr>
              <w:t>19.2224</w:t>
            </w:r>
          </w:p>
        </w:tc>
      </w:tr>
      <w:tr w:rsidR="00120905" w:rsidRPr="00C831B2" w14:paraId="6E9E6945" w14:textId="77777777" w:rsidTr="00BE4F3F">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1B151AC9" w14:textId="25DECDEB" w:rsidR="00120905" w:rsidRPr="0043063A" w:rsidRDefault="00120905" w:rsidP="00120905">
            <w:pPr>
              <w:spacing w:after="0" w:line="240" w:lineRule="auto"/>
              <w:jc w:val="center"/>
              <w:rPr>
                <w:sz w:val="14"/>
                <w:szCs w:val="14"/>
              </w:rPr>
            </w:pPr>
            <w:r w:rsidRPr="005A5EEA">
              <w:rPr>
                <w:sz w:val="14"/>
                <w:szCs w:val="14"/>
              </w:rPr>
              <w:t>Río Pampumay</w:t>
            </w:r>
          </w:p>
        </w:tc>
        <w:tc>
          <w:tcPr>
            <w:tcW w:w="494" w:type="pct"/>
            <w:tcBorders>
              <w:top w:val="nil"/>
              <w:left w:val="nil"/>
              <w:bottom w:val="single" w:sz="4" w:space="0" w:color="auto"/>
              <w:right w:val="single" w:sz="4" w:space="0" w:color="auto"/>
            </w:tcBorders>
            <w:shd w:val="clear" w:color="auto" w:fill="auto"/>
            <w:vAlign w:val="bottom"/>
          </w:tcPr>
          <w:p w14:paraId="13B15BA7" w14:textId="30061053" w:rsidR="00120905" w:rsidRPr="00AE0336" w:rsidRDefault="00120905" w:rsidP="00120905">
            <w:pPr>
              <w:spacing w:after="0" w:line="240" w:lineRule="auto"/>
              <w:jc w:val="center"/>
              <w:rPr>
                <w:sz w:val="14"/>
                <w:szCs w:val="14"/>
              </w:rPr>
            </w:pPr>
            <w:r w:rsidRPr="00120905">
              <w:rPr>
                <w:sz w:val="14"/>
                <w:szCs w:val="14"/>
              </w:rPr>
              <w:t>10,950</w:t>
            </w:r>
          </w:p>
        </w:tc>
        <w:tc>
          <w:tcPr>
            <w:tcW w:w="516" w:type="pct"/>
            <w:tcBorders>
              <w:top w:val="nil"/>
              <w:left w:val="nil"/>
              <w:bottom w:val="single" w:sz="4" w:space="0" w:color="auto"/>
              <w:right w:val="single" w:sz="4" w:space="0" w:color="auto"/>
            </w:tcBorders>
            <w:shd w:val="clear" w:color="auto" w:fill="auto"/>
            <w:vAlign w:val="bottom"/>
          </w:tcPr>
          <w:p w14:paraId="1615C5DA" w14:textId="73AD1F4F" w:rsidR="00120905" w:rsidRPr="00AE0336" w:rsidRDefault="00120905" w:rsidP="00120905">
            <w:pPr>
              <w:spacing w:after="0" w:line="240" w:lineRule="auto"/>
              <w:jc w:val="center"/>
              <w:rPr>
                <w:sz w:val="14"/>
                <w:szCs w:val="14"/>
              </w:rPr>
            </w:pPr>
            <w:r w:rsidRPr="00120905">
              <w:rPr>
                <w:sz w:val="14"/>
                <w:szCs w:val="14"/>
              </w:rPr>
              <w:t>307</w:t>
            </w:r>
          </w:p>
        </w:tc>
        <w:tc>
          <w:tcPr>
            <w:tcW w:w="293" w:type="pct"/>
            <w:tcBorders>
              <w:top w:val="nil"/>
              <w:left w:val="nil"/>
              <w:bottom w:val="single" w:sz="4" w:space="0" w:color="auto"/>
              <w:right w:val="single" w:sz="4" w:space="0" w:color="auto"/>
            </w:tcBorders>
            <w:shd w:val="clear" w:color="auto" w:fill="auto"/>
            <w:vAlign w:val="center"/>
          </w:tcPr>
          <w:p w14:paraId="5C53E7CD" w14:textId="53970DC3" w:rsidR="00120905" w:rsidRPr="00AE0336" w:rsidRDefault="00120905" w:rsidP="00120905">
            <w:pPr>
              <w:spacing w:after="0" w:line="240" w:lineRule="auto"/>
              <w:jc w:val="center"/>
              <w:rPr>
                <w:sz w:val="14"/>
                <w:szCs w:val="14"/>
              </w:rPr>
            </w:pPr>
            <w:r w:rsidRPr="00120905">
              <w:rPr>
                <w:sz w:val="14"/>
                <w:szCs w:val="14"/>
              </w:rPr>
              <w:t>5</w:t>
            </w:r>
          </w:p>
        </w:tc>
        <w:tc>
          <w:tcPr>
            <w:tcW w:w="278" w:type="pct"/>
            <w:tcBorders>
              <w:top w:val="nil"/>
              <w:left w:val="nil"/>
              <w:bottom w:val="single" w:sz="4" w:space="0" w:color="auto"/>
              <w:right w:val="single" w:sz="4" w:space="0" w:color="auto"/>
            </w:tcBorders>
            <w:shd w:val="clear" w:color="auto" w:fill="auto"/>
            <w:vAlign w:val="bottom"/>
          </w:tcPr>
          <w:p w14:paraId="19F098BD" w14:textId="64F7D99D" w:rsidR="00120905" w:rsidRPr="00AE0336" w:rsidRDefault="00120905" w:rsidP="00120905">
            <w:pPr>
              <w:spacing w:after="0" w:line="240" w:lineRule="auto"/>
              <w:jc w:val="center"/>
              <w:rPr>
                <w:sz w:val="14"/>
                <w:szCs w:val="14"/>
              </w:rPr>
            </w:pPr>
            <w:r w:rsidRPr="00120905">
              <w:rPr>
                <w:sz w:val="14"/>
                <w:szCs w:val="14"/>
              </w:rPr>
              <w:t>115</w:t>
            </w:r>
          </w:p>
        </w:tc>
        <w:tc>
          <w:tcPr>
            <w:tcW w:w="414" w:type="pct"/>
            <w:tcBorders>
              <w:top w:val="nil"/>
              <w:left w:val="nil"/>
              <w:bottom w:val="single" w:sz="4" w:space="0" w:color="auto"/>
              <w:right w:val="single" w:sz="4" w:space="0" w:color="auto"/>
            </w:tcBorders>
            <w:shd w:val="clear" w:color="auto" w:fill="auto"/>
            <w:vAlign w:val="bottom"/>
          </w:tcPr>
          <w:p w14:paraId="3E204867" w14:textId="13644BD5" w:rsidR="00120905" w:rsidRPr="00AE0336" w:rsidRDefault="00120905" w:rsidP="00120905">
            <w:pPr>
              <w:spacing w:after="0" w:line="240" w:lineRule="auto"/>
              <w:jc w:val="center"/>
              <w:rPr>
                <w:sz w:val="14"/>
                <w:szCs w:val="14"/>
              </w:rPr>
            </w:pPr>
            <w:r w:rsidRPr="00120905">
              <w:rPr>
                <w:sz w:val="14"/>
                <w:szCs w:val="14"/>
              </w:rPr>
              <w:t>0.6530</w:t>
            </w:r>
          </w:p>
        </w:tc>
        <w:tc>
          <w:tcPr>
            <w:tcW w:w="411" w:type="pct"/>
            <w:tcBorders>
              <w:top w:val="nil"/>
              <w:left w:val="nil"/>
              <w:bottom w:val="single" w:sz="4" w:space="0" w:color="auto"/>
              <w:right w:val="single" w:sz="4" w:space="0" w:color="auto"/>
            </w:tcBorders>
            <w:shd w:val="clear" w:color="auto" w:fill="auto"/>
            <w:vAlign w:val="bottom"/>
          </w:tcPr>
          <w:p w14:paraId="778664AA" w14:textId="09BDDE28" w:rsidR="00120905" w:rsidRPr="00AE0336" w:rsidRDefault="00120905" w:rsidP="00120905">
            <w:pPr>
              <w:spacing w:after="0" w:line="240" w:lineRule="auto"/>
              <w:jc w:val="center"/>
              <w:rPr>
                <w:sz w:val="14"/>
                <w:szCs w:val="14"/>
              </w:rPr>
            </w:pPr>
            <w:r w:rsidRPr="00120905">
              <w:rPr>
                <w:sz w:val="14"/>
                <w:szCs w:val="14"/>
              </w:rPr>
              <w:t>0.1175</w:t>
            </w:r>
          </w:p>
        </w:tc>
        <w:tc>
          <w:tcPr>
            <w:tcW w:w="562" w:type="pct"/>
            <w:tcBorders>
              <w:top w:val="nil"/>
              <w:left w:val="nil"/>
              <w:bottom w:val="single" w:sz="4" w:space="0" w:color="auto"/>
              <w:right w:val="single" w:sz="4" w:space="0" w:color="auto"/>
            </w:tcBorders>
            <w:shd w:val="clear" w:color="auto" w:fill="auto"/>
            <w:vAlign w:val="bottom"/>
          </w:tcPr>
          <w:p w14:paraId="79D0D85F" w14:textId="54006BB6" w:rsidR="00120905" w:rsidRPr="00AE0336" w:rsidRDefault="00120905" w:rsidP="00120905">
            <w:pPr>
              <w:spacing w:after="0" w:line="240" w:lineRule="auto"/>
              <w:jc w:val="center"/>
              <w:rPr>
                <w:sz w:val="14"/>
                <w:szCs w:val="14"/>
              </w:rPr>
            </w:pPr>
            <w:r w:rsidRPr="00120905">
              <w:rPr>
                <w:sz w:val="14"/>
                <w:szCs w:val="14"/>
              </w:rPr>
              <w:t>0.0651</w:t>
            </w:r>
          </w:p>
        </w:tc>
        <w:tc>
          <w:tcPr>
            <w:tcW w:w="550" w:type="pct"/>
            <w:tcBorders>
              <w:top w:val="nil"/>
              <w:left w:val="nil"/>
              <w:bottom w:val="single" w:sz="4" w:space="0" w:color="auto"/>
              <w:right w:val="single" w:sz="4" w:space="0" w:color="auto"/>
            </w:tcBorders>
            <w:shd w:val="clear" w:color="auto" w:fill="auto"/>
            <w:vAlign w:val="center"/>
          </w:tcPr>
          <w:p w14:paraId="5C09B636" w14:textId="2F311463" w:rsidR="00120905" w:rsidRPr="00AE0336" w:rsidRDefault="00120905" w:rsidP="00120905">
            <w:pPr>
              <w:spacing w:after="0" w:line="240" w:lineRule="auto"/>
              <w:jc w:val="center"/>
              <w:rPr>
                <w:sz w:val="14"/>
                <w:szCs w:val="14"/>
              </w:rPr>
            </w:pPr>
            <w:r w:rsidRPr="00120905">
              <w:rPr>
                <w:sz w:val="14"/>
                <w:szCs w:val="14"/>
              </w:rPr>
              <w:t>0.1238</w:t>
            </w:r>
          </w:p>
        </w:tc>
        <w:tc>
          <w:tcPr>
            <w:tcW w:w="540" w:type="pct"/>
            <w:tcBorders>
              <w:top w:val="nil"/>
              <w:left w:val="nil"/>
              <w:bottom w:val="single" w:sz="4" w:space="0" w:color="auto"/>
              <w:right w:val="single" w:sz="4" w:space="0" w:color="auto"/>
            </w:tcBorders>
            <w:shd w:val="clear" w:color="auto" w:fill="auto"/>
            <w:vAlign w:val="center"/>
          </w:tcPr>
          <w:p w14:paraId="7BA01FA3" w14:textId="08E7E9B1" w:rsidR="00120905" w:rsidRPr="00AE0336" w:rsidRDefault="00120905" w:rsidP="00120905">
            <w:pPr>
              <w:spacing w:after="0" w:line="240" w:lineRule="auto"/>
              <w:jc w:val="center"/>
              <w:rPr>
                <w:sz w:val="14"/>
                <w:szCs w:val="14"/>
              </w:rPr>
            </w:pPr>
            <w:r w:rsidRPr="00120905">
              <w:rPr>
                <w:sz w:val="14"/>
                <w:szCs w:val="14"/>
              </w:rPr>
              <w:t>0.0018</w:t>
            </w:r>
          </w:p>
        </w:tc>
        <w:tc>
          <w:tcPr>
            <w:tcW w:w="457" w:type="pct"/>
            <w:tcBorders>
              <w:top w:val="nil"/>
              <w:left w:val="nil"/>
              <w:bottom w:val="single" w:sz="4" w:space="0" w:color="auto"/>
              <w:right w:val="single" w:sz="4" w:space="0" w:color="auto"/>
            </w:tcBorders>
            <w:shd w:val="clear" w:color="auto" w:fill="auto"/>
            <w:vAlign w:val="bottom"/>
          </w:tcPr>
          <w:p w14:paraId="48EAB13E" w14:textId="43FCE8F8" w:rsidR="00120905" w:rsidRPr="00AE0336" w:rsidRDefault="00120905" w:rsidP="00120905">
            <w:pPr>
              <w:spacing w:after="0" w:line="240" w:lineRule="auto"/>
              <w:jc w:val="center"/>
              <w:rPr>
                <w:sz w:val="14"/>
                <w:szCs w:val="14"/>
              </w:rPr>
            </w:pPr>
            <w:r w:rsidRPr="00120905">
              <w:rPr>
                <w:sz w:val="14"/>
                <w:szCs w:val="14"/>
              </w:rPr>
              <w:t>5.0885</w:t>
            </w:r>
          </w:p>
        </w:tc>
      </w:tr>
      <w:tr w:rsidR="00120905" w:rsidRPr="00C831B2" w14:paraId="02C90A80" w14:textId="77777777" w:rsidTr="00BE4F3F">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4E395C6C" w14:textId="470351B3" w:rsidR="00120905" w:rsidRPr="0043063A" w:rsidRDefault="00120905" w:rsidP="00120905">
            <w:pPr>
              <w:spacing w:after="0" w:line="240" w:lineRule="auto"/>
              <w:jc w:val="center"/>
              <w:rPr>
                <w:sz w:val="14"/>
                <w:szCs w:val="14"/>
              </w:rPr>
            </w:pPr>
            <w:r w:rsidRPr="005A5EEA">
              <w:rPr>
                <w:sz w:val="14"/>
                <w:szCs w:val="14"/>
              </w:rPr>
              <w:t>Rio San Lucas</w:t>
            </w:r>
          </w:p>
        </w:tc>
        <w:tc>
          <w:tcPr>
            <w:tcW w:w="494" w:type="pct"/>
            <w:tcBorders>
              <w:top w:val="nil"/>
              <w:left w:val="nil"/>
              <w:bottom w:val="single" w:sz="4" w:space="0" w:color="auto"/>
              <w:right w:val="single" w:sz="4" w:space="0" w:color="auto"/>
            </w:tcBorders>
            <w:shd w:val="clear" w:color="auto" w:fill="auto"/>
            <w:vAlign w:val="bottom"/>
          </w:tcPr>
          <w:p w14:paraId="099B8BDB" w14:textId="58823860" w:rsidR="00120905" w:rsidRPr="00AE0336" w:rsidRDefault="00120905" w:rsidP="00120905">
            <w:pPr>
              <w:spacing w:after="0" w:line="240" w:lineRule="auto"/>
              <w:jc w:val="center"/>
              <w:rPr>
                <w:sz w:val="14"/>
                <w:szCs w:val="14"/>
              </w:rPr>
            </w:pPr>
            <w:r w:rsidRPr="00120905">
              <w:rPr>
                <w:sz w:val="14"/>
                <w:szCs w:val="14"/>
              </w:rPr>
              <w:t>239</w:t>
            </w:r>
          </w:p>
        </w:tc>
        <w:tc>
          <w:tcPr>
            <w:tcW w:w="516" w:type="pct"/>
            <w:tcBorders>
              <w:top w:val="nil"/>
              <w:left w:val="nil"/>
              <w:bottom w:val="single" w:sz="4" w:space="0" w:color="auto"/>
              <w:right w:val="single" w:sz="4" w:space="0" w:color="auto"/>
            </w:tcBorders>
            <w:shd w:val="clear" w:color="auto" w:fill="auto"/>
            <w:vAlign w:val="bottom"/>
          </w:tcPr>
          <w:p w14:paraId="2F510443" w14:textId="16B9A341" w:rsidR="00120905" w:rsidRPr="00AE0336" w:rsidRDefault="00120905" w:rsidP="00120905">
            <w:pPr>
              <w:spacing w:after="0" w:line="240" w:lineRule="auto"/>
              <w:jc w:val="center"/>
              <w:rPr>
                <w:sz w:val="14"/>
                <w:szCs w:val="14"/>
              </w:rPr>
            </w:pPr>
            <w:r w:rsidRPr="00120905">
              <w:rPr>
                <w:sz w:val="14"/>
                <w:szCs w:val="14"/>
              </w:rPr>
              <w:t>45</w:t>
            </w:r>
          </w:p>
        </w:tc>
        <w:tc>
          <w:tcPr>
            <w:tcW w:w="293" w:type="pct"/>
            <w:tcBorders>
              <w:top w:val="nil"/>
              <w:left w:val="nil"/>
              <w:bottom w:val="single" w:sz="4" w:space="0" w:color="auto"/>
              <w:right w:val="single" w:sz="4" w:space="0" w:color="auto"/>
            </w:tcBorders>
            <w:shd w:val="clear" w:color="auto" w:fill="auto"/>
            <w:vAlign w:val="center"/>
          </w:tcPr>
          <w:p w14:paraId="521D3E8D" w14:textId="6AB8A910" w:rsidR="00120905" w:rsidRPr="00AE0336" w:rsidRDefault="00120905" w:rsidP="00120905">
            <w:pPr>
              <w:spacing w:after="0" w:line="240" w:lineRule="auto"/>
              <w:jc w:val="center"/>
              <w:rPr>
                <w:sz w:val="14"/>
                <w:szCs w:val="14"/>
              </w:rPr>
            </w:pPr>
            <w:r w:rsidRPr="00120905">
              <w:rPr>
                <w:sz w:val="14"/>
                <w:szCs w:val="14"/>
              </w:rPr>
              <w:t>45</w:t>
            </w:r>
          </w:p>
        </w:tc>
        <w:tc>
          <w:tcPr>
            <w:tcW w:w="278" w:type="pct"/>
            <w:tcBorders>
              <w:top w:val="nil"/>
              <w:left w:val="nil"/>
              <w:bottom w:val="single" w:sz="4" w:space="0" w:color="auto"/>
              <w:right w:val="single" w:sz="4" w:space="0" w:color="auto"/>
            </w:tcBorders>
            <w:shd w:val="clear" w:color="auto" w:fill="auto"/>
            <w:vAlign w:val="bottom"/>
          </w:tcPr>
          <w:p w14:paraId="46F59A9D" w14:textId="493AAA59" w:rsidR="00120905" w:rsidRPr="00AE0336" w:rsidRDefault="00120905" w:rsidP="00120905">
            <w:pPr>
              <w:spacing w:after="0" w:line="240" w:lineRule="auto"/>
              <w:jc w:val="center"/>
              <w:rPr>
                <w:sz w:val="14"/>
                <w:szCs w:val="14"/>
              </w:rPr>
            </w:pPr>
            <w:r w:rsidRPr="00120905">
              <w:rPr>
                <w:sz w:val="14"/>
                <w:szCs w:val="14"/>
              </w:rPr>
              <w:t>135</w:t>
            </w:r>
          </w:p>
        </w:tc>
        <w:tc>
          <w:tcPr>
            <w:tcW w:w="414" w:type="pct"/>
            <w:tcBorders>
              <w:top w:val="nil"/>
              <w:left w:val="nil"/>
              <w:bottom w:val="single" w:sz="4" w:space="0" w:color="auto"/>
              <w:right w:val="single" w:sz="4" w:space="0" w:color="auto"/>
            </w:tcBorders>
            <w:shd w:val="clear" w:color="auto" w:fill="auto"/>
            <w:vAlign w:val="bottom"/>
          </w:tcPr>
          <w:p w14:paraId="57394862" w14:textId="6AA5E282" w:rsidR="00120905" w:rsidRPr="00AE0336" w:rsidRDefault="00120905" w:rsidP="00120905">
            <w:pPr>
              <w:spacing w:after="0" w:line="240" w:lineRule="auto"/>
              <w:jc w:val="center"/>
              <w:rPr>
                <w:sz w:val="14"/>
                <w:szCs w:val="14"/>
              </w:rPr>
            </w:pPr>
            <w:r w:rsidRPr="00120905">
              <w:rPr>
                <w:sz w:val="14"/>
                <w:szCs w:val="14"/>
              </w:rPr>
              <w:t>2.7564</w:t>
            </w:r>
          </w:p>
        </w:tc>
        <w:tc>
          <w:tcPr>
            <w:tcW w:w="411" w:type="pct"/>
            <w:tcBorders>
              <w:top w:val="nil"/>
              <w:left w:val="nil"/>
              <w:bottom w:val="single" w:sz="4" w:space="0" w:color="auto"/>
              <w:right w:val="single" w:sz="4" w:space="0" w:color="auto"/>
            </w:tcBorders>
            <w:shd w:val="clear" w:color="auto" w:fill="auto"/>
            <w:vAlign w:val="bottom"/>
          </w:tcPr>
          <w:p w14:paraId="4B9ABF27" w14:textId="78EF8EAF" w:rsidR="00120905" w:rsidRPr="00AE0336" w:rsidRDefault="00120905" w:rsidP="00120905">
            <w:pPr>
              <w:spacing w:after="0" w:line="240" w:lineRule="auto"/>
              <w:jc w:val="center"/>
              <w:rPr>
                <w:sz w:val="14"/>
                <w:szCs w:val="14"/>
              </w:rPr>
            </w:pPr>
            <w:r w:rsidRPr="00120905">
              <w:rPr>
                <w:sz w:val="14"/>
                <w:szCs w:val="14"/>
              </w:rPr>
              <w:t>1.3056</w:t>
            </w:r>
          </w:p>
        </w:tc>
        <w:tc>
          <w:tcPr>
            <w:tcW w:w="562" w:type="pct"/>
            <w:tcBorders>
              <w:top w:val="nil"/>
              <w:left w:val="nil"/>
              <w:bottom w:val="single" w:sz="4" w:space="0" w:color="auto"/>
              <w:right w:val="single" w:sz="4" w:space="0" w:color="auto"/>
            </w:tcBorders>
            <w:shd w:val="clear" w:color="auto" w:fill="auto"/>
            <w:vAlign w:val="bottom"/>
          </w:tcPr>
          <w:p w14:paraId="0AA4160F" w14:textId="1941BA46" w:rsidR="00120905" w:rsidRPr="00AE0336" w:rsidRDefault="00120905" w:rsidP="00120905">
            <w:pPr>
              <w:spacing w:after="0" w:line="240" w:lineRule="auto"/>
              <w:jc w:val="center"/>
              <w:rPr>
                <w:sz w:val="14"/>
                <w:szCs w:val="14"/>
              </w:rPr>
            </w:pPr>
            <w:r w:rsidRPr="00120905">
              <w:rPr>
                <w:sz w:val="14"/>
                <w:szCs w:val="14"/>
              </w:rPr>
              <w:t>12.9247</w:t>
            </w:r>
          </w:p>
        </w:tc>
        <w:tc>
          <w:tcPr>
            <w:tcW w:w="550" w:type="pct"/>
            <w:tcBorders>
              <w:top w:val="nil"/>
              <w:left w:val="nil"/>
              <w:bottom w:val="single" w:sz="4" w:space="0" w:color="auto"/>
              <w:right w:val="single" w:sz="4" w:space="0" w:color="auto"/>
            </w:tcBorders>
            <w:shd w:val="clear" w:color="auto" w:fill="auto"/>
            <w:vAlign w:val="center"/>
          </w:tcPr>
          <w:p w14:paraId="53EEFD96" w14:textId="0993DC16" w:rsidR="00120905" w:rsidRPr="00AE0336" w:rsidRDefault="00120905" w:rsidP="00120905">
            <w:pPr>
              <w:spacing w:after="0" w:line="240" w:lineRule="auto"/>
              <w:jc w:val="center"/>
              <w:rPr>
                <w:sz w:val="14"/>
                <w:szCs w:val="14"/>
              </w:rPr>
            </w:pPr>
            <w:r w:rsidRPr="00120905">
              <w:rPr>
                <w:sz w:val="14"/>
                <w:szCs w:val="14"/>
              </w:rPr>
              <w:t>1.1483</w:t>
            </w:r>
          </w:p>
        </w:tc>
        <w:tc>
          <w:tcPr>
            <w:tcW w:w="540" w:type="pct"/>
            <w:tcBorders>
              <w:top w:val="nil"/>
              <w:left w:val="nil"/>
              <w:bottom w:val="single" w:sz="4" w:space="0" w:color="auto"/>
              <w:right w:val="single" w:sz="4" w:space="0" w:color="auto"/>
            </w:tcBorders>
            <w:shd w:val="clear" w:color="auto" w:fill="auto"/>
            <w:vAlign w:val="center"/>
          </w:tcPr>
          <w:p w14:paraId="12834FEB" w14:textId="086EE481" w:rsidR="00120905" w:rsidRPr="00AE0336" w:rsidRDefault="00120905" w:rsidP="00120905">
            <w:pPr>
              <w:spacing w:after="0" w:line="240" w:lineRule="auto"/>
              <w:jc w:val="center"/>
              <w:rPr>
                <w:sz w:val="14"/>
                <w:szCs w:val="14"/>
              </w:rPr>
            </w:pPr>
            <w:r w:rsidRPr="00120905">
              <w:rPr>
                <w:sz w:val="14"/>
                <w:szCs w:val="14"/>
              </w:rPr>
              <w:t>0.1681</w:t>
            </w:r>
          </w:p>
        </w:tc>
        <w:tc>
          <w:tcPr>
            <w:tcW w:w="457" w:type="pct"/>
            <w:tcBorders>
              <w:top w:val="nil"/>
              <w:left w:val="nil"/>
              <w:bottom w:val="single" w:sz="4" w:space="0" w:color="auto"/>
              <w:right w:val="single" w:sz="4" w:space="0" w:color="auto"/>
            </w:tcBorders>
            <w:shd w:val="clear" w:color="auto" w:fill="auto"/>
            <w:vAlign w:val="bottom"/>
          </w:tcPr>
          <w:p w14:paraId="529D977A" w14:textId="2140D84C" w:rsidR="00120905" w:rsidRPr="00AE0336" w:rsidRDefault="00120905" w:rsidP="00120905">
            <w:pPr>
              <w:spacing w:after="0" w:line="240" w:lineRule="auto"/>
              <w:jc w:val="center"/>
              <w:rPr>
                <w:sz w:val="14"/>
                <w:szCs w:val="14"/>
              </w:rPr>
            </w:pPr>
            <w:r w:rsidRPr="00120905">
              <w:rPr>
                <w:sz w:val="14"/>
                <w:szCs w:val="14"/>
              </w:rPr>
              <w:t>18.0375</w:t>
            </w:r>
          </w:p>
        </w:tc>
      </w:tr>
      <w:tr w:rsidR="00120905" w:rsidRPr="00C831B2" w14:paraId="53E6ED76" w14:textId="77777777" w:rsidTr="00BE4F3F">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75A4888B" w14:textId="7EEBF24D" w:rsidR="00120905" w:rsidRPr="0043063A" w:rsidRDefault="00120905" w:rsidP="00120905">
            <w:pPr>
              <w:spacing w:after="0" w:line="240" w:lineRule="auto"/>
              <w:jc w:val="center"/>
              <w:rPr>
                <w:sz w:val="14"/>
                <w:szCs w:val="14"/>
              </w:rPr>
            </w:pPr>
            <w:r w:rsidRPr="005A5EEA">
              <w:rPr>
                <w:sz w:val="14"/>
                <w:szCs w:val="14"/>
              </w:rPr>
              <w:t xml:space="preserve">Río </w:t>
            </w:r>
            <w:proofErr w:type="spellStart"/>
            <w:r w:rsidRPr="005A5EEA">
              <w:rPr>
                <w:sz w:val="14"/>
                <w:szCs w:val="14"/>
              </w:rPr>
              <w:t>Pansalic</w:t>
            </w:r>
            <w:proofErr w:type="spellEnd"/>
            <w:r w:rsidRPr="005A5EEA">
              <w:rPr>
                <w:sz w:val="14"/>
                <w:szCs w:val="14"/>
              </w:rPr>
              <w:t>/</w:t>
            </w:r>
            <w:proofErr w:type="spellStart"/>
            <w:r w:rsidRPr="005A5EEA">
              <w:rPr>
                <w:sz w:val="14"/>
                <w:szCs w:val="14"/>
              </w:rPr>
              <w:t>Panchiguajá</w:t>
            </w:r>
            <w:proofErr w:type="spellEnd"/>
          </w:p>
        </w:tc>
        <w:tc>
          <w:tcPr>
            <w:tcW w:w="494" w:type="pct"/>
            <w:tcBorders>
              <w:top w:val="nil"/>
              <w:left w:val="nil"/>
              <w:bottom w:val="single" w:sz="4" w:space="0" w:color="auto"/>
              <w:right w:val="single" w:sz="4" w:space="0" w:color="auto"/>
            </w:tcBorders>
            <w:shd w:val="clear" w:color="auto" w:fill="auto"/>
            <w:vAlign w:val="bottom"/>
          </w:tcPr>
          <w:p w14:paraId="4417379B" w14:textId="4FB68E43" w:rsidR="00120905" w:rsidRPr="00AE0336" w:rsidRDefault="00120905" w:rsidP="00120905">
            <w:pPr>
              <w:spacing w:after="0" w:line="240" w:lineRule="auto"/>
              <w:jc w:val="center"/>
              <w:rPr>
                <w:sz w:val="14"/>
                <w:szCs w:val="14"/>
              </w:rPr>
            </w:pPr>
            <w:r w:rsidRPr="00120905">
              <w:rPr>
                <w:sz w:val="14"/>
                <w:szCs w:val="14"/>
              </w:rPr>
              <w:t>363</w:t>
            </w:r>
          </w:p>
        </w:tc>
        <w:tc>
          <w:tcPr>
            <w:tcW w:w="516" w:type="pct"/>
            <w:tcBorders>
              <w:top w:val="nil"/>
              <w:left w:val="nil"/>
              <w:bottom w:val="single" w:sz="4" w:space="0" w:color="auto"/>
              <w:right w:val="single" w:sz="4" w:space="0" w:color="auto"/>
            </w:tcBorders>
            <w:shd w:val="clear" w:color="auto" w:fill="auto"/>
            <w:vAlign w:val="bottom"/>
          </w:tcPr>
          <w:p w14:paraId="49BD107F" w14:textId="297C7217" w:rsidR="00120905" w:rsidRPr="00AE0336" w:rsidRDefault="00120905" w:rsidP="00120905">
            <w:pPr>
              <w:spacing w:after="0" w:line="240" w:lineRule="auto"/>
              <w:jc w:val="center"/>
              <w:rPr>
                <w:sz w:val="14"/>
                <w:szCs w:val="14"/>
              </w:rPr>
            </w:pPr>
            <w:r w:rsidRPr="00120905">
              <w:rPr>
                <w:sz w:val="14"/>
                <w:szCs w:val="14"/>
              </w:rPr>
              <w:t>124</w:t>
            </w:r>
          </w:p>
        </w:tc>
        <w:tc>
          <w:tcPr>
            <w:tcW w:w="293" w:type="pct"/>
            <w:tcBorders>
              <w:top w:val="nil"/>
              <w:left w:val="nil"/>
              <w:bottom w:val="single" w:sz="4" w:space="0" w:color="auto"/>
              <w:right w:val="single" w:sz="4" w:space="0" w:color="auto"/>
            </w:tcBorders>
            <w:shd w:val="clear" w:color="auto" w:fill="auto"/>
            <w:vAlign w:val="center"/>
          </w:tcPr>
          <w:p w14:paraId="752EB425" w14:textId="2631965A" w:rsidR="00120905" w:rsidRPr="00AE0336" w:rsidRDefault="00120905" w:rsidP="00120905">
            <w:pPr>
              <w:spacing w:after="0" w:line="240" w:lineRule="auto"/>
              <w:jc w:val="center"/>
              <w:rPr>
                <w:sz w:val="14"/>
                <w:szCs w:val="14"/>
              </w:rPr>
            </w:pPr>
            <w:r w:rsidRPr="00120905">
              <w:rPr>
                <w:sz w:val="14"/>
                <w:szCs w:val="14"/>
              </w:rPr>
              <w:t>65</w:t>
            </w:r>
          </w:p>
        </w:tc>
        <w:tc>
          <w:tcPr>
            <w:tcW w:w="278" w:type="pct"/>
            <w:tcBorders>
              <w:top w:val="nil"/>
              <w:left w:val="nil"/>
              <w:bottom w:val="single" w:sz="4" w:space="0" w:color="auto"/>
              <w:right w:val="single" w:sz="4" w:space="0" w:color="auto"/>
            </w:tcBorders>
            <w:shd w:val="clear" w:color="auto" w:fill="auto"/>
            <w:vAlign w:val="bottom"/>
          </w:tcPr>
          <w:p w14:paraId="1BC1F1BF" w14:textId="5761C4CC" w:rsidR="00120905" w:rsidRPr="00AE0336" w:rsidRDefault="00120905" w:rsidP="00120905">
            <w:pPr>
              <w:spacing w:after="0" w:line="240" w:lineRule="auto"/>
              <w:jc w:val="center"/>
              <w:rPr>
                <w:sz w:val="14"/>
                <w:szCs w:val="14"/>
              </w:rPr>
            </w:pPr>
            <w:r w:rsidRPr="00120905">
              <w:rPr>
                <w:sz w:val="14"/>
                <w:szCs w:val="14"/>
              </w:rPr>
              <w:t>119</w:t>
            </w:r>
          </w:p>
        </w:tc>
        <w:tc>
          <w:tcPr>
            <w:tcW w:w="414" w:type="pct"/>
            <w:tcBorders>
              <w:top w:val="nil"/>
              <w:left w:val="nil"/>
              <w:bottom w:val="single" w:sz="4" w:space="0" w:color="auto"/>
              <w:right w:val="single" w:sz="4" w:space="0" w:color="auto"/>
            </w:tcBorders>
            <w:shd w:val="clear" w:color="auto" w:fill="auto"/>
            <w:vAlign w:val="bottom"/>
          </w:tcPr>
          <w:p w14:paraId="7A63DB10" w14:textId="5CC7B899" w:rsidR="00120905" w:rsidRPr="00AE0336" w:rsidRDefault="00120905" w:rsidP="00120905">
            <w:pPr>
              <w:spacing w:after="0" w:line="240" w:lineRule="auto"/>
              <w:jc w:val="center"/>
              <w:rPr>
                <w:sz w:val="14"/>
                <w:szCs w:val="14"/>
              </w:rPr>
            </w:pPr>
            <w:r w:rsidRPr="00120905">
              <w:rPr>
                <w:sz w:val="14"/>
                <w:szCs w:val="14"/>
              </w:rPr>
              <w:t>2.6418</w:t>
            </w:r>
          </w:p>
        </w:tc>
        <w:tc>
          <w:tcPr>
            <w:tcW w:w="411" w:type="pct"/>
            <w:tcBorders>
              <w:top w:val="nil"/>
              <w:left w:val="nil"/>
              <w:bottom w:val="single" w:sz="4" w:space="0" w:color="auto"/>
              <w:right w:val="single" w:sz="4" w:space="0" w:color="auto"/>
            </w:tcBorders>
            <w:shd w:val="clear" w:color="auto" w:fill="auto"/>
            <w:vAlign w:val="bottom"/>
          </w:tcPr>
          <w:p w14:paraId="63D7FB3B" w14:textId="7501B466" w:rsidR="00120905" w:rsidRPr="00AE0336" w:rsidRDefault="00120905" w:rsidP="00120905">
            <w:pPr>
              <w:spacing w:after="0" w:line="240" w:lineRule="auto"/>
              <w:jc w:val="center"/>
              <w:rPr>
                <w:sz w:val="14"/>
                <w:szCs w:val="14"/>
              </w:rPr>
            </w:pPr>
            <w:r w:rsidRPr="00120905">
              <w:rPr>
                <w:sz w:val="14"/>
                <w:szCs w:val="14"/>
              </w:rPr>
              <w:t>1.3296</w:t>
            </w:r>
          </w:p>
        </w:tc>
        <w:tc>
          <w:tcPr>
            <w:tcW w:w="562" w:type="pct"/>
            <w:tcBorders>
              <w:top w:val="nil"/>
              <w:left w:val="nil"/>
              <w:bottom w:val="single" w:sz="4" w:space="0" w:color="auto"/>
              <w:right w:val="single" w:sz="4" w:space="0" w:color="auto"/>
            </w:tcBorders>
            <w:shd w:val="clear" w:color="auto" w:fill="auto"/>
            <w:vAlign w:val="bottom"/>
          </w:tcPr>
          <w:p w14:paraId="6FCE018A" w14:textId="5D729FB2" w:rsidR="00120905" w:rsidRPr="00AE0336" w:rsidRDefault="00120905" w:rsidP="00120905">
            <w:pPr>
              <w:spacing w:after="0" w:line="240" w:lineRule="auto"/>
              <w:jc w:val="center"/>
              <w:rPr>
                <w:sz w:val="14"/>
                <w:szCs w:val="14"/>
              </w:rPr>
            </w:pPr>
            <w:r w:rsidRPr="00120905">
              <w:rPr>
                <w:sz w:val="14"/>
                <w:szCs w:val="14"/>
              </w:rPr>
              <w:t>16.3844</w:t>
            </w:r>
          </w:p>
        </w:tc>
        <w:tc>
          <w:tcPr>
            <w:tcW w:w="550" w:type="pct"/>
            <w:tcBorders>
              <w:top w:val="nil"/>
              <w:left w:val="nil"/>
              <w:bottom w:val="single" w:sz="4" w:space="0" w:color="auto"/>
              <w:right w:val="single" w:sz="4" w:space="0" w:color="auto"/>
            </w:tcBorders>
            <w:shd w:val="clear" w:color="auto" w:fill="auto"/>
            <w:vAlign w:val="center"/>
          </w:tcPr>
          <w:p w14:paraId="4D1DF5AE" w14:textId="11654636" w:rsidR="00120905" w:rsidRPr="00AE0336" w:rsidRDefault="00120905" w:rsidP="00120905">
            <w:pPr>
              <w:spacing w:after="0" w:line="240" w:lineRule="auto"/>
              <w:jc w:val="center"/>
              <w:rPr>
                <w:sz w:val="14"/>
                <w:szCs w:val="14"/>
              </w:rPr>
            </w:pPr>
            <w:r w:rsidRPr="00120905">
              <w:rPr>
                <w:sz w:val="14"/>
                <w:szCs w:val="14"/>
              </w:rPr>
              <w:t>&lt;0.0010</w:t>
            </w:r>
          </w:p>
        </w:tc>
        <w:tc>
          <w:tcPr>
            <w:tcW w:w="540" w:type="pct"/>
            <w:tcBorders>
              <w:top w:val="nil"/>
              <w:left w:val="nil"/>
              <w:bottom w:val="single" w:sz="4" w:space="0" w:color="auto"/>
              <w:right w:val="single" w:sz="4" w:space="0" w:color="auto"/>
            </w:tcBorders>
            <w:shd w:val="clear" w:color="auto" w:fill="auto"/>
            <w:vAlign w:val="center"/>
          </w:tcPr>
          <w:p w14:paraId="1166F971" w14:textId="75433139" w:rsidR="00120905" w:rsidRPr="00AE0336" w:rsidRDefault="00120905" w:rsidP="00120905">
            <w:pPr>
              <w:spacing w:after="0" w:line="240" w:lineRule="auto"/>
              <w:jc w:val="center"/>
              <w:rPr>
                <w:sz w:val="14"/>
                <w:szCs w:val="14"/>
              </w:rPr>
            </w:pPr>
            <w:r w:rsidRPr="00120905">
              <w:rPr>
                <w:sz w:val="14"/>
                <w:szCs w:val="14"/>
              </w:rPr>
              <w:t>0.0060</w:t>
            </w:r>
          </w:p>
        </w:tc>
        <w:tc>
          <w:tcPr>
            <w:tcW w:w="457" w:type="pct"/>
            <w:tcBorders>
              <w:top w:val="nil"/>
              <w:left w:val="nil"/>
              <w:bottom w:val="single" w:sz="4" w:space="0" w:color="auto"/>
              <w:right w:val="single" w:sz="4" w:space="0" w:color="auto"/>
            </w:tcBorders>
            <w:shd w:val="clear" w:color="auto" w:fill="auto"/>
            <w:vAlign w:val="bottom"/>
          </w:tcPr>
          <w:p w14:paraId="367C26BD" w14:textId="2DC44CF9" w:rsidR="00120905" w:rsidRPr="00AE0336" w:rsidRDefault="00120905" w:rsidP="00120905">
            <w:pPr>
              <w:spacing w:after="0" w:line="240" w:lineRule="auto"/>
              <w:jc w:val="center"/>
              <w:rPr>
                <w:sz w:val="14"/>
                <w:szCs w:val="14"/>
              </w:rPr>
            </w:pPr>
            <w:r w:rsidRPr="00120905">
              <w:rPr>
                <w:sz w:val="14"/>
                <w:szCs w:val="14"/>
              </w:rPr>
              <w:t>21.6590</w:t>
            </w:r>
          </w:p>
        </w:tc>
      </w:tr>
    </w:tbl>
    <w:p w14:paraId="7468DDF6" w14:textId="0BBA2E19"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623CE5">
        <w:rPr>
          <w:rFonts w:cstheme="minorHAnsi"/>
          <w:b/>
          <w:sz w:val="18"/>
          <w:szCs w:val="18"/>
        </w:rPr>
        <w:t>2023</w:t>
      </w:r>
      <w:r w:rsidRPr="005752B9">
        <w:rPr>
          <w:rFonts w:cstheme="minorHAnsi"/>
          <w:b/>
          <w:sz w:val="18"/>
          <w:szCs w:val="18"/>
        </w:rPr>
        <w:t>.</w:t>
      </w:r>
    </w:p>
    <w:bookmarkEnd w:id="5"/>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00307575"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lastRenderedPageBreak/>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7A630F">
        <w:rPr>
          <w:rFonts w:cstheme="minorHAnsi"/>
          <w:b/>
          <w:sz w:val="20"/>
          <w:szCs w:val="20"/>
        </w:rPr>
        <w:t>septiembre</w:t>
      </w:r>
      <w:r w:rsidR="00623CE5">
        <w:rPr>
          <w:rFonts w:cstheme="minorHAnsi"/>
          <w:b/>
          <w:sz w:val="20"/>
          <w:szCs w:val="20"/>
        </w:rPr>
        <w:t>2023</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161" w:type="pct"/>
        <w:tblLayout w:type="fixed"/>
        <w:tblCellMar>
          <w:left w:w="70" w:type="dxa"/>
          <w:right w:w="70" w:type="dxa"/>
        </w:tblCellMar>
        <w:tblLook w:val="04A0" w:firstRow="1" w:lastRow="0" w:firstColumn="1" w:lastColumn="0" w:noHBand="0" w:noVBand="1"/>
      </w:tblPr>
      <w:tblGrid>
        <w:gridCol w:w="1527"/>
        <w:gridCol w:w="1612"/>
        <w:gridCol w:w="1814"/>
        <w:gridCol w:w="1111"/>
        <w:gridCol w:w="1090"/>
        <w:gridCol w:w="1425"/>
        <w:gridCol w:w="1117"/>
      </w:tblGrid>
      <w:tr w:rsidR="00FF4D39" w:rsidRPr="00B3564C" w14:paraId="0CEE9A74" w14:textId="77777777" w:rsidTr="00FF4D39">
        <w:trPr>
          <w:trHeight w:val="300"/>
        </w:trPr>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831"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935"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/L)</w:t>
            </w:r>
          </w:p>
        </w:tc>
        <w:tc>
          <w:tcPr>
            <w:tcW w:w="573" w:type="pct"/>
            <w:tcBorders>
              <w:top w:val="single" w:sz="4" w:space="0" w:color="auto"/>
              <w:left w:val="nil"/>
              <w:bottom w:val="single" w:sz="4" w:space="0" w:color="auto"/>
              <w:right w:val="single" w:sz="4" w:space="0" w:color="auto"/>
            </w:tcBorders>
            <w:vAlign w:val="center"/>
          </w:tcPr>
          <w:p w14:paraId="63616042" w14:textId="659C56E4"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5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FB2B0" w14:textId="538AF3AB"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Grasas y Aceites (mg/L)</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Coliformes fecales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E. </w:t>
            </w:r>
            <w:proofErr w:type="spellStart"/>
            <w:r w:rsidRPr="00B3564C">
              <w:rPr>
                <w:rFonts w:cstheme="minorHAnsi"/>
                <w:b/>
                <w:bCs/>
                <w:color w:val="000000"/>
                <w:sz w:val="14"/>
                <w:szCs w:val="14"/>
                <w:lang w:eastAsia="es-GT"/>
              </w:rPr>
              <w:t>coli</w:t>
            </w:r>
            <w:proofErr w:type="spellEnd"/>
            <w:r w:rsidRPr="00B3564C">
              <w:rPr>
                <w:rFonts w:cstheme="minorHAnsi"/>
                <w:b/>
                <w:bCs/>
                <w:color w:val="000000"/>
                <w:sz w:val="14"/>
                <w:szCs w:val="14"/>
                <w:lang w:eastAsia="es-GT"/>
              </w:rPr>
              <w:t xml:space="preserve">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r>
      <w:tr w:rsidR="005D43AE" w:rsidRPr="00B3564C" w14:paraId="0DE3ED87" w14:textId="77777777" w:rsidTr="00C149E1">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38A81614" w14:textId="3DE7846F" w:rsidR="005D43AE" w:rsidRPr="008E01F8" w:rsidRDefault="005D43AE" w:rsidP="005D43AE">
            <w:pPr>
              <w:spacing w:after="0" w:line="240" w:lineRule="auto"/>
              <w:jc w:val="center"/>
              <w:rPr>
                <w:sz w:val="14"/>
                <w:szCs w:val="14"/>
              </w:rPr>
            </w:pPr>
            <w:r w:rsidRPr="005A5EEA">
              <w:rPr>
                <w:sz w:val="14"/>
                <w:szCs w:val="14"/>
              </w:rPr>
              <w:t>Río Frutal Zacatal</w:t>
            </w:r>
          </w:p>
        </w:tc>
        <w:tc>
          <w:tcPr>
            <w:tcW w:w="831" w:type="pct"/>
            <w:tcBorders>
              <w:top w:val="nil"/>
              <w:left w:val="nil"/>
              <w:bottom w:val="single" w:sz="4" w:space="0" w:color="auto"/>
              <w:right w:val="single" w:sz="4" w:space="0" w:color="auto"/>
            </w:tcBorders>
            <w:shd w:val="clear" w:color="auto" w:fill="auto"/>
            <w:vAlign w:val="bottom"/>
          </w:tcPr>
          <w:p w14:paraId="2363D11D" w14:textId="18900132" w:rsidR="005D43AE" w:rsidRPr="003820D5" w:rsidRDefault="005D43AE" w:rsidP="005D43AE">
            <w:pPr>
              <w:spacing w:after="0" w:line="240" w:lineRule="auto"/>
              <w:jc w:val="center"/>
              <w:rPr>
                <w:sz w:val="14"/>
                <w:szCs w:val="14"/>
              </w:rPr>
            </w:pPr>
            <w:r>
              <w:rPr>
                <w:rFonts w:ascii="Garamond" w:hAnsi="Garamond" w:cs="Calibri"/>
                <w:color w:val="000000"/>
                <w:sz w:val="20"/>
                <w:szCs w:val="20"/>
              </w:rPr>
              <w:t>250</w:t>
            </w:r>
          </w:p>
        </w:tc>
        <w:tc>
          <w:tcPr>
            <w:tcW w:w="935" w:type="pct"/>
            <w:tcBorders>
              <w:top w:val="nil"/>
              <w:left w:val="nil"/>
              <w:bottom w:val="single" w:sz="4" w:space="0" w:color="auto"/>
              <w:right w:val="single" w:sz="4" w:space="0" w:color="auto"/>
            </w:tcBorders>
            <w:shd w:val="clear" w:color="auto" w:fill="auto"/>
            <w:vAlign w:val="bottom"/>
          </w:tcPr>
          <w:p w14:paraId="475A02D4" w14:textId="4DD909D9" w:rsidR="005D43AE" w:rsidRPr="003820D5" w:rsidRDefault="005D43AE" w:rsidP="005D43AE">
            <w:pPr>
              <w:spacing w:after="0" w:line="240" w:lineRule="auto"/>
              <w:jc w:val="center"/>
              <w:rPr>
                <w:sz w:val="14"/>
                <w:szCs w:val="14"/>
              </w:rPr>
            </w:pPr>
            <w:r>
              <w:rPr>
                <w:rFonts w:ascii="Garamond" w:hAnsi="Garamond" w:cs="Calibri"/>
                <w:color w:val="000000"/>
                <w:sz w:val="20"/>
                <w:szCs w:val="20"/>
              </w:rPr>
              <w:t>0.5</w:t>
            </w:r>
          </w:p>
        </w:tc>
        <w:tc>
          <w:tcPr>
            <w:tcW w:w="573" w:type="pct"/>
            <w:tcBorders>
              <w:top w:val="single" w:sz="4" w:space="0" w:color="auto"/>
              <w:left w:val="nil"/>
              <w:bottom w:val="single" w:sz="4" w:space="0" w:color="auto"/>
              <w:right w:val="single" w:sz="4" w:space="0" w:color="auto"/>
            </w:tcBorders>
            <w:vAlign w:val="bottom"/>
          </w:tcPr>
          <w:p w14:paraId="61C21F34" w14:textId="485DD243" w:rsidR="005D43AE" w:rsidRPr="00A1545A" w:rsidRDefault="005D43AE" w:rsidP="005D43AE">
            <w:pPr>
              <w:spacing w:after="0" w:line="240" w:lineRule="auto"/>
              <w:jc w:val="center"/>
              <w:rPr>
                <w:sz w:val="14"/>
                <w:szCs w:val="14"/>
              </w:rPr>
            </w:pPr>
            <w:r>
              <w:rPr>
                <w:rFonts w:ascii="Garamond" w:hAnsi="Garamond" w:cs="Calibri"/>
                <w:color w:val="000000"/>
                <w:sz w:val="20"/>
                <w:szCs w:val="20"/>
              </w:rPr>
              <w:t>192</w:t>
            </w:r>
          </w:p>
        </w:tc>
        <w:tc>
          <w:tcPr>
            <w:tcW w:w="562" w:type="pct"/>
            <w:tcBorders>
              <w:top w:val="nil"/>
              <w:left w:val="single" w:sz="4" w:space="0" w:color="auto"/>
              <w:bottom w:val="single" w:sz="4" w:space="0" w:color="auto"/>
              <w:right w:val="single" w:sz="4" w:space="0" w:color="auto"/>
            </w:tcBorders>
            <w:shd w:val="clear" w:color="auto" w:fill="auto"/>
            <w:vAlign w:val="center"/>
          </w:tcPr>
          <w:p w14:paraId="632B48D1" w14:textId="19724919" w:rsidR="005D43AE" w:rsidRPr="003820D5" w:rsidRDefault="005D43AE" w:rsidP="005D43AE">
            <w:pPr>
              <w:spacing w:after="0" w:line="240" w:lineRule="auto"/>
              <w:jc w:val="center"/>
              <w:rPr>
                <w:sz w:val="14"/>
                <w:szCs w:val="14"/>
              </w:rPr>
            </w:pPr>
            <w:r>
              <w:rPr>
                <w:rFonts w:ascii="Garamond" w:hAnsi="Garamond" w:cs="Calibri"/>
                <w:color w:val="000000"/>
                <w:sz w:val="20"/>
                <w:szCs w:val="20"/>
              </w:rPr>
              <w:t>14.6</w:t>
            </w:r>
          </w:p>
        </w:tc>
        <w:tc>
          <w:tcPr>
            <w:tcW w:w="735" w:type="pct"/>
            <w:tcBorders>
              <w:top w:val="nil"/>
              <w:left w:val="nil"/>
              <w:bottom w:val="single" w:sz="4" w:space="0" w:color="auto"/>
              <w:right w:val="single" w:sz="4" w:space="0" w:color="auto"/>
            </w:tcBorders>
            <w:shd w:val="clear" w:color="auto" w:fill="auto"/>
            <w:vAlign w:val="center"/>
          </w:tcPr>
          <w:p w14:paraId="0E9576E9" w14:textId="5549E348" w:rsidR="005D43AE" w:rsidRPr="005D43AE" w:rsidRDefault="005D43AE" w:rsidP="005D43AE">
            <w:pPr>
              <w:spacing w:after="0" w:line="240" w:lineRule="auto"/>
              <w:jc w:val="center"/>
              <w:rPr>
                <w:rFonts w:ascii="Garamond" w:hAnsi="Garamond" w:cs="Calibri"/>
                <w:color w:val="000000"/>
                <w:sz w:val="20"/>
                <w:szCs w:val="20"/>
              </w:rPr>
            </w:pPr>
            <w:r w:rsidRPr="005D43AE">
              <w:rPr>
                <w:rFonts w:ascii="Garamond" w:hAnsi="Garamond" w:cs="Calibri"/>
                <w:color w:val="000000"/>
                <w:sz w:val="20"/>
                <w:szCs w:val="20"/>
              </w:rPr>
              <w:t>8.80E+06</w:t>
            </w:r>
          </w:p>
        </w:tc>
        <w:tc>
          <w:tcPr>
            <w:tcW w:w="576" w:type="pct"/>
            <w:tcBorders>
              <w:top w:val="nil"/>
              <w:left w:val="nil"/>
              <w:bottom w:val="single" w:sz="4" w:space="0" w:color="auto"/>
              <w:right w:val="single" w:sz="4" w:space="0" w:color="auto"/>
            </w:tcBorders>
            <w:shd w:val="clear" w:color="auto" w:fill="auto"/>
            <w:vAlign w:val="center"/>
          </w:tcPr>
          <w:p w14:paraId="16FF7B39" w14:textId="587DF8D0" w:rsidR="005D43AE" w:rsidRPr="005D43AE" w:rsidRDefault="005D43AE" w:rsidP="005D43AE">
            <w:pPr>
              <w:spacing w:after="0" w:line="240" w:lineRule="auto"/>
              <w:jc w:val="center"/>
              <w:rPr>
                <w:rFonts w:ascii="Garamond" w:hAnsi="Garamond" w:cs="Calibri"/>
                <w:color w:val="000000"/>
                <w:sz w:val="20"/>
                <w:szCs w:val="20"/>
              </w:rPr>
            </w:pPr>
            <w:r w:rsidRPr="005D43AE">
              <w:rPr>
                <w:rFonts w:ascii="Garamond" w:hAnsi="Garamond" w:cs="Calibri"/>
                <w:color w:val="000000"/>
                <w:sz w:val="20"/>
                <w:szCs w:val="20"/>
              </w:rPr>
              <w:t>6.80E+06</w:t>
            </w:r>
          </w:p>
        </w:tc>
      </w:tr>
      <w:tr w:rsidR="005D43AE" w:rsidRPr="00B3564C" w14:paraId="09EB2147" w14:textId="77777777" w:rsidTr="00C149E1">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7C1C1DC5" w14:textId="55B42C3A" w:rsidR="005D43AE" w:rsidRPr="008E01F8" w:rsidRDefault="005D43AE" w:rsidP="005D43AE">
            <w:pPr>
              <w:spacing w:after="0" w:line="240" w:lineRule="auto"/>
              <w:jc w:val="center"/>
              <w:rPr>
                <w:sz w:val="14"/>
                <w:szCs w:val="14"/>
              </w:rPr>
            </w:pPr>
            <w:r w:rsidRPr="005A5EEA">
              <w:rPr>
                <w:sz w:val="14"/>
                <w:szCs w:val="14"/>
              </w:rPr>
              <w:t>Río Pinula</w:t>
            </w:r>
          </w:p>
        </w:tc>
        <w:tc>
          <w:tcPr>
            <w:tcW w:w="831" w:type="pct"/>
            <w:tcBorders>
              <w:top w:val="nil"/>
              <w:left w:val="nil"/>
              <w:bottom w:val="single" w:sz="4" w:space="0" w:color="auto"/>
              <w:right w:val="single" w:sz="4" w:space="0" w:color="auto"/>
            </w:tcBorders>
            <w:shd w:val="clear" w:color="auto" w:fill="auto"/>
            <w:vAlign w:val="bottom"/>
          </w:tcPr>
          <w:p w14:paraId="5DAF0494" w14:textId="31B6857C" w:rsidR="005D43AE" w:rsidRPr="003820D5" w:rsidRDefault="005D43AE" w:rsidP="005D43AE">
            <w:pPr>
              <w:spacing w:after="0" w:line="240" w:lineRule="auto"/>
              <w:jc w:val="center"/>
              <w:rPr>
                <w:sz w:val="14"/>
                <w:szCs w:val="14"/>
              </w:rPr>
            </w:pPr>
            <w:r>
              <w:rPr>
                <w:rFonts w:ascii="Garamond" w:hAnsi="Garamond" w:cs="Calibri"/>
                <w:color w:val="000000"/>
                <w:sz w:val="20"/>
                <w:szCs w:val="20"/>
              </w:rPr>
              <w:t>1,065</w:t>
            </w:r>
          </w:p>
        </w:tc>
        <w:tc>
          <w:tcPr>
            <w:tcW w:w="935" w:type="pct"/>
            <w:tcBorders>
              <w:top w:val="nil"/>
              <w:left w:val="nil"/>
              <w:bottom w:val="single" w:sz="4" w:space="0" w:color="auto"/>
              <w:right w:val="single" w:sz="4" w:space="0" w:color="auto"/>
            </w:tcBorders>
            <w:shd w:val="clear" w:color="auto" w:fill="auto"/>
            <w:vAlign w:val="bottom"/>
          </w:tcPr>
          <w:p w14:paraId="1E4F7EE7" w14:textId="237E785D" w:rsidR="005D43AE" w:rsidRPr="003820D5" w:rsidRDefault="005D43AE" w:rsidP="005D43AE">
            <w:pPr>
              <w:spacing w:after="0" w:line="240" w:lineRule="auto"/>
              <w:jc w:val="center"/>
              <w:rPr>
                <w:sz w:val="14"/>
                <w:szCs w:val="14"/>
              </w:rPr>
            </w:pPr>
            <w:r>
              <w:rPr>
                <w:rFonts w:ascii="Garamond" w:hAnsi="Garamond" w:cs="Calibri"/>
                <w:color w:val="000000"/>
                <w:sz w:val="20"/>
                <w:szCs w:val="20"/>
              </w:rPr>
              <w:t>3.5</w:t>
            </w:r>
          </w:p>
        </w:tc>
        <w:tc>
          <w:tcPr>
            <w:tcW w:w="573" w:type="pct"/>
            <w:tcBorders>
              <w:top w:val="single" w:sz="4" w:space="0" w:color="auto"/>
              <w:left w:val="nil"/>
              <w:bottom w:val="single" w:sz="4" w:space="0" w:color="auto"/>
              <w:right w:val="single" w:sz="4" w:space="0" w:color="auto"/>
            </w:tcBorders>
            <w:vAlign w:val="bottom"/>
          </w:tcPr>
          <w:p w14:paraId="36EE8FDB" w14:textId="2ED43440" w:rsidR="005D43AE" w:rsidRPr="00A1545A" w:rsidRDefault="005D43AE" w:rsidP="005D43AE">
            <w:pPr>
              <w:spacing w:after="0" w:line="240" w:lineRule="auto"/>
              <w:jc w:val="center"/>
              <w:rPr>
                <w:sz w:val="14"/>
                <w:szCs w:val="14"/>
              </w:rPr>
            </w:pPr>
            <w:r>
              <w:rPr>
                <w:rFonts w:ascii="Garamond" w:hAnsi="Garamond" w:cs="Calibri"/>
                <w:color w:val="000000"/>
                <w:sz w:val="20"/>
                <w:szCs w:val="20"/>
              </w:rPr>
              <w:t>725</w:t>
            </w:r>
          </w:p>
        </w:tc>
        <w:tc>
          <w:tcPr>
            <w:tcW w:w="562" w:type="pct"/>
            <w:tcBorders>
              <w:top w:val="nil"/>
              <w:left w:val="single" w:sz="4" w:space="0" w:color="auto"/>
              <w:bottom w:val="single" w:sz="4" w:space="0" w:color="auto"/>
              <w:right w:val="single" w:sz="4" w:space="0" w:color="auto"/>
            </w:tcBorders>
            <w:shd w:val="clear" w:color="auto" w:fill="auto"/>
            <w:vAlign w:val="center"/>
          </w:tcPr>
          <w:p w14:paraId="6AC4354A" w14:textId="0276DF9A" w:rsidR="005D43AE" w:rsidRPr="003820D5" w:rsidRDefault="005D43AE" w:rsidP="005D43AE">
            <w:pPr>
              <w:spacing w:after="0" w:line="240" w:lineRule="auto"/>
              <w:jc w:val="center"/>
              <w:rPr>
                <w:sz w:val="14"/>
                <w:szCs w:val="14"/>
              </w:rPr>
            </w:pPr>
            <w:r>
              <w:rPr>
                <w:rFonts w:ascii="Garamond" w:hAnsi="Garamond" w:cs="Calibri"/>
                <w:color w:val="000000"/>
                <w:sz w:val="20"/>
                <w:szCs w:val="20"/>
              </w:rPr>
              <w:t>10</w:t>
            </w:r>
          </w:p>
        </w:tc>
        <w:tc>
          <w:tcPr>
            <w:tcW w:w="735" w:type="pct"/>
            <w:tcBorders>
              <w:top w:val="nil"/>
              <w:left w:val="nil"/>
              <w:bottom w:val="single" w:sz="4" w:space="0" w:color="auto"/>
              <w:right w:val="single" w:sz="4" w:space="0" w:color="auto"/>
            </w:tcBorders>
            <w:shd w:val="clear" w:color="auto" w:fill="auto"/>
            <w:vAlign w:val="center"/>
          </w:tcPr>
          <w:p w14:paraId="043D3BC4" w14:textId="06CC1F1A" w:rsidR="005D43AE" w:rsidRPr="005D43AE" w:rsidRDefault="005D43AE" w:rsidP="005D43AE">
            <w:pPr>
              <w:spacing w:after="0" w:line="240" w:lineRule="auto"/>
              <w:jc w:val="center"/>
              <w:rPr>
                <w:rFonts w:ascii="Garamond" w:hAnsi="Garamond" w:cs="Calibri"/>
                <w:color w:val="000000"/>
                <w:sz w:val="20"/>
                <w:szCs w:val="20"/>
              </w:rPr>
            </w:pPr>
            <w:r w:rsidRPr="005D43AE">
              <w:rPr>
                <w:rFonts w:ascii="Garamond" w:hAnsi="Garamond" w:cs="Calibri"/>
                <w:color w:val="000000"/>
                <w:sz w:val="20"/>
                <w:szCs w:val="20"/>
              </w:rPr>
              <w:t>7.40E+06</w:t>
            </w:r>
          </w:p>
        </w:tc>
        <w:tc>
          <w:tcPr>
            <w:tcW w:w="576" w:type="pct"/>
            <w:tcBorders>
              <w:top w:val="nil"/>
              <w:left w:val="nil"/>
              <w:bottom w:val="single" w:sz="4" w:space="0" w:color="auto"/>
              <w:right w:val="single" w:sz="4" w:space="0" w:color="auto"/>
            </w:tcBorders>
            <w:shd w:val="clear" w:color="auto" w:fill="auto"/>
            <w:vAlign w:val="center"/>
          </w:tcPr>
          <w:p w14:paraId="3C2A86A0" w14:textId="101FC7B9" w:rsidR="005D43AE" w:rsidRPr="005D43AE" w:rsidRDefault="005D43AE" w:rsidP="005D43AE">
            <w:pPr>
              <w:spacing w:after="0" w:line="240" w:lineRule="auto"/>
              <w:jc w:val="center"/>
              <w:rPr>
                <w:rFonts w:ascii="Garamond" w:hAnsi="Garamond" w:cs="Calibri"/>
                <w:color w:val="000000"/>
                <w:sz w:val="20"/>
                <w:szCs w:val="20"/>
              </w:rPr>
            </w:pPr>
            <w:r w:rsidRPr="005D43AE">
              <w:rPr>
                <w:rFonts w:ascii="Garamond" w:hAnsi="Garamond" w:cs="Calibri"/>
                <w:color w:val="000000"/>
                <w:sz w:val="20"/>
                <w:szCs w:val="20"/>
              </w:rPr>
              <w:t>4.40E+06</w:t>
            </w:r>
          </w:p>
        </w:tc>
      </w:tr>
      <w:tr w:rsidR="005D43AE" w:rsidRPr="00B3564C" w14:paraId="5FBA777A" w14:textId="77777777" w:rsidTr="00C149E1">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1C686162" w14:textId="475A6B5A" w:rsidR="005D43AE" w:rsidRPr="008E01F8" w:rsidRDefault="005D43AE" w:rsidP="005D43AE">
            <w:pPr>
              <w:spacing w:after="0" w:line="240" w:lineRule="auto"/>
              <w:jc w:val="center"/>
              <w:rPr>
                <w:sz w:val="14"/>
                <w:szCs w:val="14"/>
              </w:rPr>
            </w:pPr>
            <w:r w:rsidRPr="005A5EEA">
              <w:rPr>
                <w:sz w:val="14"/>
                <w:szCs w:val="14"/>
              </w:rPr>
              <w:t>Río Platanitos</w:t>
            </w:r>
          </w:p>
        </w:tc>
        <w:tc>
          <w:tcPr>
            <w:tcW w:w="831" w:type="pct"/>
            <w:tcBorders>
              <w:top w:val="nil"/>
              <w:left w:val="nil"/>
              <w:bottom w:val="single" w:sz="4" w:space="0" w:color="auto"/>
              <w:right w:val="single" w:sz="4" w:space="0" w:color="auto"/>
            </w:tcBorders>
            <w:shd w:val="clear" w:color="auto" w:fill="auto"/>
            <w:vAlign w:val="bottom"/>
          </w:tcPr>
          <w:p w14:paraId="6B6CB61B" w14:textId="569C0591" w:rsidR="005D43AE" w:rsidRPr="003820D5" w:rsidRDefault="005D43AE" w:rsidP="005D43AE">
            <w:pPr>
              <w:spacing w:after="0" w:line="240" w:lineRule="auto"/>
              <w:jc w:val="center"/>
              <w:rPr>
                <w:sz w:val="14"/>
                <w:szCs w:val="14"/>
              </w:rPr>
            </w:pPr>
            <w:r>
              <w:rPr>
                <w:rFonts w:ascii="Garamond" w:hAnsi="Garamond" w:cs="Calibri"/>
                <w:color w:val="000000"/>
                <w:sz w:val="20"/>
                <w:szCs w:val="20"/>
              </w:rPr>
              <w:t>4,260</w:t>
            </w:r>
          </w:p>
        </w:tc>
        <w:tc>
          <w:tcPr>
            <w:tcW w:w="935" w:type="pct"/>
            <w:tcBorders>
              <w:top w:val="nil"/>
              <w:left w:val="nil"/>
              <w:bottom w:val="single" w:sz="4" w:space="0" w:color="auto"/>
              <w:right w:val="single" w:sz="4" w:space="0" w:color="auto"/>
            </w:tcBorders>
            <w:shd w:val="clear" w:color="auto" w:fill="auto"/>
            <w:vAlign w:val="bottom"/>
          </w:tcPr>
          <w:p w14:paraId="44930AEA" w14:textId="060411AB" w:rsidR="005D43AE" w:rsidRPr="003820D5" w:rsidRDefault="005D43AE" w:rsidP="005D43AE">
            <w:pPr>
              <w:spacing w:after="0" w:line="240" w:lineRule="auto"/>
              <w:jc w:val="center"/>
              <w:rPr>
                <w:sz w:val="14"/>
                <w:szCs w:val="14"/>
              </w:rPr>
            </w:pPr>
            <w:r>
              <w:rPr>
                <w:rFonts w:ascii="Garamond" w:hAnsi="Garamond" w:cs="Calibri"/>
                <w:color w:val="000000"/>
                <w:sz w:val="20"/>
                <w:szCs w:val="20"/>
              </w:rPr>
              <w:t>17.0</w:t>
            </w:r>
          </w:p>
        </w:tc>
        <w:tc>
          <w:tcPr>
            <w:tcW w:w="573" w:type="pct"/>
            <w:tcBorders>
              <w:top w:val="single" w:sz="4" w:space="0" w:color="auto"/>
              <w:left w:val="nil"/>
              <w:bottom w:val="single" w:sz="4" w:space="0" w:color="auto"/>
              <w:right w:val="single" w:sz="4" w:space="0" w:color="auto"/>
            </w:tcBorders>
            <w:vAlign w:val="bottom"/>
          </w:tcPr>
          <w:p w14:paraId="30982787" w14:textId="1298CE51" w:rsidR="005D43AE" w:rsidRPr="00A1545A" w:rsidRDefault="005D43AE" w:rsidP="005D43AE">
            <w:pPr>
              <w:spacing w:after="0" w:line="240" w:lineRule="auto"/>
              <w:jc w:val="center"/>
              <w:rPr>
                <w:sz w:val="14"/>
                <w:szCs w:val="14"/>
              </w:rPr>
            </w:pPr>
            <w:r>
              <w:rPr>
                <w:rFonts w:ascii="Garamond" w:hAnsi="Garamond" w:cs="Calibri"/>
                <w:color w:val="000000"/>
                <w:sz w:val="20"/>
                <w:szCs w:val="20"/>
              </w:rPr>
              <w:t>3,300</w:t>
            </w:r>
          </w:p>
        </w:tc>
        <w:tc>
          <w:tcPr>
            <w:tcW w:w="562" w:type="pct"/>
            <w:tcBorders>
              <w:top w:val="nil"/>
              <w:left w:val="single" w:sz="4" w:space="0" w:color="auto"/>
              <w:bottom w:val="single" w:sz="4" w:space="0" w:color="auto"/>
              <w:right w:val="single" w:sz="4" w:space="0" w:color="auto"/>
            </w:tcBorders>
            <w:shd w:val="clear" w:color="auto" w:fill="auto"/>
            <w:vAlign w:val="center"/>
          </w:tcPr>
          <w:p w14:paraId="58169C6E" w14:textId="3E8D5127" w:rsidR="005D43AE" w:rsidRPr="003820D5" w:rsidRDefault="005D43AE" w:rsidP="005D43AE">
            <w:pPr>
              <w:spacing w:after="0" w:line="240" w:lineRule="auto"/>
              <w:jc w:val="center"/>
              <w:rPr>
                <w:sz w:val="14"/>
                <w:szCs w:val="14"/>
              </w:rPr>
            </w:pPr>
            <w:r>
              <w:rPr>
                <w:rFonts w:ascii="Garamond" w:hAnsi="Garamond" w:cs="Calibri"/>
                <w:color w:val="000000"/>
                <w:sz w:val="20"/>
                <w:szCs w:val="20"/>
              </w:rPr>
              <w:t>15.4</w:t>
            </w:r>
          </w:p>
        </w:tc>
        <w:tc>
          <w:tcPr>
            <w:tcW w:w="735" w:type="pct"/>
            <w:tcBorders>
              <w:top w:val="nil"/>
              <w:left w:val="nil"/>
              <w:bottom w:val="single" w:sz="4" w:space="0" w:color="auto"/>
              <w:right w:val="single" w:sz="4" w:space="0" w:color="auto"/>
            </w:tcBorders>
            <w:shd w:val="clear" w:color="auto" w:fill="auto"/>
            <w:vAlign w:val="center"/>
          </w:tcPr>
          <w:p w14:paraId="767C179A" w14:textId="0F24589D" w:rsidR="005D43AE" w:rsidRPr="005D43AE" w:rsidRDefault="005D43AE" w:rsidP="005D43AE">
            <w:pPr>
              <w:spacing w:after="0" w:line="240" w:lineRule="auto"/>
              <w:jc w:val="center"/>
              <w:rPr>
                <w:rFonts w:ascii="Garamond" w:hAnsi="Garamond" w:cs="Calibri"/>
                <w:color w:val="000000"/>
                <w:sz w:val="20"/>
                <w:szCs w:val="20"/>
              </w:rPr>
            </w:pPr>
            <w:r w:rsidRPr="005D43AE">
              <w:rPr>
                <w:rFonts w:ascii="Garamond" w:hAnsi="Garamond" w:cs="Calibri"/>
                <w:color w:val="000000"/>
                <w:sz w:val="20"/>
                <w:szCs w:val="20"/>
              </w:rPr>
              <w:t>9.70E+06</w:t>
            </w:r>
          </w:p>
        </w:tc>
        <w:tc>
          <w:tcPr>
            <w:tcW w:w="576" w:type="pct"/>
            <w:tcBorders>
              <w:top w:val="nil"/>
              <w:left w:val="nil"/>
              <w:bottom w:val="single" w:sz="4" w:space="0" w:color="auto"/>
              <w:right w:val="single" w:sz="4" w:space="0" w:color="auto"/>
            </w:tcBorders>
            <w:shd w:val="clear" w:color="auto" w:fill="auto"/>
            <w:vAlign w:val="center"/>
          </w:tcPr>
          <w:p w14:paraId="11A26184" w14:textId="39CB0D3A" w:rsidR="005D43AE" w:rsidRPr="005D43AE" w:rsidRDefault="005D43AE" w:rsidP="005D43AE">
            <w:pPr>
              <w:spacing w:after="0" w:line="240" w:lineRule="auto"/>
              <w:jc w:val="center"/>
              <w:rPr>
                <w:rFonts w:ascii="Garamond" w:hAnsi="Garamond" w:cs="Calibri"/>
                <w:color w:val="000000"/>
                <w:sz w:val="20"/>
                <w:szCs w:val="20"/>
              </w:rPr>
            </w:pPr>
            <w:r w:rsidRPr="005D43AE">
              <w:rPr>
                <w:rFonts w:ascii="Garamond" w:hAnsi="Garamond" w:cs="Calibri"/>
                <w:color w:val="000000"/>
                <w:sz w:val="20"/>
                <w:szCs w:val="20"/>
              </w:rPr>
              <w:t>7.40E+06</w:t>
            </w:r>
          </w:p>
        </w:tc>
      </w:tr>
      <w:tr w:rsidR="005D43AE" w:rsidRPr="00B3564C" w14:paraId="35AE78C8" w14:textId="77777777" w:rsidTr="00C149E1">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F867C55" w14:textId="77992444" w:rsidR="005D43AE" w:rsidRPr="008E01F8" w:rsidRDefault="005D43AE" w:rsidP="005D43AE">
            <w:pPr>
              <w:spacing w:after="0" w:line="240" w:lineRule="auto"/>
              <w:jc w:val="center"/>
              <w:rPr>
                <w:sz w:val="14"/>
                <w:szCs w:val="14"/>
              </w:rPr>
            </w:pPr>
            <w:r w:rsidRPr="005A5EEA">
              <w:rPr>
                <w:sz w:val="14"/>
                <w:szCs w:val="14"/>
              </w:rPr>
              <w:t>Río Villalobos</w:t>
            </w:r>
          </w:p>
        </w:tc>
        <w:tc>
          <w:tcPr>
            <w:tcW w:w="831" w:type="pct"/>
            <w:tcBorders>
              <w:top w:val="nil"/>
              <w:left w:val="nil"/>
              <w:bottom w:val="single" w:sz="4" w:space="0" w:color="auto"/>
              <w:right w:val="single" w:sz="4" w:space="0" w:color="auto"/>
            </w:tcBorders>
            <w:shd w:val="clear" w:color="auto" w:fill="auto"/>
            <w:vAlign w:val="bottom"/>
          </w:tcPr>
          <w:p w14:paraId="355C89C5" w14:textId="15C39B65" w:rsidR="005D43AE" w:rsidRPr="003820D5" w:rsidRDefault="005D43AE" w:rsidP="005D43AE">
            <w:pPr>
              <w:spacing w:after="0" w:line="240" w:lineRule="auto"/>
              <w:jc w:val="center"/>
              <w:rPr>
                <w:sz w:val="14"/>
                <w:szCs w:val="14"/>
              </w:rPr>
            </w:pPr>
            <w:r>
              <w:rPr>
                <w:rFonts w:ascii="Garamond" w:hAnsi="Garamond" w:cs="Calibri"/>
                <w:color w:val="000000"/>
                <w:sz w:val="20"/>
                <w:szCs w:val="20"/>
              </w:rPr>
              <w:t>95</w:t>
            </w:r>
          </w:p>
        </w:tc>
        <w:tc>
          <w:tcPr>
            <w:tcW w:w="935" w:type="pct"/>
            <w:tcBorders>
              <w:top w:val="nil"/>
              <w:left w:val="nil"/>
              <w:bottom w:val="single" w:sz="4" w:space="0" w:color="auto"/>
              <w:right w:val="single" w:sz="4" w:space="0" w:color="auto"/>
            </w:tcBorders>
            <w:shd w:val="clear" w:color="auto" w:fill="auto"/>
            <w:vAlign w:val="bottom"/>
          </w:tcPr>
          <w:p w14:paraId="3A1E0995" w14:textId="3E4D6DE2" w:rsidR="005D43AE" w:rsidRPr="003820D5" w:rsidRDefault="005D43AE" w:rsidP="005D43AE">
            <w:pPr>
              <w:spacing w:after="0" w:line="240" w:lineRule="auto"/>
              <w:jc w:val="center"/>
              <w:rPr>
                <w:sz w:val="14"/>
                <w:szCs w:val="14"/>
              </w:rPr>
            </w:pPr>
            <w:r>
              <w:rPr>
                <w:rFonts w:ascii="Garamond" w:hAnsi="Garamond" w:cs="Calibri"/>
                <w:color w:val="000000"/>
                <w:sz w:val="20"/>
                <w:szCs w:val="20"/>
              </w:rPr>
              <w:t>1.0</w:t>
            </w:r>
          </w:p>
        </w:tc>
        <w:tc>
          <w:tcPr>
            <w:tcW w:w="573" w:type="pct"/>
            <w:tcBorders>
              <w:top w:val="single" w:sz="4" w:space="0" w:color="auto"/>
              <w:left w:val="nil"/>
              <w:bottom w:val="single" w:sz="4" w:space="0" w:color="auto"/>
              <w:right w:val="single" w:sz="4" w:space="0" w:color="auto"/>
            </w:tcBorders>
            <w:vAlign w:val="bottom"/>
          </w:tcPr>
          <w:p w14:paraId="6FEEC680" w14:textId="521299A9" w:rsidR="005D43AE" w:rsidRPr="00A1545A" w:rsidRDefault="005D43AE" w:rsidP="005D43AE">
            <w:pPr>
              <w:spacing w:after="0" w:line="240" w:lineRule="auto"/>
              <w:jc w:val="center"/>
              <w:rPr>
                <w:sz w:val="14"/>
                <w:szCs w:val="14"/>
              </w:rPr>
            </w:pPr>
            <w:r>
              <w:rPr>
                <w:rFonts w:ascii="Garamond" w:hAnsi="Garamond" w:cs="Calibri"/>
                <w:color w:val="000000"/>
                <w:sz w:val="20"/>
                <w:szCs w:val="20"/>
              </w:rPr>
              <w:t>62</w:t>
            </w:r>
          </w:p>
        </w:tc>
        <w:tc>
          <w:tcPr>
            <w:tcW w:w="562" w:type="pct"/>
            <w:tcBorders>
              <w:top w:val="nil"/>
              <w:left w:val="single" w:sz="4" w:space="0" w:color="auto"/>
              <w:bottom w:val="single" w:sz="4" w:space="0" w:color="auto"/>
              <w:right w:val="single" w:sz="4" w:space="0" w:color="auto"/>
            </w:tcBorders>
            <w:shd w:val="clear" w:color="auto" w:fill="auto"/>
            <w:vAlign w:val="center"/>
          </w:tcPr>
          <w:p w14:paraId="2D6269C1" w14:textId="77509106" w:rsidR="005D43AE" w:rsidRPr="003820D5" w:rsidRDefault="005D43AE" w:rsidP="005D43AE">
            <w:pPr>
              <w:spacing w:after="0" w:line="240" w:lineRule="auto"/>
              <w:jc w:val="center"/>
              <w:rPr>
                <w:sz w:val="14"/>
                <w:szCs w:val="14"/>
              </w:rPr>
            </w:pPr>
            <w:r>
              <w:rPr>
                <w:rFonts w:ascii="Garamond" w:hAnsi="Garamond" w:cs="Calibri"/>
                <w:color w:val="000000"/>
                <w:sz w:val="20"/>
                <w:szCs w:val="20"/>
              </w:rPr>
              <w:t>14.2</w:t>
            </w:r>
          </w:p>
        </w:tc>
        <w:tc>
          <w:tcPr>
            <w:tcW w:w="735" w:type="pct"/>
            <w:tcBorders>
              <w:top w:val="nil"/>
              <w:left w:val="nil"/>
              <w:bottom w:val="single" w:sz="4" w:space="0" w:color="auto"/>
              <w:right w:val="single" w:sz="4" w:space="0" w:color="auto"/>
            </w:tcBorders>
            <w:shd w:val="clear" w:color="auto" w:fill="auto"/>
            <w:vAlign w:val="center"/>
          </w:tcPr>
          <w:p w14:paraId="337FD5AC" w14:textId="1E9C77B1" w:rsidR="005D43AE" w:rsidRPr="005D43AE" w:rsidRDefault="005D43AE" w:rsidP="005D43AE">
            <w:pPr>
              <w:spacing w:after="0" w:line="240" w:lineRule="auto"/>
              <w:jc w:val="center"/>
              <w:rPr>
                <w:rFonts w:ascii="Garamond" w:hAnsi="Garamond" w:cs="Calibri"/>
                <w:color w:val="000000"/>
                <w:sz w:val="20"/>
                <w:szCs w:val="20"/>
              </w:rPr>
            </w:pPr>
            <w:r w:rsidRPr="005D43AE">
              <w:rPr>
                <w:rFonts w:ascii="Garamond" w:hAnsi="Garamond" w:cs="Calibri"/>
                <w:color w:val="000000"/>
                <w:sz w:val="20"/>
                <w:szCs w:val="20"/>
              </w:rPr>
              <w:t>2.80E+06</w:t>
            </w:r>
          </w:p>
        </w:tc>
        <w:tc>
          <w:tcPr>
            <w:tcW w:w="576" w:type="pct"/>
            <w:tcBorders>
              <w:top w:val="nil"/>
              <w:left w:val="nil"/>
              <w:bottom w:val="single" w:sz="4" w:space="0" w:color="auto"/>
              <w:right w:val="single" w:sz="4" w:space="0" w:color="auto"/>
            </w:tcBorders>
            <w:shd w:val="clear" w:color="auto" w:fill="auto"/>
            <w:vAlign w:val="center"/>
          </w:tcPr>
          <w:p w14:paraId="4A35090A" w14:textId="214CBFB1" w:rsidR="005D43AE" w:rsidRPr="005D43AE" w:rsidRDefault="005D43AE" w:rsidP="005D43AE">
            <w:pPr>
              <w:spacing w:after="0" w:line="240" w:lineRule="auto"/>
              <w:jc w:val="center"/>
              <w:rPr>
                <w:rFonts w:ascii="Garamond" w:hAnsi="Garamond" w:cs="Calibri"/>
                <w:color w:val="000000"/>
                <w:sz w:val="20"/>
                <w:szCs w:val="20"/>
              </w:rPr>
            </w:pPr>
            <w:r w:rsidRPr="005D43AE">
              <w:rPr>
                <w:rFonts w:ascii="Garamond" w:hAnsi="Garamond" w:cs="Calibri"/>
                <w:color w:val="000000"/>
                <w:sz w:val="20"/>
                <w:szCs w:val="20"/>
              </w:rPr>
              <w:t>1.20E+06</w:t>
            </w:r>
          </w:p>
        </w:tc>
      </w:tr>
      <w:tr w:rsidR="005D43AE" w:rsidRPr="00B3564C" w14:paraId="76B705D6" w14:textId="77777777" w:rsidTr="00C149E1">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15C5F1C" w14:textId="37733FAF" w:rsidR="005D43AE" w:rsidRPr="008E01F8" w:rsidRDefault="005D43AE" w:rsidP="005D43AE">
            <w:pPr>
              <w:spacing w:after="0" w:line="240" w:lineRule="auto"/>
              <w:jc w:val="center"/>
              <w:rPr>
                <w:sz w:val="14"/>
                <w:szCs w:val="14"/>
              </w:rPr>
            </w:pPr>
            <w:r w:rsidRPr="005A5EEA">
              <w:rPr>
                <w:sz w:val="14"/>
                <w:szCs w:val="14"/>
              </w:rPr>
              <w:t>Río Pampumay</w:t>
            </w:r>
          </w:p>
        </w:tc>
        <w:tc>
          <w:tcPr>
            <w:tcW w:w="831" w:type="pct"/>
            <w:tcBorders>
              <w:top w:val="nil"/>
              <w:left w:val="nil"/>
              <w:bottom w:val="single" w:sz="4" w:space="0" w:color="auto"/>
              <w:right w:val="single" w:sz="4" w:space="0" w:color="auto"/>
            </w:tcBorders>
            <w:shd w:val="clear" w:color="auto" w:fill="auto"/>
            <w:vAlign w:val="bottom"/>
          </w:tcPr>
          <w:p w14:paraId="4FB96F77" w14:textId="55CC1D3E" w:rsidR="005D43AE" w:rsidRPr="003820D5" w:rsidRDefault="005D43AE" w:rsidP="005D43AE">
            <w:pPr>
              <w:spacing w:after="0" w:line="240" w:lineRule="auto"/>
              <w:jc w:val="center"/>
              <w:rPr>
                <w:sz w:val="14"/>
                <w:szCs w:val="14"/>
              </w:rPr>
            </w:pPr>
            <w:r>
              <w:rPr>
                <w:rFonts w:ascii="Garamond" w:hAnsi="Garamond" w:cs="Calibri"/>
                <w:color w:val="000000"/>
                <w:sz w:val="20"/>
                <w:szCs w:val="20"/>
              </w:rPr>
              <w:t>1,620</w:t>
            </w:r>
          </w:p>
        </w:tc>
        <w:tc>
          <w:tcPr>
            <w:tcW w:w="935" w:type="pct"/>
            <w:tcBorders>
              <w:top w:val="nil"/>
              <w:left w:val="nil"/>
              <w:bottom w:val="single" w:sz="4" w:space="0" w:color="auto"/>
              <w:right w:val="single" w:sz="4" w:space="0" w:color="auto"/>
            </w:tcBorders>
            <w:shd w:val="clear" w:color="auto" w:fill="auto"/>
            <w:vAlign w:val="bottom"/>
          </w:tcPr>
          <w:p w14:paraId="17F60E36" w14:textId="70E10FA6" w:rsidR="005D43AE" w:rsidRPr="003820D5" w:rsidRDefault="005D43AE" w:rsidP="005D43AE">
            <w:pPr>
              <w:spacing w:after="0" w:line="240" w:lineRule="auto"/>
              <w:jc w:val="center"/>
              <w:rPr>
                <w:sz w:val="14"/>
                <w:szCs w:val="14"/>
              </w:rPr>
            </w:pPr>
            <w:r>
              <w:rPr>
                <w:rFonts w:ascii="Garamond" w:hAnsi="Garamond" w:cs="Calibri"/>
                <w:color w:val="000000"/>
                <w:sz w:val="20"/>
                <w:szCs w:val="20"/>
              </w:rPr>
              <w:t>2.0</w:t>
            </w:r>
          </w:p>
        </w:tc>
        <w:tc>
          <w:tcPr>
            <w:tcW w:w="573" w:type="pct"/>
            <w:tcBorders>
              <w:top w:val="single" w:sz="4" w:space="0" w:color="auto"/>
              <w:left w:val="nil"/>
              <w:bottom w:val="single" w:sz="4" w:space="0" w:color="auto"/>
              <w:right w:val="single" w:sz="4" w:space="0" w:color="auto"/>
            </w:tcBorders>
            <w:vAlign w:val="bottom"/>
          </w:tcPr>
          <w:p w14:paraId="2114B9FC" w14:textId="0DA5F989" w:rsidR="005D43AE" w:rsidRPr="00A1545A" w:rsidRDefault="005D43AE" w:rsidP="005D43AE">
            <w:pPr>
              <w:spacing w:after="0" w:line="240" w:lineRule="auto"/>
              <w:jc w:val="center"/>
              <w:rPr>
                <w:sz w:val="14"/>
                <w:szCs w:val="14"/>
              </w:rPr>
            </w:pPr>
            <w:r>
              <w:rPr>
                <w:rFonts w:ascii="Garamond" w:hAnsi="Garamond" w:cs="Calibri"/>
                <w:color w:val="000000"/>
                <w:sz w:val="20"/>
                <w:szCs w:val="20"/>
              </w:rPr>
              <w:t>1,200</w:t>
            </w:r>
          </w:p>
        </w:tc>
        <w:tc>
          <w:tcPr>
            <w:tcW w:w="562" w:type="pct"/>
            <w:tcBorders>
              <w:top w:val="nil"/>
              <w:left w:val="single" w:sz="4" w:space="0" w:color="auto"/>
              <w:bottom w:val="single" w:sz="4" w:space="0" w:color="auto"/>
              <w:right w:val="single" w:sz="4" w:space="0" w:color="auto"/>
            </w:tcBorders>
            <w:shd w:val="clear" w:color="auto" w:fill="auto"/>
            <w:vAlign w:val="center"/>
          </w:tcPr>
          <w:p w14:paraId="558BF4B9" w14:textId="6D7D4222" w:rsidR="005D43AE" w:rsidRPr="003820D5" w:rsidRDefault="005D43AE" w:rsidP="005D43AE">
            <w:pPr>
              <w:spacing w:after="0" w:line="240" w:lineRule="auto"/>
              <w:jc w:val="center"/>
              <w:rPr>
                <w:sz w:val="14"/>
                <w:szCs w:val="14"/>
              </w:rPr>
            </w:pPr>
            <w:r>
              <w:rPr>
                <w:rFonts w:ascii="Garamond" w:hAnsi="Garamond" w:cs="Calibri"/>
                <w:color w:val="000000"/>
                <w:sz w:val="20"/>
                <w:szCs w:val="20"/>
              </w:rPr>
              <w:t>2.2</w:t>
            </w:r>
          </w:p>
        </w:tc>
        <w:tc>
          <w:tcPr>
            <w:tcW w:w="735" w:type="pct"/>
            <w:tcBorders>
              <w:top w:val="nil"/>
              <w:left w:val="nil"/>
              <w:bottom w:val="single" w:sz="4" w:space="0" w:color="auto"/>
              <w:right w:val="single" w:sz="4" w:space="0" w:color="auto"/>
            </w:tcBorders>
            <w:shd w:val="clear" w:color="auto" w:fill="auto"/>
            <w:vAlign w:val="center"/>
          </w:tcPr>
          <w:p w14:paraId="75384581" w14:textId="1AD1C835" w:rsidR="005D43AE" w:rsidRPr="005D43AE" w:rsidRDefault="005D43AE" w:rsidP="005D43AE">
            <w:pPr>
              <w:spacing w:after="0" w:line="240" w:lineRule="auto"/>
              <w:jc w:val="center"/>
              <w:rPr>
                <w:rFonts w:ascii="Garamond" w:hAnsi="Garamond" w:cs="Calibri"/>
                <w:color w:val="000000"/>
                <w:sz w:val="20"/>
                <w:szCs w:val="20"/>
              </w:rPr>
            </w:pPr>
            <w:r w:rsidRPr="005D43AE">
              <w:rPr>
                <w:rFonts w:ascii="Garamond" w:hAnsi="Garamond" w:cs="Calibri"/>
                <w:color w:val="000000"/>
                <w:sz w:val="20"/>
                <w:szCs w:val="20"/>
              </w:rPr>
              <w:t>7.80E+03</w:t>
            </w:r>
          </w:p>
        </w:tc>
        <w:tc>
          <w:tcPr>
            <w:tcW w:w="576" w:type="pct"/>
            <w:tcBorders>
              <w:top w:val="nil"/>
              <w:left w:val="nil"/>
              <w:bottom w:val="single" w:sz="4" w:space="0" w:color="auto"/>
              <w:right w:val="single" w:sz="4" w:space="0" w:color="auto"/>
            </w:tcBorders>
            <w:shd w:val="clear" w:color="auto" w:fill="auto"/>
            <w:vAlign w:val="center"/>
          </w:tcPr>
          <w:p w14:paraId="0ACF6013" w14:textId="2C7D8FA8" w:rsidR="005D43AE" w:rsidRPr="005D43AE" w:rsidRDefault="005D43AE" w:rsidP="005D43AE">
            <w:pPr>
              <w:spacing w:after="0" w:line="240" w:lineRule="auto"/>
              <w:jc w:val="center"/>
              <w:rPr>
                <w:rFonts w:ascii="Garamond" w:hAnsi="Garamond" w:cs="Calibri"/>
                <w:color w:val="000000"/>
                <w:sz w:val="20"/>
                <w:szCs w:val="20"/>
              </w:rPr>
            </w:pPr>
            <w:r w:rsidRPr="005D43AE">
              <w:rPr>
                <w:rFonts w:ascii="Garamond" w:hAnsi="Garamond" w:cs="Calibri"/>
                <w:color w:val="000000"/>
                <w:sz w:val="20"/>
                <w:szCs w:val="20"/>
              </w:rPr>
              <w:t>4.10E+03</w:t>
            </w:r>
          </w:p>
        </w:tc>
      </w:tr>
      <w:tr w:rsidR="005D43AE" w:rsidRPr="00B3564C" w14:paraId="499306F3" w14:textId="77777777" w:rsidTr="00C149E1">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6667DB99" w14:textId="62B04E3E" w:rsidR="005D43AE" w:rsidRPr="008E01F8" w:rsidRDefault="005D43AE" w:rsidP="005D43AE">
            <w:pPr>
              <w:spacing w:after="0" w:line="240" w:lineRule="auto"/>
              <w:jc w:val="center"/>
              <w:rPr>
                <w:sz w:val="14"/>
                <w:szCs w:val="14"/>
              </w:rPr>
            </w:pPr>
            <w:r w:rsidRPr="005A5EEA">
              <w:rPr>
                <w:sz w:val="14"/>
                <w:szCs w:val="14"/>
              </w:rPr>
              <w:t>Rio San Lucas</w:t>
            </w:r>
          </w:p>
        </w:tc>
        <w:tc>
          <w:tcPr>
            <w:tcW w:w="831" w:type="pct"/>
            <w:tcBorders>
              <w:top w:val="nil"/>
              <w:left w:val="nil"/>
              <w:bottom w:val="single" w:sz="4" w:space="0" w:color="auto"/>
              <w:right w:val="single" w:sz="4" w:space="0" w:color="auto"/>
            </w:tcBorders>
            <w:shd w:val="clear" w:color="auto" w:fill="auto"/>
            <w:vAlign w:val="bottom"/>
          </w:tcPr>
          <w:p w14:paraId="39607C56" w14:textId="4B94AE95" w:rsidR="005D43AE" w:rsidRPr="003820D5" w:rsidRDefault="005D43AE" w:rsidP="005D43AE">
            <w:pPr>
              <w:spacing w:after="0" w:line="240" w:lineRule="auto"/>
              <w:jc w:val="center"/>
              <w:rPr>
                <w:sz w:val="14"/>
                <w:szCs w:val="14"/>
              </w:rPr>
            </w:pPr>
            <w:r>
              <w:rPr>
                <w:rFonts w:ascii="Garamond" w:hAnsi="Garamond" w:cs="Calibri"/>
                <w:color w:val="000000"/>
                <w:sz w:val="20"/>
                <w:szCs w:val="20"/>
              </w:rPr>
              <w:t>36</w:t>
            </w:r>
          </w:p>
        </w:tc>
        <w:tc>
          <w:tcPr>
            <w:tcW w:w="935" w:type="pct"/>
            <w:tcBorders>
              <w:top w:val="nil"/>
              <w:left w:val="nil"/>
              <w:bottom w:val="single" w:sz="4" w:space="0" w:color="auto"/>
              <w:right w:val="single" w:sz="4" w:space="0" w:color="auto"/>
            </w:tcBorders>
            <w:shd w:val="clear" w:color="auto" w:fill="auto"/>
            <w:vAlign w:val="bottom"/>
          </w:tcPr>
          <w:p w14:paraId="458EBD78" w14:textId="1DB77452" w:rsidR="005D43AE" w:rsidRPr="003820D5" w:rsidRDefault="005D43AE" w:rsidP="005D43AE">
            <w:pPr>
              <w:spacing w:after="0" w:line="240" w:lineRule="auto"/>
              <w:jc w:val="center"/>
              <w:rPr>
                <w:sz w:val="14"/>
                <w:szCs w:val="14"/>
              </w:rPr>
            </w:pPr>
            <w:r>
              <w:rPr>
                <w:rFonts w:ascii="Garamond" w:hAnsi="Garamond" w:cs="Calibri"/>
                <w:color w:val="000000"/>
                <w:sz w:val="20"/>
                <w:szCs w:val="20"/>
              </w:rPr>
              <w:t>1.0</w:t>
            </w:r>
          </w:p>
        </w:tc>
        <w:tc>
          <w:tcPr>
            <w:tcW w:w="573" w:type="pct"/>
            <w:tcBorders>
              <w:top w:val="single" w:sz="4" w:space="0" w:color="auto"/>
              <w:left w:val="nil"/>
              <w:bottom w:val="single" w:sz="4" w:space="0" w:color="auto"/>
              <w:right w:val="single" w:sz="4" w:space="0" w:color="auto"/>
            </w:tcBorders>
            <w:vAlign w:val="bottom"/>
          </w:tcPr>
          <w:p w14:paraId="49F7F08C" w14:textId="7BFF2D02" w:rsidR="005D43AE" w:rsidRPr="00A1545A" w:rsidRDefault="005D43AE" w:rsidP="005D43AE">
            <w:pPr>
              <w:spacing w:after="0" w:line="240" w:lineRule="auto"/>
              <w:jc w:val="center"/>
              <w:rPr>
                <w:sz w:val="14"/>
                <w:szCs w:val="14"/>
              </w:rPr>
            </w:pPr>
            <w:r>
              <w:rPr>
                <w:rFonts w:ascii="Garamond" w:hAnsi="Garamond" w:cs="Calibri"/>
                <w:color w:val="000000"/>
                <w:sz w:val="20"/>
                <w:szCs w:val="20"/>
              </w:rPr>
              <w:t>23</w:t>
            </w:r>
          </w:p>
        </w:tc>
        <w:tc>
          <w:tcPr>
            <w:tcW w:w="562" w:type="pct"/>
            <w:tcBorders>
              <w:top w:val="nil"/>
              <w:left w:val="single" w:sz="4" w:space="0" w:color="auto"/>
              <w:bottom w:val="single" w:sz="4" w:space="0" w:color="auto"/>
              <w:right w:val="single" w:sz="4" w:space="0" w:color="auto"/>
            </w:tcBorders>
            <w:shd w:val="clear" w:color="auto" w:fill="auto"/>
            <w:vAlign w:val="center"/>
          </w:tcPr>
          <w:p w14:paraId="10077059" w14:textId="39597ECC" w:rsidR="005D43AE" w:rsidRPr="003820D5" w:rsidRDefault="005D43AE" w:rsidP="005D43AE">
            <w:pPr>
              <w:spacing w:after="0" w:line="240" w:lineRule="auto"/>
              <w:jc w:val="center"/>
              <w:rPr>
                <w:sz w:val="14"/>
                <w:szCs w:val="14"/>
              </w:rPr>
            </w:pPr>
            <w:r>
              <w:rPr>
                <w:rFonts w:ascii="Garamond" w:hAnsi="Garamond" w:cs="Calibri"/>
                <w:color w:val="000000"/>
                <w:sz w:val="20"/>
                <w:szCs w:val="20"/>
              </w:rPr>
              <w:t>9.4</w:t>
            </w:r>
          </w:p>
        </w:tc>
        <w:tc>
          <w:tcPr>
            <w:tcW w:w="735" w:type="pct"/>
            <w:tcBorders>
              <w:top w:val="nil"/>
              <w:left w:val="nil"/>
              <w:bottom w:val="single" w:sz="4" w:space="0" w:color="auto"/>
              <w:right w:val="single" w:sz="4" w:space="0" w:color="auto"/>
            </w:tcBorders>
            <w:shd w:val="clear" w:color="auto" w:fill="auto"/>
            <w:vAlign w:val="center"/>
          </w:tcPr>
          <w:p w14:paraId="086DD250" w14:textId="6A02EB9F" w:rsidR="005D43AE" w:rsidRPr="005D43AE" w:rsidRDefault="005D43AE" w:rsidP="005D43AE">
            <w:pPr>
              <w:spacing w:after="0" w:line="240" w:lineRule="auto"/>
              <w:jc w:val="center"/>
              <w:rPr>
                <w:rFonts w:ascii="Garamond" w:hAnsi="Garamond" w:cs="Calibri"/>
                <w:color w:val="000000"/>
                <w:sz w:val="20"/>
                <w:szCs w:val="20"/>
              </w:rPr>
            </w:pPr>
            <w:r w:rsidRPr="005D43AE">
              <w:rPr>
                <w:rFonts w:ascii="Garamond" w:hAnsi="Garamond" w:cs="Calibri"/>
                <w:color w:val="000000"/>
                <w:sz w:val="20"/>
                <w:szCs w:val="20"/>
              </w:rPr>
              <w:t>5.70E+05</w:t>
            </w:r>
          </w:p>
        </w:tc>
        <w:tc>
          <w:tcPr>
            <w:tcW w:w="576" w:type="pct"/>
            <w:tcBorders>
              <w:top w:val="nil"/>
              <w:left w:val="nil"/>
              <w:bottom w:val="single" w:sz="4" w:space="0" w:color="auto"/>
              <w:right w:val="single" w:sz="4" w:space="0" w:color="auto"/>
            </w:tcBorders>
            <w:shd w:val="clear" w:color="auto" w:fill="auto"/>
            <w:vAlign w:val="center"/>
          </w:tcPr>
          <w:p w14:paraId="782A0194" w14:textId="2294FA1E" w:rsidR="005D43AE" w:rsidRPr="005D43AE" w:rsidRDefault="005D43AE" w:rsidP="005D43AE">
            <w:pPr>
              <w:spacing w:after="0" w:line="240" w:lineRule="auto"/>
              <w:jc w:val="center"/>
              <w:rPr>
                <w:rFonts w:ascii="Garamond" w:hAnsi="Garamond" w:cs="Calibri"/>
                <w:color w:val="000000"/>
                <w:sz w:val="20"/>
                <w:szCs w:val="20"/>
              </w:rPr>
            </w:pPr>
            <w:r w:rsidRPr="005D43AE">
              <w:rPr>
                <w:rFonts w:ascii="Garamond" w:hAnsi="Garamond" w:cs="Calibri"/>
                <w:color w:val="000000"/>
                <w:sz w:val="20"/>
                <w:szCs w:val="20"/>
              </w:rPr>
              <w:t>4.20E+05</w:t>
            </w:r>
          </w:p>
        </w:tc>
      </w:tr>
      <w:tr w:rsidR="005D43AE" w:rsidRPr="00B3564C" w14:paraId="16866704" w14:textId="77777777" w:rsidTr="00C149E1">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287E636F" w14:textId="1538DFAC" w:rsidR="005D43AE" w:rsidRPr="008E01F8" w:rsidRDefault="005D43AE" w:rsidP="005D43AE">
            <w:pPr>
              <w:spacing w:after="0" w:line="240" w:lineRule="auto"/>
              <w:jc w:val="center"/>
              <w:rPr>
                <w:sz w:val="14"/>
                <w:szCs w:val="14"/>
              </w:rPr>
            </w:pPr>
            <w:r w:rsidRPr="005A5EEA">
              <w:rPr>
                <w:sz w:val="14"/>
                <w:szCs w:val="14"/>
              </w:rPr>
              <w:t xml:space="preserve">Río </w:t>
            </w:r>
            <w:proofErr w:type="spellStart"/>
            <w:r w:rsidRPr="005A5EEA">
              <w:rPr>
                <w:sz w:val="14"/>
                <w:szCs w:val="14"/>
              </w:rPr>
              <w:t>Pansalic</w:t>
            </w:r>
            <w:proofErr w:type="spellEnd"/>
            <w:r w:rsidRPr="005A5EEA">
              <w:rPr>
                <w:sz w:val="14"/>
                <w:szCs w:val="14"/>
              </w:rPr>
              <w:t>/</w:t>
            </w:r>
            <w:proofErr w:type="spellStart"/>
            <w:r w:rsidRPr="005A5EEA">
              <w:rPr>
                <w:sz w:val="14"/>
                <w:szCs w:val="14"/>
              </w:rPr>
              <w:t>Panchiguajá</w:t>
            </w:r>
            <w:proofErr w:type="spellEnd"/>
          </w:p>
        </w:tc>
        <w:tc>
          <w:tcPr>
            <w:tcW w:w="831" w:type="pct"/>
            <w:tcBorders>
              <w:top w:val="nil"/>
              <w:left w:val="nil"/>
              <w:bottom w:val="single" w:sz="4" w:space="0" w:color="auto"/>
              <w:right w:val="single" w:sz="4" w:space="0" w:color="auto"/>
            </w:tcBorders>
            <w:shd w:val="clear" w:color="auto" w:fill="auto"/>
            <w:vAlign w:val="bottom"/>
          </w:tcPr>
          <w:p w14:paraId="13B953EC" w14:textId="05DE3791" w:rsidR="005D43AE" w:rsidRPr="003820D5" w:rsidRDefault="005D43AE" w:rsidP="005D43AE">
            <w:pPr>
              <w:spacing w:after="0" w:line="240" w:lineRule="auto"/>
              <w:jc w:val="center"/>
              <w:rPr>
                <w:sz w:val="14"/>
                <w:szCs w:val="14"/>
              </w:rPr>
            </w:pPr>
            <w:r>
              <w:rPr>
                <w:rFonts w:ascii="Garamond" w:hAnsi="Garamond" w:cs="Calibri"/>
                <w:color w:val="000000"/>
                <w:sz w:val="20"/>
                <w:szCs w:val="20"/>
              </w:rPr>
              <w:t>38</w:t>
            </w:r>
          </w:p>
        </w:tc>
        <w:tc>
          <w:tcPr>
            <w:tcW w:w="935" w:type="pct"/>
            <w:tcBorders>
              <w:top w:val="nil"/>
              <w:left w:val="nil"/>
              <w:bottom w:val="single" w:sz="4" w:space="0" w:color="auto"/>
              <w:right w:val="single" w:sz="4" w:space="0" w:color="auto"/>
            </w:tcBorders>
            <w:shd w:val="clear" w:color="auto" w:fill="auto"/>
            <w:vAlign w:val="bottom"/>
          </w:tcPr>
          <w:p w14:paraId="47D539DC" w14:textId="46B7A66F" w:rsidR="005D43AE" w:rsidRPr="003820D5" w:rsidRDefault="005D43AE" w:rsidP="005D43AE">
            <w:pPr>
              <w:spacing w:after="0" w:line="240" w:lineRule="auto"/>
              <w:jc w:val="center"/>
              <w:rPr>
                <w:sz w:val="14"/>
                <w:szCs w:val="14"/>
              </w:rPr>
            </w:pPr>
            <w:r>
              <w:rPr>
                <w:rFonts w:ascii="Garamond" w:hAnsi="Garamond" w:cs="Calibri"/>
                <w:color w:val="000000"/>
                <w:sz w:val="20"/>
                <w:szCs w:val="20"/>
              </w:rPr>
              <w:t>0.5</w:t>
            </w:r>
          </w:p>
        </w:tc>
        <w:tc>
          <w:tcPr>
            <w:tcW w:w="573" w:type="pct"/>
            <w:tcBorders>
              <w:top w:val="single" w:sz="4" w:space="0" w:color="auto"/>
              <w:left w:val="nil"/>
              <w:bottom w:val="single" w:sz="4" w:space="0" w:color="auto"/>
              <w:right w:val="single" w:sz="4" w:space="0" w:color="auto"/>
            </w:tcBorders>
            <w:vAlign w:val="bottom"/>
          </w:tcPr>
          <w:p w14:paraId="29D3CF13" w14:textId="4AF91E8B" w:rsidR="005D43AE" w:rsidRPr="00A1545A" w:rsidRDefault="005D43AE" w:rsidP="005D43AE">
            <w:pPr>
              <w:spacing w:after="0" w:line="240" w:lineRule="auto"/>
              <w:jc w:val="center"/>
              <w:rPr>
                <w:sz w:val="14"/>
                <w:szCs w:val="14"/>
              </w:rPr>
            </w:pPr>
            <w:r>
              <w:rPr>
                <w:rFonts w:ascii="Garamond" w:hAnsi="Garamond" w:cs="Calibri"/>
                <w:color w:val="000000"/>
                <w:sz w:val="20"/>
                <w:szCs w:val="20"/>
              </w:rPr>
              <w:t>31</w:t>
            </w:r>
          </w:p>
        </w:tc>
        <w:tc>
          <w:tcPr>
            <w:tcW w:w="562" w:type="pct"/>
            <w:tcBorders>
              <w:top w:val="nil"/>
              <w:left w:val="single" w:sz="4" w:space="0" w:color="auto"/>
              <w:bottom w:val="single" w:sz="4" w:space="0" w:color="auto"/>
              <w:right w:val="single" w:sz="4" w:space="0" w:color="auto"/>
            </w:tcBorders>
            <w:shd w:val="clear" w:color="auto" w:fill="auto"/>
            <w:vAlign w:val="center"/>
          </w:tcPr>
          <w:p w14:paraId="5A197E71" w14:textId="1EFCEF08" w:rsidR="005D43AE" w:rsidRPr="003820D5" w:rsidRDefault="005D43AE" w:rsidP="005D43AE">
            <w:pPr>
              <w:spacing w:after="0" w:line="240" w:lineRule="auto"/>
              <w:jc w:val="center"/>
              <w:rPr>
                <w:sz w:val="14"/>
                <w:szCs w:val="14"/>
              </w:rPr>
            </w:pPr>
            <w:r>
              <w:rPr>
                <w:rFonts w:ascii="Garamond" w:hAnsi="Garamond" w:cs="Calibri"/>
                <w:color w:val="000000"/>
                <w:sz w:val="20"/>
                <w:szCs w:val="20"/>
              </w:rPr>
              <w:t>13</w:t>
            </w:r>
          </w:p>
        </w:tc>
        <w:tc>
          <w:tcPr>
            <w:tcW w:w="735" w:type="pct"/>
            <w:tcBorders>
              <w:top w:val="nil"/>
              <w:left w:val="nil"/>
              <w:bottom w:val="single" w:sz="4" w:space="0" w:color="auto"/>
              <w:right w:val="single" w:sz="4" w:space="0" w:color="auto"/>
            </w:tcBorders>
            <w:shd w:val="clear" w:color="auto" w:fill="auto"/>
            <w:vAlign w:val="center"/>
          </w:tcPr>
          <w:p w14:paraId="1F14A6DF" w14:textId="2BABF65F" w:rsidR="005D43AE" w:rsidRPr="005D43AE" w:rsidRDefault="005D43AE" w:rsidP="005D43AE">
            <w:pPr>
              <w:spacing w:after="0" w:line="240" w:lineRule="auto"/>
              <w:jc w:val="center"/>
              <w:rPr>
                <w:rFonts w:ascii="Garamond" w:hAnsi="Garamond" w:cs="Calibri"/>
                <w:color w:val="000000"/>
                <w:sz w:val="20"/>
                <w:szCs w:val="20"/>
              </w:rPr>
            </w:pPr>
            <w:r w:rsidRPr="005D43AE">
              <w:rPr>
                <w:rFonts w:ascii="Garamond" w:hAnsi="Garamond" w:cs="Calibri"/>
                <w:color w:val="000000"/>
                <w:sz w:val="20"/>
                <w:szCs w:val="20"/>
              </w:rPr>
              <w:t>1.20E+06</w:t>
            </w:r>
          </w:p>
        </w:tc>
        <w:tc>
          <w:tcPr>
            <w:tcW w:w="576" w:type="pct"/>
            <w:tcBorders>
              <w:top w:val="nil"/>
              <w:left w:val="nil"/>
              <w:bottom w:val="single" w:sz="4" w:space="0" w:color="auto"/>
              <w:right w:val="single" w:sz="4" w:space="0" w:color="auto"/>
            </w:tcBorders>
            <w:shd w:val="clear" w:color="auto" w:fill="auto"/>
            <w:vAlign w:val="center"/>
          </w:tcPr>
          <w:p w14:paraId="7652691D" w14:textId="3DDDE026" w:rsidR="005D43AE" w:rsidRPr="005D43AE" w:rsidRDefault="005D43AE" w:rsidP="005D43AE">
            <w:pPr>
              <w:spacing w:after="0" w:line="240" w:lineRule="auto"/>
              <w:jc w:val="center"/>
              <w:rPr>
                <w:rFonts w:ascii="Garamond" w:hAnsi="Garamond" w:cs="Calibri"/>
                <w:color w:val="000000"/>
                <w:sz w:val="20"/>
                <w:szCs w:val="20"/>
              </w:rPr>
            </w:pPr>
            <w:r w:rsidRPr="005D43AE">
              <w:rPr>
                <w:rFonts w:ascii="Garamond" w:hAnsi="Garamond" w:cs="Calibri"/>
                <w:color w:val="000000"/>
                <w:sz w:val="20"/>
                <w:szCs w:val="20"/>
              </w:rPr>
              <w:t>1.10E+06</w:t>
            </w:r>
          </w:p>
        </w:tc>
      </w:tr>
    </w:tbl>
    <w:p w14:paraId="4528C10A" w14:textId="3A8981BA"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r w:rsidR="00A66F63" w:rsidRPr="00733731">
        <w:rPr>
          <w:rFonts w:cstheme="minorHAnsi"/>
          <w:b/>
          <w:sz w:val="18"/>
          <w:szCs w:val="18"/>
        </w:rPr>
        <w:t>del lago</w:t>
      </w:r>
      <w:r w:rsidR="00225621" w:rsidRPr="00733731">
        <w:rPr>
          <w:rFonts w:cstheme="minorHAnsi"/>
          <w:b/>
          <w:sz w:val="18"/>
          <w:szCs w:val="18"/>
        </w:rPr>
        <w:t xml:space="preserve">, </w:t>
      </w:r>
      <w:r w:rsidR="00623CE5">
        <w:rPr>
          <w:rFonts w:cstheme="minorHAnsi"/>
          <w:b/>
          <w:sz w:val="18"/>
          <w:szCs w:val="18"/>
        </w:rPr>
        <w:t>2023</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6" w:name="_Toc141362001"/>
      <w:r w:rsidRPr="008131AB">
        <w:rPr>
          <w:rFonts w:ascii="Calibri" w:hAnsi="Calibri" w:cs="Calibri"/>
          <w:color w:val="1F497D" w:themeColor="text2"/>
          <w:sz w:val="28"/>
          <w:szCs w:val="28"/>
        </w:rPr>
        <w:lastRenderedPageBreak/>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6"/>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7" w:name="_Toc141362002"/>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7"/>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1BCB18A8"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D86419">
        <w:rPr>
          <w:rFonts w:cstheme="minorHAnsi"/>
          <w:szCs w:val="20"/>
        </w:rPr>
        <w:t>mayor</w:t>
      </w:r>
      <w:r w:rsidR="00524805">
        <w:rPr>
          <w:rFonts w:cstheme="minorHAnsi"/>
          <w:szCs w:val="20"/>
        </w:rPr>
        <w:t xml:space="preserve"> acidez se detectará en una solución. Mientras más altos sean los valores de pH, </w:t>
      </w:r>
      <w:r w:rsidR="00D86419">
        <w:rPr>
          <w:rFonts w:cstheme="minorHAnsi"/>
          <w:szCs w:val="20"/>
        </w:rPr>
        <w:t>mayor</w:t>
      </w:r>
      <w:r w:rsidR="00524805">
        <w:rPr>
          <w:rFonts w:cstheme="minorHAnsi"/>
          <w:szCs w:val="20"/>
        </w:rPr>
        <w:t xml:space="preserve">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0EA8F42A"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6073A8">
        <w:rPr>
          <w:rFonts w:cstheme="minorHAnsi"/>
          <w:szCs w:val="20"/>
        </w:rPr>
        <w:t>83</w:t>
      </w:r>
      <w:r w:rsidR="00F24879">
        <w:rPr>
          <w:rFonts w:cstheme="minorHAnsi"/>
          <w:szCs w:val="20"/>
        </w:rPr>
        <w:t xml:space="preserve"> a </w:t>
      </w:r>
      <w:r w:rsidR="00EE0AC8">
        <w:rPr>
          <w:rFonts w:cstheme="minorHAnsi"/>
          <w:szCs w:val="20"/>
        </w:rPr>
        <w:t>8</w:t>
      </w:r>
      <w:r w:rsidR="00FA1850">
        <w:rPr>
          <w:rFonts w:cstheme="minorHAnsi"/>
          <w:szCs w:val="20"/>
        </w:rPr>
        <w:t>.</w:t>
      </w:r>
      <w:r w:rsidR="00CD2322">
        <w:rPr>
          <w:rFonts w:cstheme="minorHAnsi"/>
          <w:szCs w:val="20"/>
        </w:rPr>
        <w:t>1</w:t>
      </w:r>
      <w:r w:rsidR="006073A8">
        <w:rPr>
          <w:rFonts w:cstheme="minorHAnsi"/>
          <w:szCs w:val="20"/>
        </w:rPr>
        <w:t>1</w:t>
      </w:r>
      <w:r w:rsidR="00225621">
        <w:rPr>
          <w:rFonts w:cstheme="minorHAnsi"/>
          <w:szCs w:val="20"/>
        </w:rPr>
        <w:t>.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 xml:space="preserve">Con relación al mes pasado el Rio </w:t>
      </w:r>
      <w:r w:rsidR="00CD2322">
        <w:rPr>
          <w:rFonts w:cstheme="minorHAnsi"/>
          <w:szCs w:val="20"/>
        </w:rPr>
        <w:t>pampumay</w:t>
      </w:r>
      <w:r w:rsidR="00F24879">
        <w:rPr>
          <w:rFonts w:cstheme="minorHAnsi"/>
          <w:szCs w:val="20"/>
        </w:rPr>
        <w:t xml:space="preserve"> </w:t>
      </w:r>
      <w:r w:rsidR="00E55362">
        <w:rPr>
          <w:rFonts w:cstheme="minorHAnsi"/>
          <w:szCs w:val="20"/>
        </w:rPr>
        <w:t xml:space="preserve">fue </w:t>
      </w:r>
      <w:r w:rsidR="00AF3392">
        <w:rPr>
          <w:rFonts w:cstheme="minorHAnsi"/>
          <w:szCs w:val="20"/>
        </w:rPr>
        <w:t xml:space="preserve">el punto que más alto tuvo el </w:t>
      </w:r>
      <w:r w:rsidR="00A847AF">
        <w:rPr>
          <w:rFonts w:cstheme="minorHAnsi"/>
          <w:szCs w:val="20"/>
        </w:rPr>
        <w:t>pH de</w:t>
      </w:r>
      <w:r w:rsidR="00F24879">
        <w:rPr>
          <w:rFonts w:cstheme="minorHAnsi"/>
          <w:szCs w:val="20"/>
        </w:rPr>
        <w:t xml:space="preserve"> </w:t>
      </w:r>
      <w:r w:rsidR="00EE0AC8">
        <w:rPr>
          <w:rFonts w:cstheme="minorHAnsi"/>
          <w:szCs w:val="20"/>
        </w:rPr>
        <w:t>8</w:t>
      </w:r>
      <w:r w:rsidR="00F46150">
        <w:rPr>
          <w:rFonts w:cstheme="minorHAnsi"/>
          <w:szCs w:val="20"/>
        </w:rPr>
        <w:t>.</w:t>
      </w:r>
      <w:r w:rsidR="00CD2322">
        <w:rPr>
          <w:rFonts w:cstheme="minorHAnsi"/>
          <w:szCs w:val="20"/>
        </w:rPr>
        <w:t>1</w:t>
      </w:r>
      <w:r w:rsidR="006073A8">
        <w:rPr>
          <w:rFonts w:cstheme="minorHAnsi"/>
          <w:szCs w:val="20"/>
        </w:rPr>
        <w:t>1</w:t>
      </w:r>
      <w:r w:rsidR="00D92BF1">
        <w:rPr>
          <w:rFonts w:cstheme="minorHAnsi"/>
          <w:szCs w:val="20"/>
        </w:rPr>
        <w:t xml:space="preserve"> </w:t>
      </w:r>
      <w:r w:rsidR="00175C5F">
        <w:rPr>
          <w:rFonts w:cstheme="minorHAnsi"/>
          <w:szCs w:val="20"/>
        </w:rPr>
        <w:t>en el presente mes</w:t>
      </w:r>
      <w:r w:rsidR="001B21BE">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25219074"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7A630F">
        <w:rPr>
          <w:rFonts w:cstheme="minorHAnsi"/>
          <w:b/>
          <w:bCs/>
          <w:sz w:val="20"/>
          <w:szCs w:val="20"/>
        </w:rPr>
        <w:t>septiembre</w:t>
      </w:r>
      <w:r w:rsidRPr="008141AD">
        <w:rPr>
          <w:rFonts w:cstheme="minorHAnsi"/>
          <w:b/>
          <w:bCs/>
          <w:sz w:val="20"/>
          <w:szCs w:val="20"/>
        </w:rPr>
        <w:t xml:space="preserve">, </w:t>
      </w:r>
      <w:r w:rsidR="00623CE5">
        <w:rPr>
          <w:rFonts w:cstheme="minorHAnsi"/>
          <w:b/>
          <w:bCs/>
          <w:sz w:val="20"/>
          <w:szCs w:val="20"/>
        </w:rPr>
        <w:t>2023</w:t>
      </w:r>
      <w:r w:rsidRPr="008141AD">
        <w:rPr>
          <w:rFonts w:cstheme="minorHAnsi"/>
          <w:b/>
          <w:bCs/>
          <w:sz w:val="20"/>
          <w:szCs w:val="20"/>
        </w:rPr>
        <w:t xml:space="preserve">.  </w:t>
      </w:r>
    </w:p>
    <w:p w14:paraId="6AA56C46" w14:textId="0AA667CF" w:rsidR="0097314E" w:rsidRDefault="006E034C" w:rsidP="0097314E">
      <w:pPr>
        <w:spacing w:after="120"/>
        <w:mirrorIndents/>
        <w:jc w:val="center"/>
        <w:rPr>
          <w:rFonts w:cstheme="minorHAnsi"/>
          <w:szCs w:val="20"/>
        </w:rPr>
      </w:pPr>
      <w:r>
        <w:rPr>
          <w:noProof/>
        </w:rPr>
        <w:drawing>
          <wp:inline distT="0" distB="0" distL="0" distR="0" wp14:anchorId="2CE915E4" wp14:editId="4051C418">
            <wp:extent cx="5915770" cy="3633746"/>
            <wp:effectExtent l="0" t="0" r="8890" b="5080"/>
            <wp:docPr id="195173453" name="Gráfico 1">
              <a:extLst xmlns:a="http://schemas.openxmlformats.org/drawingml/2006/main">
                <a:ext uri="{FF2B5EF4-FFF2-40B4-BE49-F238E27FC236}">
                  <a16:creationId xmlns:a16="http://schemas.microsoft.com/office/drawing/2014/main" id="{FA63F643-5EBE-40D1-BAB8-4F20C82AE0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0AC32AAD"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623CE5">
        <w:rPr>
          <w:rFonts w:cstheme="minorHAnsi"/>
          <w:b/>
          <w:bCs/>
          <w:sz w:val="18"/>
          <w:szCs w:val="18"/>
        </w:rPr>
        <w:t>2023</w:t>
      </w:r>
      <w:r w:rsidR="0013658E" w:rsidRPr="008141AD">
        <w:rPr>
          <w:rFonts w:cstheme="minorHAnsi"/>
          <w:b/>
          <w:bCs/>
          <w:sz w:val="18"/>
          <w:szCs w:val="18"/>
        </w:rPr>
        <w:t>.</w:t>
      </w: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lastRenderedPageBreak/>
        <w:t>Temperatura:</w:t>
      </w:r>
    </w:p>
    <w:p w14:paraId="66348173" w14:textId="7CBE320A"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DF399D">
        <w:rPr>
          <w:rFonts w:cstheme="minorHAnsi"/>
          <w:szCs w:val="20"/>
        </w:rPr>
        <w:t>m</w:t>
      </w:r>
      <w:r w:rsidR="00D86419">
        <w:rPr>
          <w:rFonts w:cstheme="minorHAnsi"/>
          <w:szCs w:val="20"/>
        </w:rPr>
        <w:t>ayores</w:t>
      </w:r>
      <w:r>
        <w:rPr>
          <w:rFonts w:cstheme="minorHAnsi"/>
          <w:szCs w:val="20"/>
        </w:rPr>
        <w:t xml:space="preserve">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w:t>
      </w:r>
      <w:proofErr w:type="spellStart"/>
      <w:r>
        <w:rPr>
          <w:rFonts w:cstheme="minorHAnsi"/>
          <w:szCs w:val="20"/>
        </w:rPr>
        <w:t>macroinvertrebrados</w:t>
      </w:r>
      <w:proofErr w:type="spellEnd"/>
      <w:r>
        <w:rPr>
          <w:rFonts w:cstheme="minorHAnsi"/>
          <w:szCs w:val="20"/>
        </w:rPr>
        <w:t xml:space="preserve">, por ejemplo). </w:t>
      </w:r>
    </w:p>
    <w:p w14:paraId="44F7E4C4" w14:textId="050526A8"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D86419">
        <w:rPr>
          <w:rFonts w:cstheme="minorHAnsi"/>
          <w:szCs w:val="20"/>
        </w:rPr>
        <w:t>mayor</w:t>
      </w:r>
      <w:r>
        <w:rPr>
          <w:rFonts w:cstheme="minorHAnsi"/>
          <w:szCs w:val="20"/>
        </w:rPr>
        <w:t xml:space="preserve">ía de </w:t>
      </w:r>
      <w:r w:rsidR="00A847AF">
        <w:rPr>
          <w:rFonts w:cstheme="minorHAnsi"/>
          <w:szCs w:val="20"/>
        </w:rPr>
        <w:t>los ríos</w:t>
      </w:r>
      <w:r>
        <w:rPr>
          <w:rFonts w:cstheme="minorHAnsi"/>
          <w:szCs w:val="20"/>
        </w:rPr>
        <w:t xml:space="preserve"> tuvieron temperaturas </w:t>
      </w:r>
      <w:r w:rsidR="00D86419">
        <w:rPr>
          <w:rFonts w:cstheme="minorHAnsi"/>
          <w:szCs w:val="20"/>
        </w:rPr>
        <w:t>Mayores</w:t>
      </w:r>
      <w:r>
        <w:rPr>
          <w:rFonts w:cstheme="minorHAnsi"/>
          <w:szCs w:val="20"/>
        </w:rPr>
        <w:t xml:space="preserve">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FC7CEC">
        <w:rPr>
          <w:rFonts w:cstheme="minorHAnsi"/>
          <w:szCs w:val="20"/>
        </w:rPr>
        <w:t>l</w:t>
      </w:r>
      <w:r>
        <w:rPr>
          <w:rFonts w:cstheme="minorHAnsi"/>
          <w:szCs w:val="20"/>
        </w:rPr>
        <w:t xml:space="preserve"> río San Luc</w:t>
      </w:r>
      <w:r w:rsidR="00146491">
        <w:rPr>
          <w:rFonts w:cstheme="minorHAnsi"/>
          <w:szCs w:val="20"/>
        </w:rPr>
        <w:t>a</w:t>
      </w:r>
      <w:r w:rsidR="00F24879">
        <w:rPr>
          <w:rFonts w:cstheme="minorHAnsi"/>
          <w:szCs w:val="20"/>
        </w:rPr>
        <w:t>s que tuv</w:t>
      </w:r>
      <w:r w:rsidR="006073A8">
        <w:rPr>
          <w:rFonts w:cstheme="minorHAnsi"/>
          <w:szCs w:val="20"/>
        </w:rPr>
        <w:t>o</w:t>
      </w:r>
      <w:r w:rsidR="00032F5C">
        <w:rPr>
          <w:rFonts w:cstheme="minorHAnsi"/>
          <w:szCs w:val="20"/>
        </w:rPr>
        <w:t xml:space="preserve"> un leve </w:t>
      </w:r>
      <w:r w:rsidR="00CD2322">
        <w:rPr>
          <w:rFonts w:cstheme="minorHAnsi"/>
          <w:szCs w:val="20"/>
        </w:rPr>
        <w:t>aumento</w:t>
      </w:r>
      <w:r w:rsidR="00032F5C">
        <w:rPr>
          <w:rFonts w:cstheme="minorHAnsi"/>
          <w:szCs w:val="20"/>
        </w:rPr>
        <w:t xml:space="preserve"> </w:t>
      </w:r>
      <w:r w:rsidR="0053302A">
        <w:rPr>
          <w:rFonts w:cstheme="minorHAnsi"/>
          <w:szCs w:val="20"/>
        </w:rPr>
        <w:t xml:space="preserve">de </w:t>
      </w:r>
      <w:r w:rsidR="00F24879">
        <w:rPr>
          <w:rFonts w:cstheme="minorHAnsi"/>
          <w:szCs w:val="20"/>
        </w:rPr>
        <w:t xml:space="preserve">temperatura </w:t>
      </w:r>
      <w:r w:rsidR="00FA21A3">
        <w:rPr>
          <w:rFonts w:cstheme="minorHAnsi"/>
          <w:szCs w:val="20"/>
        </w:rPr>
        <w:t xml:space="preserve">a </w:t>
      </w:r>
      <w:r w:rsidR="000A7BEE">
        <w:rPr>
          <w:rFonts w:cstheme="minorHAnsi"/>
          <w:szCs w:val="20"/>
        </w:rPr>
        <w:t>1</w:t>
      </w:r>
      <w:r w:rsidR="00CD2322">
        <w:rPr>
          <w:rFonts w:cstheme="minorHAnsi"/>
          <w:szCs w:val="20"/>
        </w:rPr>
        <w:t>9.</w:t>
      </w:r>
      <w:r w:rsidR="006073A8">
        <w:rPr>
          <w:rFonts w:cstheme="minorHAnsi"/>
          <w:szCs w:val="20"/>
        </w:rPr>
        <w:t>6</w:t>
      </w:r>
      <w:r w:rsidR="00032F5C">
        <w:rPr>
          <w:rFonts w:cstheme="minorHAnsi"/>
          <w:szCs w:val="20"/>
        </w:rPr>
        <w:t xml:space="preserve"> </w:t>
      </w:r>
      <w:r>
        <w:rPr>
          <w:rFonts w:cstheme="minorHAnsi"/>
          <w:szCs w:val="20"/>
        </w:rPr>
        <w:t>˚C. Este río</w:t>
      </w:r>
      <w:r w:rsidR="0023516E">
        <w:rPr>
          <w:rFonts w:cstheme="minorHAnsi"/>
          <w:szCs w:val="20"/>
        </w:rPr>
        <w:t xml:space="preserve"> (San Lucas)</w:t>
      </w:r>
      <w:r>
        <w:rPr>
          <w:rFonts w:cstheme="minorHAnsi"/>
          <w:szCs w:val="20"/>
        </w:rPr>
        <w:t xml:space="preserve"> se encuentra a una </w:t>
      </w:r>
      <w:r w:rsidR="00D86419">
        <w:rPr>
          <w:rFonts w:cstheme="minorHAnsi"/>
          <w:szCs w:val="20"/>
        </w:rPr>
        <w:t>mayor</w:t>
      </w:r>
      <w:r>
        <w:rPr>
          <w:rFonts w:cstheme="minorHAnsi"/>
          <w:szCs w:val="20"/>
        </w:rPr>
        <w:t xml:space="preserve"> altitud que todos los demás</w:t>
      </w:r>
      <w:r w:rsidR="00225621">
        <w:rPr>
          <w:rFonts w:cstheme="minorHAnsi"/>
          <w:szCs w:val="20"/>
        </w:rPr>
        <w:t xml:space="preserve"> (Cuadro No. 1) y además</w:t>
      </w:r>
      <w:r>
        <w:rPr>
          <w:rFonts w:cstheme="minorHAnsi"/>
          <w:szCs w:val="20"/>
        </w:rPr>
        <w:t xml:space="preserve"> tiene un gran porcentaje de cub</w:t>
      </w:r>
      <w:r w:rsidR="00120F70">
        <w:rPr>
          <w:rFonts w:cstheme="minorHAnsi"/>
          <w:szCs w:val="20"/>
        </w:rPr>
        <w:t>ertura</w:t>
      </w:r>
      <w:r w:rsidR="0023516E">
        <w:rPr>
          <w:rFonts w:cstheme="minorHAnsi"/>
          <w:szCs w:val="20"/>
        </w:rPr>
        <w:t xml:space="preserve"> vegetal</w:t>
      </w:r>
      <w:r w:rsidR="00225621">
        <w:rPr>
          <w:rFonts w:cstheme="minorHAnsi"/>
          <w:szCs w:val="20"/>
        </w:rPr>
        <w:t xml:space="preserve">, la cual cumple la función de regular </w:t>
      </w:r>
      <w:r>
        <w:rPr>
          <w:rFonts w:cstheme="minorHAnsi"/>
          <w:szCs w:val="20"/>
        </w:rPr>
        <w:t>la temperatura</w:t>
      </w:r>
      <w:r w:rsidR="00225621">
        <w:rPr>
          <w:rFonts w:cstheme="minorHAnsi"/>
          <w:szCs w:val="20"/>
        </w:rPr>
        <w:t xml:space="preserve">, por lo que </w:t>
      </w:r>
      <w:r w:rsidR="0023516E">
        <w:rPr>
          <w:rFonts w:cstheme="minorHAnsi"/>
          <w:szCs w:val="20"/>
        </w:rPr>
        <w:t xml:space="preserve">se mantiene </w:t>
      </w:r>
      <w:r w:rsidR="00225621">
        <w:rPr>
          <w:rFonts w:cstheme="minorHAnsi"/>
          <w:szCs w:val="20"/>
        </w:rPr>
        <w:t>baja y estable</w:t>
      </w:r>
      <w:r>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Pampuma</w:t>
      </w:r>
      <w:r w:rsidR="0023516E">
        <w:rPr>
          <w:rFonts w:cstheme="minorHAnsi"/>
          <w:szCs w:val="20"/>
        </w:rPr>
        <w:t>y</w:t>
      </w:r>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4280ED9C" w:rsidR="00CF312D" w:rsidRDefault="00CF312D" w:rsidP="002A43F2">
      <w:pPr>
        <w:spacing w:after="120"/>
        <w:mirrorIndents/>
        <w:jc w:val="both"/>
        <w:rPr>
          <w:rFonts w:cstheme="minorHAnsi"/>
          <w:szCs w:val="20"/>
        </w:rPr>
      </w:pPr>
      <w:r>
        <w:rPr>
          <w:rFonts w:cstheme="minorHAnsi"/>
          <w:szCs w:val="20"/>
        </w:rPr>
        <w:t xml:space="preserve">Cabe destacar este mes que el Rio Villalobos tuvo </w:t>
      </w:r>
      <w:r w:rsidR="001125EE">
        <w:rPr>
          <w:rFonts w:cstheme="minorHAnsi"/>
          <w:szCs w:val="20"/>
        </w:rPr>
        <w:t xml:space="preserve">un </w:t>
      </w:r>
      <w:r w:rsidR="006073A8">
        <w:rPr>
          <w:rFonts w:cstheme="minorHAnsi"/>
          <w:szCs w:val="20"/>
        </w:rPr>
        <w:t>descenso</w:t>
      </w:r>
      <w:r w:rsidR="00830FD0">
        <w:rPr>
          <w:rFonts w:cstheme="minorHAnsi"/>
          <w:szCs w:val="20"/>
        </w:rPr>
        <w:t xml:space="preserve"> </w:t>
      </w:r>
      <w:r>
        <w:rPr>
          <w:rFonts w:cstheme="minorHAnsi"/>
          <w:szCs w:val="20"/>
        </w:rPr>
        <w:t xml:space="preserve">en la temperatura con relación al mes anterior de </w:t>
      </w:r>
      <w:r w:rsidR="006073A8">
        <w:rPr>
          <w:rFonts w:cstheme="minorHAnsi"/>
          <w:szCs w:val="20"/>
        </w:rPr>
        <w:t>2</w:t>
      </w:r>
      <w:r w:rsidR="009E4669">
        <w:rPr>
          <w:rFonts w:cstheme="minorHAnsi"/>
          <w:szCs w:val="20"/>
        </w:rPr>
        <w:t>.</w:t>
      </w:r>
      <w:r w:rsidR="006073A8">
        <w:rPr>
          <w:rFonts w:cstheme="minorHAnsi"/>
          <w:szCs w:val="20"/>
        </w:rPr>
        <w:t>2</w:t>
      </w:r>
      <w:r>
        <w:rPr>
          <w:rFonts w:cstheme="minorHAnsi"/>
          <w:szCs w:val="20"/>
        </w:rPr>
        <w:t>°</w:t>
      </w:r>
      <w:r w:rsidR="00120F70">
        <w:rPr>
          <w:rFonts w:cstheme="minorHAnsi"/>
          <w:szCs w:val="20"/>
        </w:rPr>
        <w:t>C</w:t>
      </w:r>
      <w:r>
        <w:rPr>
          <w:rFonts w:cstheme="minorHAnsi"/>
          <w:szCs w:val="20"/>
        </w:rPr>
        <w:t>.</w:t>
      </w:r>
    </w:p>
    <w:p w14:paraId="529ECD15" w14:textId="4D72EA25"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7A630F">
        <w:rPr>
          <w:rFonts w:cstheme="minorHAnsi"/>
          <w:b/>
          <w:bCs/>
          <w:sz w:val="20"/>
          <w:szCs w:val="20"/>
        </w:rPr>
        <w:t>septiembre</w:t>
      </w:r>
      <w:r w:rsidRPr="009B6129">
        <w:rPr>
          <w:rFonts w:cstheme="minorHAnsi"/>
          <w:b/>
          <w:bCs/>
          <w:sz w:val="20"/>
          <w:szCs w:val="20"/>
        </w:rPr>
        <w:t xml:space="preserve">, </w:t>
      </w:r>
      <w:r w:rsidR="00623CE5">
        <w:rPr>
          <w:rFonts w:cstheme="minorHAnsi"/>
          <w:b/>
          <w:bCs/>
          <w:sz w:val="20"/>
          <w:szCs w:val="20"/>
        </w:rPr>
        <w:t>2023</w:t>
      </w:r>
      <w:r w:rsidRPr="009B6129">
        <w:rPr>
          <w:rFonts w:cstheme="minorHAnsi"/>
          <w:b/>
          <w:bCs/>
          <w:sz w:val="20"/>
          <w:szCs w:val="20"/>
        </w:rPr>
        <w:t xml:space="preserve">.  </w:t>
      </w:r>
    </w:p>
    <w:p w14:paraId="53550FBA" w14:textId="31F9B97B" w:rsidR="001454E4" w:rsidRDefault="006E034C" w:rsidP="002A43F2">
      <w:pPr>
        <w:spacing w:after="120"/>
        <w:mirrorIndents/>
        <w:jc w:val="center"/>
        <w:rPr>
          <w:rFonts w:cstheme="minorHAnsi"/>
          <w:szCs w:val="20"/>
        </w:rPr>
      </w:pPr>
      <w:r>
        <w:rPr>
          <w:noProof/>
        </w:rPr>
        <w:drawing>
          <wp:inline distT="0" distB="0" distL="0" distR="0" wp14:anchorId="544D67F1" wp14:editId="0A1D7B6C">
            <wp:extent cx="5883965" cy="2973788"/>
            <wp:effectExtent l="0" t="0" r="2540" b="17145"/>
            <wp:docPr id="1156953508" name="Gráfico 1">
              <a:extLst xmlns:a="http://schemas.openxmlformats.org/drawingml/2006/main">
                <a:ext uri="{FF2B5EF4-FFF2-40B4-BE49-F238E27FC236}">
                  <a16:creationId xmlns:a16="http://schemas.microsoft.com/office/drawing/2014/main" id="{FD314796-F1B5-4814-A354-28D605FDA6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786E2B91"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623CE5">
        <w:rPr>
          <w:rFonts w:cstheme="minorHAnsi"/>
          <w:b/>
          <w:bCs/>
          <w:sz w:val="18"/>
          <w:szCs w:val="18"/>
        </w:rPr>
        <w:t>2023</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2C1464F8" w:rsidR="008442C9" w:rsidRDefault="009F0EDE" w:rsidP="000F464C">
      <w:pPr>
        <w:spacing w:after="120"/>
        <w:mirrorIndents/>
        <w:jc w:val="both"/>
        <w:rPr>
          <w:rFonts w:cstheme="minorHAnsi"/>
        </w:rPr>
      </w:pPr>
      <w:r>
        <w:rPr>
          <w:rFonts w:cstheme="minorHAnsi"/>
        </w:rPr>
        <w:t xml:space="preserve">En el mes de </w:t>
      </w:r>
      <w:r w:rsidR="007A630F">
        <w:rPr>
          <w:rFonts w:cstheme="minorHAnsi"/>
        </w:rPr>
        <w:t>septiembre</w:t>
      </w:r>
      <w:r w:rsidR="00F928FF">
        <w:rPr>
          <w:rFonts w:cstheme="minorHAnsi"/>
        </w:rPr>
        <w:t xml:space="preserve"> </w:t>
      </w:r>
      <w:r w:rsidR="008442C9">
        <w:rPr>
          <w:rFonts w:cstheme="minorHAnsi"/>
        </w:rPr>
        <w:t xml:space="preserve">se registraron valores altos de conductividad en </w:t>
      </w:r>
      <w:r w:rsidR="00672AA3">
        <w:rPr>
          <w:rFonts w:cstheme="minorHAnsi"/>
        </w:rPr>
        <w:t xml:space="preserve">la </w:t>
      </w:r>
      <w:r w:rsidR="00D86419">
        <w:rPr>
          <w:rFonts w:cstheme="minorHAnsi"/>
        </w:rPr>
        <w:t>mayor</w:t>
      </w:r>
      <w:r w:rsidR="00672AA3">
        <w:rPr>
          <w:rFonts w:cstheme="minorHAnsi"/>
        </w:rPr>
        <w:t>ía</w:t>
      </w:r>
      <w:r w:rsidR="009E4669">
        <w:rPr>
          <w:rFonts w:cstheme="minorHAnsi"/>
        </w:rPr>
        <w:t xml:space="preserve"> de</w:t>
      </w:r>
      <w:r w:rsidR="0094758D">
        <w:rPr>
          <w:rFonts w:cstheme="minorHAnsi"/>
        </w:rPr>
        <w:t xml:space="preserve"> l</w:t>
      </w:r>
      <w:r w:rsidR="008442C9">
        <w:rPr>
          <w:rFonts w:cstheme="minorHAnsi"/>
        </w:rPr>
        <w:t xml:space="preserve">os ríos </w:t>
      </w:r>
      <w:r w:rsidR="00A66F63">
        <w:rPr>
          <w:rFonts w:cstheme="minorHAnsi"/>
        </w:rPr>
        <w:t>monitoreados superando</w:t>
      </w:r>
      <w:r w:rsidR="00106328">
        <w:rPr>
          <w:rFonts w:cstheme="minorHAnsi"/>
        </w:rPr>
        <w:t xml:space="preserve"> los 5</w:t>
      </w:r>
      <w:r w:rsidR="00951BE7">
        <w:rPr>
          <w:rFonts w:cstheme="minorHAnsi"/>
        </w:rPr>
        <w:t>00</w:t>
      </w:r>
      <w:r>
        <w:rPr>
          <w:rFonts w:cstheme="minorHAnsi"/>
        </w:rPr>
        <w:t xml:space="preserve"> µS/cm </w:t>
      </w:r>
      <w:r w:rsidR="00E21F71">
        <w:rPr>
          <w:rFonts w:cstheme="minorHAnsi"/>
        </w:rPr>
        <w:t>siendo estos</w:t>
      </w:r>
      <w:r w:rsidR="0094758D">
        <w:rPr>
          <w:rFonts w:cstheme="minorHAnsi"/>
        </w:rPr>
        <w:t xml:space="preserve"> </w:t>
      </w:r>
      <w:r w:rsidR="00EB2DBD">
        <w:rPr>
          <w:rFonts w:cstheme="minorHAnsi"/>
        </w:rPr>
        <w:t>los Ríos</w:t>
      </w:r>
      <w:r w:rsidR="00032F5C">
        <w:rPr>
          <w:rFonts w:cstheme="minorHAnsi"/>
        </w:rPr>
        <w:t xml:space="preserve"> </w:t>
      </w:r>
      <w:r w:rsidR="009632DA">
        <w:rPr>
          <w:rFonts w:cstheme="minorHAnsi"/>
        </w:rPr>
        <w:t>Platanitos</w:t>
      </w:r>
      <w:r w:rsidR="00E21F71">
        <w:rPr>
          <w:rFonts w:cstheme="minorHAnsi"/>
        </w:rPr>
        <w:t>, Pinula</w:t>
      </w:r>
      <w:r w:rsidR="00533D3F">
        <w:rPr>
          <w:rFonts w:cstheme="minorHAnsi"/>
        </w:rPr>
        <w:t xml:space="preserve">, </w:t>
      </w:r>
      <w:r w:rsidR="00E21F71">
        <w:rPr>
          <w:rFonts w:cstheme="minorHAnsi"/>
        </w:rPr>
        <w:t>Frutal Zacatal</w:t>
      </w:r>
      <w:r w:rsidR="00C7387E">
        <w:rPr>
          <w:rFonts w:cstheme="minorHAnsi"/>
        </w:rPr>
        <w:t xml:space="preserve">, </w:t>
      </w:r>
      <w:r w:rsidR="00533D3F">
        <w:rPr>
          <w:rFonts w:cstheme="minorHAnsi"/>
        </w:rPr>
        <w:t>Villalobos</w:t>
      </w:r>
      <w:r w:rsidR="00C7387E">
        <w:rPr>
          <w:rFonts w:cstheme="minorHAnsi"/>
        </w:rPr>
        <w:t xml:space="preserve"> y </w:t>
      </w:r>
      <w:proofErr w:type="spellStart"/>
      <w:r w:rsidR="00C7387E">
        <w:rPr>
          <w:rFonts w:cstheme="minorHAnsi"/>
        </w:rPr>
        <w:t>Pansalic</w:t>
      </w:r>
      <w:proofErr w:type="spellEnd"/>
      <w:r w:rsidR="00C7387E">
        <w:rPr>
          <w:rFonts w:cstheme="minorHAnsi"/>
        </w:rPr>
        <w:t>/</w:t>
      </w:r>
      <w:proofErr w:type="spellStart"/>
      <w:r w:rsidR="00C7387E">
        <w:rPr>
          <w:rFonts w:cstheme="minorHAnsi"/>
        </w:rPr>
        <w:t>Panchiguaja</w:t>
      </w:r>
      <w:proofErr w:type="spellEnd"/>
      <w:r w:rsidR="00533D3F">
        <w:rPr>
          <w:rFonts w:cstheme="minorHAnsi"/>
        </w:rPr>
        <w:t xml:space="preserve"> </w:t>
      </w:r>
      <w:r w:rsidR="00CA4713">
        <w:rPr>
          <w:rFonts w:cstheme="minorHAnsi"/>
        </w:rPr>
        <w:t xml:space="preserve">que </w:t>
      </w:r>
      <w:r w:rsidR="00A66F63">
        <w:rPr>
          <w:rFonts w:cstheme="minorHAnsi"/>
        </w:rPr>
        <w:t>está</w:t>
      </w:r>
      <w:r w:rsidR="00E21F71">
        <w:rPr>
          <w:rFonts w:cstheme="minorHAnsi"/>
        </w:rPr>
        <w:t>n</w:t>
      </w:r>
      <w:r w:rsidR="00CA4713">
        <w:rPr>
          <w:rFonts w:cstheme="minorHAnsi"/>
        </w:rPr>
        <w:t xml:space="preserve"> por </w:t>
      </w:r>
      <w:r w:rsidR="008139EE">
        <w:rPr>
          <w:rFonts w:cstheme="minorHAnsi"/>
        </w:rPr>
        <w:t xml:space="preserve">encima de límite máximo y </w:t>
      </w:r>
      <w:r w:rsidR="00032F5C">
        <w:rPr>
          <w:rFonts w:cstheme="minorHAnsi"/>
        </w:rPr>
        <w:t>los restantes Ríos</w:t>
      </w:r>
      <w:r w:rsidR="008139EE">
        <w:rPr>
          <w:rFonts w:cstheme="minorHAnsi"/>
        </w:rPr>
        <w:t xml:space="preserve"> </w:t>
      </w:r>
      <w:r w:rsidR="00535AA7">
        <w:rPr>
          <w:rFonts w:cstheme="minorHAnsi"/>
        </w:rPr>
        <w:t>estan</w:t>
      </w:r>
      <w:r w:rsidR="008139EE">
        <w:rPr>
          <w:rFonts w:cstheme="minorHAnsi"/>
        </w:rPr>
        <w:t xml:space="preserve"> </w:t>
      </w:r>
      <w:r w:rsidR="00DF3D68">
        <w:rPr>
          <w:rFonts w:cstheme="minorHAnsi"/>
        </w:rPr>
        <w:t>dentro</w:t>
      </w:r>
      <w:r w:rsidR="00CA4713">
        <w:rPr>
          <w:rFonts w:cstheme="minorHAnsi"/>
        </w:rPr>
        <w:t xml:space="preserve"> del </w:t>
      </w:r>
      <w:r w:rsidR="00DF3D68">
        <w:rPr>
          <w:rFonts w:cstheme="minorHAnsi"/>
        </w:rPr>
        <w:t xml:space="preserve">rango </w:t>
      </w:r>
      <w:r w:rsidR="00CA4713">
        <w:rPr>
          <w:rFonts w:cstheme="minorHAnsi"/>
        </w:rPr>
        <w:t>mínimo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se </w:t>
      </w:r>
      <w:r w:rsidR="00A66F63">
        <w:rPr>
          <w:rFonts w:cstheme="minorHAnsi"/>
        </w:rPr>
        <w:t>evidencia</w:t>
      </w:r>
      <w:r w:rsidR="00582352">
        <w:rPr>
          <w:rFonts w:cstheme="minorHAnsi"/>
        </w:rPr>
        <w:t xml:space="preserve"> </w:t>
      </w:r>
      <w:r w:rsidR="00533D3F">
        <w:rPr>
          <w:rFonts w:cstheme="minorHAnsi"/>
        </w:rPr>
        <w:t>un</w:t>
      </w:r>
      <w:r w:rsidR="00834FD9">
        <w:rPr>
          <w:rFonts w:cstheme="minorHAnsi"/>
        </w:rPr>
        <w:t xml:space="preserve"> </w:t>
      </w:r>
      <w:r w:rsidR="00C7387E">
        <w:rPr>
          <w:rFonts w:cstheme="minorHAnsi"/>
        </w:rPr>
        <w:t>leve aumento</w:t>
      </w:r>
      <w:r w:rsidR="00533D3F">
        <w:rPr>
          <w:rFonts w:cstheme="minorHAnsi"/>
        </w:rPr>
        <w:t xml:space="preserve"> en los valores</w:t>
      </w:r>
      <w:r w:rsidR="00951BE7">
        <w:rPr>
          <w:rFonts w:cstheme="minorHAnsi"/>
        </w:rPr>
        <w:t xml:space="preserve"> con respecto al</w:t>
      </w:r>
      <w:r w:rsidR="00582352">
        <w:rPr>
          <w:rFonts w:cstheme="minorHAnsi"/>
        </w:rPr>
        <w:t xml:space="preserve"> mes de </w:t>
      </w:r>
      <w:r w:rsidR="00F928FF">
        <w:rPr>
          <w:rFonts w:cstheme="minorHAnsi"/>
        </w:rPr>
        <w:t>agosto</w:t>
      </w:r>
      <w:r w:rsidR="00C1122B">
        <w:rPr>
          <w:rFonts w:cstheme="minorHAnsi"/>
        </w:rPr>
        <w:t>,</w:t>
      </w:r>
      <w:r w:rsidR="00EC131C">
        <w:rPr>
          <w:rFonts w:cstheme="minorHAnsi"/>
        </w:rPr>
        <w:t xml:space="preserve"> </w:t>
      </w:r>
      <w:r w:rsidR="00CA4713">
        <w:rPr>
          <w:rFonts w:cstheme="minorHAnsi"/>
        </w:rPr>
        <w:t xml:space="preserve">llama mucho la atención </w:t>
      </w:r>
      <w:r w:rsidR="00EB2DBD">
        <w:rPr>
          <w:rFonts w:cstheme="minorHAnsi"/>
        </w:rPr>
        <w:t>e</w:t>
      </w:r>
      <w:r w:rsidR="00EC131C">
        <w:rPr>
          <w:rFonts w:cstheme="minorHAnsi"/>
        </w:rPr>
        <w:t>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D86419">
        <w:rPr>
          <w:rFonts w:cstheme="minorHAnsi"/>
        </w:rPr>
        <w:t>mayor</w:t>
      </w:r>
      <w:r w:rsidR="00EC131C">
        <w:rPr>
          <w:rFonts w:cstheme="minorHAnsi"/>
        </w:rPr>
        <w:t xml:space="preserve">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3F14B1">
        <w:rPr>
          <w:rFonts w:cstheme="minorHAnsi"/>
        </w:rPr>
        <w:t>leve descenso</w:t>
      </w:r>
      <w:r w:rsidR="00861CDB" w:rsidRPr="006905C5">
        <w:rPr>
          <w:rFonts w:cstheme="minorHAnsi"/>
        </w:rPr>
        <w:t xml:space="preserve"> </w:t>
      </w:r>
      <w:r w:rsidR="00CA4713" w:rsidRPr="006905C5">
        <w:rPr>
          <w:rFonts w:cstheme="minorHAnsi"/>
        </w:rPr>
        <w:t xml:space="preserve">de </w:t>
      </w:r>
      <w:r w:rsidR="003F14B1">
        <w:rPr>
          <w:rFonts w:cstheme="minorHAnsi"/>
        </w:rPr>
        <w:t>2</w:t>
      </w:r>
      <w:r w:rsidR="007F7948">
        <w:rPr>
          <w:rFonts w:cstheme="minorHAnsi"/>
        </w:rPr>
        <w:t>.</w:t>
      </w:r>
      <w:r w:rsidR="003F14B1">
        <w:rPr>
          <w:rFonts w:cstheme="minorHAnsi"/>
        </w:rPr>
        <w:t>41</w:t>
      </w:r>
      <w:r w:rsidR="008139EE" w:rsidRPr="006905C5">
        <w:rPr>
          <w:rFonts w:cstheme="minorHAnsi"/>
        </w:rPr>
        <w:t>%</w:t>
      </w:r>
      <w:r w:rsidR="00EC131C" w:rsidRPr="006905C5">
        <w:rPr>
          <w:rFonts w:cstheme="minorHAnsi"/>
        </w:rPr>
        <w:t>.</w:t>
      </w:r>
      <w:r w:rsidR="00B12951">
        <w:rPr>
          <w:rFonts w:cstheme="minorHAnsi"/>
        </w:rPr>
        <w:t xml:space="preserve">  </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F928FF">
        <w:rPr>
          <w:rFonts w:cstheme="minorHAnsi"/>
        </w:rPr>
        <w:t>agosto</w:t>
      </w:r>
      <w:r w:rsidR="0094758D">
        <w:rPr>
          <w:rFonts w:cstheme="minorHAnsi"/>
        </w:rPr>
        <w:t xml:space="preserve"> este rio </w:t>
      </w:r>
      <w:r w:rsidR="00C7387E">
        <w:rPr>
          <w:rFonts w:cstheme="minorHAnsi"/>
        </w:rPr>
        <w:t>se mantuvo</w:t>
      </w:r>
      <w:r w:rsidR="00C354B4">
        <w:rPr>
          <w:rFonts w:cstheme="minorHAnsi"/>
        </w:rPr>
        <w:t xml:space="preserve"> en los </w:t>
      </w:r>
      <w:r w:rsidR="00533D3F">
        <w:rPr>
          <w:rFonts w:cstheme="minorHAnsi"/>
        </w:rPr>
        <w:t>valores</w:t>
      </w:r>
      <w:r w:rsidR="006905C5">
        <w:rPr>
          <w:rFonts w:cstheme="minorHAnsi"/>
        </w:rPr>
        <w:t>,</w:t>
      </w:r>
      <w:r w:rsidR="00106328">
        <w:rPr>
          <w:rFonts w:cstheme="minorHAnsi"/>
        </w:rPr>
        <w:t xml:space="preserve"> </w:t>
      </w:r>
      <w:r w:rsidR="006905C5">
        <w:rPr>
          <w:rFonts w:cstheme="minorHAnsi"/>
        </w:rPr>
        <w:t xml:space="preserve">pero estando </w:t>
      </w:r>
      <w:r w:rsidR="00533D3F">
        <w:rPr>
          <w:rFonts w:cstheme="minorHAnsi"/>
        </w:rPr>
        <w:t>por debajo</w:t>
      </w:r>
      <w:r w:rsidR="00EB2DBD">
        <w:rPr>
          <w:rFonts w:cstheme="minorHAnsi"/>
        </w:rPr>
        <w:t xml:space="preserve"> del</w:t>
      </w:r>
      <w:r w:rsidR="00C1122B">
        <w:rPr>
          <w:rFonts w:cstheme="minorHAnsi"/>
        </w:rPr>
        <w:t xml:space="preserve"> rango que normalmente se mantiene</w:t>
      </w:r>
      <w:r>
        <w:rPr>
          <w:rFonts w:cstheme="minorHAnsi"/>
        </w:rPr>
        <w:t>.</w:t>
      </w:r>
      <w:r w:rsidR="001A25F8">
        <w:rPr>
          <w:rFonts w:cstheme="minorHAnsi"/>
        </w:rPr>
        <w:t xml:space="preserve"> </w:t>
      </w:r>
      <w:r w:rsidR="005B12FC">
        <w:rPr>
          <w:rFonts w:cstheme="minorHAnsi"/>
        </w:rPr>
        <w:t>De igual manera e</w:t>
      </w:r>
      <w:r w:rsidR="001A25F8">
        <w:rPr>
          <w:rFonts w:cstheme="minorHAnsi"/>
        </w:rPr>
        <w:t>n los ríos</w:t>
      </w:r>
      <w:r w:rsidR="0096580A">
        <w:rPr>
          <w:rFonts w:cstheme="minorHAnsi"/>
        </w:rPr>
        <w:t xml:space="preserve"> </w:t>
      </w:r>
      <w:proofErr w:type="spellStart"/>
      <w:r w:rsidR="0096580A">
        <w:rPr>
          <w:rFonts w:cstheme="minorHAnsi"/>
        </w:rPr>
        <w:t>Pansalic</w:t>
      </w:r>
      <w:proofErr w:type="spellEnd"/>
      <w:r w:rsidR="0096580A">
        <w:rPr>
          <w:rFonts w:cstheme="minorHAnsi"/>
        </w:rPr>
        <w:t>/</w:t>
      </w:r>
      <w:proofErr w:type="spellStart"/>
      <w:r w:rsidR="0096580A">
        <w:rPr>
          <w:rFonts w:cstheme="minorHAnsi"/>
        </w:rPr>
        <w:t>Panchiguajá</w:t>
      </w:r>
      <w:proofErr w:type="spellEnd"/>
      <w:r w:rsidR="0096580A">
        <w:rPr>
          <w:rFonts w:cstheme="minorHAnsi"/>
        </w:rPr>
        <w:t xml:space="preserve"> se detectó </w:t>
      </w:r>
      <w:r w:rsidR="00106328">
        <w:rPr>
          <w:rFonts w:cstheme="minorHAnsi"/>
        </w:rPr>
        <w:t>un</w:t>
      </w:r>
      <w:r w:rsidR="00A72A7F">
        <w:rPr>
          <w:rFonts w:cstheme="minorHAnsi"/>
        </w:rPr>
        <w:t xml:space="preserve"> </w:t>
      </w:r>
      <w:r w:rsidR="00C7387E">
        <w:rPr>
          <w:rFonts w:cstheme="minorHAnsi"/>
        </w:rPr>
        <w:t xml:space="preserve">considerable </w:t>
      </w:r>
      <w:r w:rsidR="00533D3F">
        <w:rPr>
          <w:rFonts w:cstheme="minorHAnsi"/>
        </w:rPr>
        <w:t>aumento</w:t>
      </w:r>
      <w:r w:rsidR="00535AA7">
        <w:rPr>
          <w:rFonts w:cstheme="minorHAnsi"/>
        </w:rPr>
        <w:t xml:space="preserve"> </w:t>
      </w:r>
      <w:r w:rsidR="00C1122B">
        <w:rPr>
          <w:rFonts w:cstheme="minorHAnsi"/>
        </w:rPr>
        <w:t xml:space="preserve">con respecto al mes de </w:t>
      </w:r>
      <w:r w:rsidR="00F928FF">
        <w:rPr>
          <w:rFonts w:cstheme="minorHAnsi"/>
        </w:rPr>
        <w:t>agosto</w:t>
      </w:r>
      <w:r w:rsidR="00C7387E">
        <w:rPr>
          <w:rFonts w:cstheme="minorHAnsi"/>
        </w:rPr>
        <w:t xml:space="preserve"> del 55.33%.</w:t>
      </w:r>
    </w:p>
    <w:p w14:paraId="7700B397" w14:textId="2720BC82" w:rsidR="00C1122B" w:rsidRDefault="00683489" w:rsidP="000F464C">
      <w:pPr>
        <w:spacing w:after="120"/>
        <w:mirrorIndents/>
        <w:jc w:val="both"/>
        <w:rPr>
          <w:rFonts w:cstheme="minorHAnsi"/>
        </w:rPr>
      </w:pPr>
      <w:r>
        <w:rPr>
          <w:rFonts w:cstheme="minorHAnsi"/>
        </w:rPr>
        <w:t>En contraste, el río Pampumay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533D3F">
        <w:rPr>
          <w:rFonts w:cstheme="minorHAnsi"/>
        </w:rPr>
        <w:t>1</w:t>
      </w:r>
      <w:r w:rsidR="003F14B1">
        <w:rPr>
          <w:rFonts w:cstheme="minorHAnsi"/>
        </w:rPr>
        <w:t>40</w:t>
      </w:r>
      <w:r>
        <w:rPr>
          <w:rFonts w:cstheme="minorHAnsi"/>
        </w:rPr>
        <w:t xml:space="preserve"> µS/cm)</w:t>
      </w:r>
      <w:r w:rsidR="003256A8">
        <w:rPr>
          <w:rFonts w:cstheme="minorHAnsi"/>
        </w:rPr>
        <w:t xml:space="preserve"> </w:t>
      </w:r>
      <w:r w:rsidR="00533D3F">
        <w:rPr>
          <w:rFonts w:cstheme="minorHAnsi"/>
        </w:rPr>
        <w:t>descendiendo</w:t>
      </w:r>
      <w:r w:rsidR="00822435">
        <w:rPr>
          <w:rFonts w:cstheme="minorHAnsi"/>
        </w:rPr>
        <w:t xml:space="preserve"> </w:t>
      </w:r>
      <w:r w:rsidR="00533D3F">
        <w:rPr>
          <w:rFonts w:cstheme="minorHAnsi"/>
        </w:rPr>
        <w:t>considerablemente</w:t>
      </w:r>
      <w:r w:rsidR="003256A8">
        <w:rPr>
          <w:rFonts w:cstheme="minorHAnsi"/>
        </w:rPr>
        <w:t xml:space="preserve"> en </w:t>
      </w:r>
      <w:r w:rsidR="00A66F63">
        <w:rPr>
          <w:rFonts w:cstheme="minorHAnsi"/>
        </w:rPr>
        <w:t>comparación</w:t>
      </w:r>
      <w:r w:rsidR="003256A8">
        <w:rPr>
          <w:rFonts w:cstheme="minorHAnsi"/>
        </w:rPr>
        <w:t xml:space="preserve"> con el mes anterior</w:t>
      </w:r>
      <w:r w:rsidR="00CA4713">
        <w:rPr>
          <w:rFonts w:cstheme="minorHAnsi"/>
        </w:rPr>
        <w:t xml:space="preserve"> y estando</w:t>
      </w:r>
      <w:r w:rsidR="00CF394E">
        <w:rPr>
          <w:rFonts w:cstheme="minorHAnsi"/>
        </w:rPr>
        <w:t xml:space="preserve"> </w:t>
      </w:r>
      <w:r w:rsidR="00DD0274">
        <w:rPr>
          <w:rFonts w:cstheme="minorHAnsi"/>
        </w:rPr>
        <w:t xml:space="preserve">por debajo </w:t>
      </w:r>
      <w:r w:rsidR="00CF394E">
        <w:rPr>
          <w:rFonts w:cstheme="minorHAnsi"/>
        </w:rPr>
        <w:t>del r</w:t>
      </w:r>
      <w:r w:rsidR="00CA4713">
        <w:rPr>
          <w:rFonts w:cstheme="minorHAnsi"/>
        </w:rPr>
        <w:t>ango ideal</w:t>
      </w:r>
      <w:r w:rsidR="006D2D34">
        <w:rPr>
          <w:rFonts w:cstheme="minorHAnsi"/>
        </w:rPr>
        <w:t>,</w:t>
      </w:r>
      <w:r w:rsidR="00DA343C">
        <w:rPr>
          <w:rFonts w:cstheme="minorHAnsi"/>
        </w:rPr>
        <w:t xml:space="preserve"> afectando </w:t>
      </w:r>
      <w:r w:rsidR="0054069D">
        <w:rPr>
          <w:rFonts w:cstheme="minorHAnsi"/>
        </w:rPr>
        <w:t>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6855801A" w:rsidR="00EB5405" w:rsidRP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7A630F">
        <w:rPr>
          <w:rFonts w:cstheme="minorHAnsi"/>
          <w:b/>
          <w:bCs/>
          <w:sz w:val="20"/>
          <w:szCs w:val="20"/>
        </w:rPr>
        <w:t>septiembre</w:t>
      </w:r>
      <w:r w:rsidRPr="00EB5405">
        <w:rPr>
          <w:rFonts w:cstheme="minorHAnsi"/>
          <w:b/>
          <w:bCs/>
          <w:sz w:val="20"/>
          <w:szCs w:val="20"/>
        </w:rPr>
        <w:t xml:space="preserve">, </w:t>
      </w:r>
      <w:r w:rsidR="00623CE5">
        <w:rPr>
          <w:rFonts w:cstheme="minorHAnsi"/>
          <w:b/>
          <w:bCs/>
          <w:sz w:val="20"/>
          <w:szCs w:val="20"/>
        </w:rPr>
        <w:t>2023</w:t>
      </w:r>
      <w:r w:rsidRPr="00EB5405">
        <w:rPr>
          <w:rFonts w:cstheme="minorHAnsi"/>
          <w:b/>
          <w:bCs/>
          <w:sz w:val="20"/>
          <w:szCs w:val="20"/>
        </w:rPr>
        <w:t xml:space="preserve">.  </w:t>
      </w:r>
    </w:p>
    <w:p w14:paraId="1DA638F9" w14:textId="77777777" w:rsidR="006E034C" w:rsidRDefault="006E034C" w:rsidP="00834FD9">
      <w:pPr>
        <w:spacing w:after="120"/>
        <w:mirrorIndents/>
        <w:jc w:val="right"/>
        <w:rPr>
          <w:rFonts w:cstheme="minorHAnsi"/>
          <w:b/>
          <w:bCs/>
          <w:sz w:val="18"/>
          <w:szCs w:val="18"/>
        </w:rPr>
      </w:pPr>
      <w:r>
        <w:rPr>
          <w:noProof/>
        </w:rPr>
        <w:drawing>
          <wp:inline distT="0" distB="0" distL="0" distR="0" wp14:anchorId="55B935B5" wp14:editId="336AD024">
            <wp:extent cx="6098650" cy="2464905"/>
            <wp:effectExtent l="0" t="0" r="16510" b="12065"/>
            <wp:docPr id="658793459" name="Gráfico 1">
              <a:extLst xmlns:a="http://schemas.openxmlformats.org/drawingml/2006/main">
                <a:ext uri="{FF2B5EF4-FFF2-40B4-BE49-F238E27FC236}">
                  <a16:creationId xmlns:a16="http://schemas.microsoft.com/office/drawing/2014/main" id="{DF9E2E50-D963-454F-8E24-F061B64382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7E79B1C8" w:rsidR="00FE65B1" w:rsidRPr="00834FD9" w:rsidRDefault="00B3340C" w:rsidP="00834FD9">
      <w:pPr>
        <w:spacing w:after="120"/>
        <w:mirrorIndents/>
        <w:jc w:val="right"/>
        <w:rPr>
          <w:rFonts w:cstheme="minorHAnsi"/>
        </w:rPr>
      </w:pPr>
      <w:r w:rsidRPr="00EB5405">
        <w:rPr>
          <w:rFonts w:cstheme="minorHAnsi"/>
          <w:b/>
          <w:bCs/>
          <w:sz w:val="18"/>
          <w:szCs w:val="18"/>
        </w:rPr>
        <w:t xml:space="preserve">Fuente: División de control, calidad ambiental y manejo de lagos, </w:t>
      </w:r>
      <w:r w:rsidR="00623CE5">
        <w:rPr>
          <w:rFonts w:cstheme="minorHAnsi"/>
          <w:b/>
          <w:bCs/>
          <w:sz w:val="18"/>
          <w:szCs w:val="18"/>
        </w:rPr>
        <w:t>2023</w:t>
      </w:r>
      <w:r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8"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8"/>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ya que nos provee información valiosa acerca de los procesos biológicos y bioquímicos que ocurren en el agua (</w:t>
      </w:r>
      <w:proofErr w:type="spellStart"/>
      <w:r>
        <w:rPr>
          <w:rFonts w:cstheme="minorHAnsi"/>
        </w:rPr>
        <w:t>Wetzel</w:t>
      </w:r>
      <w:proofErr w:type="spellEnd"/>
      <w:r>
        <w:rPr>
          <w:rFonts w:cstheme="minorHAnsi"/>
        </w:rPr>
        <w:t xml:space="preserve"> &amp; </w:t>
      </w:r>
      <w:proofErr w:type="spellStart"/>
      <w:r>
        <w:rPr>
          <w:rFonts w:cstheme="minorHAnsi"/>
        </w:rPr>
        <w:t>Likens</w:t>
      </w:r>
      <w:proofErr w:type="spellEnd"/>
      <w:r>
        <w:rPr>
          <w:rFonts w:cstheme="minorHAnsi"/>
        </w:rPr>
        <w:t xml:space="preserve">,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391CF9C0"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9804C4">
        <w:rPr>
          <w:rFonts w:cstheme="minorHAnsi"/>
        </w:rPr>
        <w:t>totalidad</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w:t>
      </w:r>
      <w:r w:rsidR="00DA343C">
        <w:rPr>
          <w:rFonts w:cstheme="minorHAnsi"/>
        </w:rPr>
        <w:t>.</w:t>
      </w:r>
      <w:r w:rsidR="008E3ACD">
        <w:rPr>
          <w:rFonts w:cstheme="minorHAnsi"/>
        </w:rPr>
        <w:t xml:space="preserve"> 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D86419">
        <w:rPr>
          <w:rFonts w:cstheme="minorHAnsi"/>
        </w:rPr>
        <w:t>mayor</w:t>
      </w:r>
      <w:r w:rsidR="0094713D">
        <w:rPr>
          <w:rFonts w:cstheme="minorHAnsi"/>
        </w:rPr>
        <w:t xml:space="preserve">ía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474CC93B" w14:textId="7615CF6F" w:rsidR="00BA2D55" w:rsidRDefault="00BA2D55" w:rsidP="004F0DAB">
      <w:pPr>
        <w:spacing w:after="120"/>
        <w:mirrorIndents/>
        <w:jc w:val="both"/>
        <w:rPr>
          <w:rFonts w:cstheme="minorHAnsi"/>
        </w:rPr>
      </w:pPr>
      <w:r>
        <w:rPr>
          <w:rFonts w:cstheme="minorHAnsi"/>
        </w:rPr>
        <w:t xml:space="preserve">El Río con menor cantidad de OD fue el </w:t>
      </w:r>
      <w:r w:rsidR="001B55DA">
        <w:rPr>
          <w:rFonts w:cstheme="minorHAnsi"/>
        </w:rPr>
        <w:t xml:space="preserve">Rio </w:t>
      </w:r>
      <w:r w:rsidR="00347192">
        <w:rPr>
          <w:rFonts w:cstheme="minorHAnsi"/>
        </w:rPr>
        <w:t>Frutal/Zacatal</w:t>
      </w:r>
      <w:r w:rsidR="00B23564">
        <w:rPr>
          <w:rFonts w:cstheme="minorHAnsi"/>
        </w:rPr>
        <w:t xml:space="preserve"> </w:t>
      </w:r>
      <w:r w:rsidR="00EC0F4D">
        <w:rPr>
          <w:rFonts w:cstheme="minorHAnsi"/>
        </w:rPr>
        <w:t xml:space="preserve">con </w:t>
      </w:r>
      <w:r w:rsidR="001B55DA">
        <w:rPr>
          <w:rFonts w:cstheme="minorHAnsi"/>
        </w:rPr>
        <w:t>0</w:t>
      </w:r>
      <w:r w:rsidR="00185836">
        <w:rPr>
          <w:rFonts w:cstheme="minorHAnsi"/>
        </w:rPr>
        <w:t>.</w:t>
      </w:r>
      <w:r w:rsidR="00347192">
        <w:rPr>
          <w:rFonts w:cstheme="minorHAnsi"/>
        </w:rPr>
        <w:t>34</w:t>
      </w:r>
      <w:r w:rsidR="00EC0F4D">
        <w:rPr>
          <w:rFonts w:cstheme="minorHAnsi"/>
        </w:rPr>
        <w:t xml:space="preserve"> </w:t>
      </w:r>
      <w:r w:rsidR="00185836">
        <w:rPr>
          <w:rFonts w:cstheme="minorHAnsi"/>
        </w:rPr>
        <w:t xml:space="preserve">mg/L </w:t>
      </w:r>
      <w:r w:rsidR="00C354B4">
        <w:rPr>
          <w:rFonts w:cstheme="minorHAnsi"/>
        </w:rPr>
        <w:t>teniendo un considerable descenso</w:t>
      </w:r>
      <w:r w:rsidR="00B23564">
        <w:rPr>
          <w:rFonts w:cstheme="minorHAnsi"/>
        </w:rPr>
        <w:t xml:space="preserve"> </w:t>
      </w:r>
      <w:r w:rsidR="00185836">
        <w:rPr>
          <w:rFonts w:cstheme="minorHAnsi"/>
        </w:rPr>
        <w:t xml:space="preserve">con relación al mes de </w:t>
      </w:r>
      <w:r w:rsidR="00F928FF">
        <w:rPr>
          <w:rFonts w:cstheme="minorHAnsi"/>
        </w:rPr>
        <w:t>agosto</w:t>
      </w:r>
      <w:r w:rsidR="004C5684">
        <w:rPr>
          <w:rFonts w:cstheme="minorHAnsi"/>
        </w:rPr>
        <w:t>.</w:t>
      </w:r>
    </w:p>
    <w:p w14:paraId="5BA5F689" w14:textId="7978CA8C"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7A630F">
        <w:rPr>
          <w:rFonts w:cstheme="minorHAnsi"/>
          <w:b/>
          <w:bCs/>
          <w:sz w:val="20"/>
          <w:szCs w:val="20"/>
        </w:rPr>
        <w:t>septiembre</w:t>
      </w:r>
      <w:r w:rsidRPr="000635B3">
        <w:rPr>
          <w:rFonts w:cstheme="minorHAnsi"/>
          <w:b/>
          <w:bCs/>
          <w:sz w:val="20"/>
          <w:szCs w:val="20"/>
        </w:rPr>
        <w:t xml:space="preserve">, </w:t>
      </w:r>
      <w:r w:rsidR="00623CE5">
        <w:rPr>
          <w:rFonts w:cstheme="minorHAnsi"/>
          <w:b/>
          <w:bCs/>
          <w:sz w:val="20"/>
          <w:szCs w:val="20"/>
        </w:rPr>
        <w:t>2023</w:t>
      </w:r>
      <w:r w:rsidRPr="00E42EAA">
        <w:rPr>
          <w:rFonts w:cstheme="minorHAnsi"/>
          <w:sz w:val="18"/>
          <w:szCs w:val="18"/>
        </w:rPr>
        <w:t>.</w:t>
      </w:r>
    </w:p>
    <w:p w14:paraId="31BB11B2" w14:textId="4D864BAB" w:rsidR="007F50DF" w:rsidRDefault="006E034C" w:rsidP="00B3340C">
      <w:pPr>
        <w:spacing w:after="120"/>
        <w:mirrorIndents/>
        <w:jc w:val="center"/>
        <w:rPr>
          <w:rFonts w:cstheme="minorHAnsi"/>
        </w:rPr>
      </w:pPr>
      <w:r>
        <w:rPr>
          <w:noProof/>
        </w:rPr>
        <w:drawing>
          <wp:inline distT="0" distB="0" distL="0" distR="0" wp14:anchorId="3411B54A" wp14:editId="21C38275">
            <wp:extent cx="5876014" cy="3490623"/>
            <wp:effectExtent l="0" t="0" r="10795" b="14605"/>
            <wp:docPr id="1548026912" name="Gráfico 1">
              <a:extLst xmlns:a="http://schemas.openxmlformats.org/drawingml/2006/main">
                <a:ext uri="{FF2B5EF4-FFF2-40B4-BE49-F238E27FC236}">
                  <a16:creationId xmlns:a16="http://schemas.microsoft.com/office/drawing/2014/main" id="{D70804FD-A5E3-47B8-A49D-70B858C297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6B01674C"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623CE5">
        <w:rPr>
          <w:rFonts w:cstheme="minorHAnsi"/>
          <w:b/>
          <w:bCs/>
          <w:sz w:val="18"/>
          <w:szCs w:val="18"/>
        </w:rPr>
        <w:t>2023</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D7C3081"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79BFFAB5"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 xml:space="preserve">s </w:t>
      </w:r>
      <w:r w:rsidR="005C5A9F">
        <w:rPr>
          <w:rFonts w:cstheme="minorHAnsi"/>
        </w:rPr>
        <w:t>de</w:t>
      </w:r>
      <w:r w:rsidR="008C11F3">
        <w:rPr>
          <w:rFonts w:cstheme="minorHAnsi"/>
        </w:rPr>
        <w:t xml:space="preserve"> época </w:t>
      </w:r>
      <w:r w:rsidR="001B55DA">
        <w:rPr>
          <w:rFonts w:cstheme="minorHAnsi"/>
        </w:rPr>
        <w:t xml:space="preserve">de </w:t>
      </w:r>
      <w:r w:rsidR="00B23564">
        <w:rPr>
          <w:rFonts w:cstheme="minorHAnsi"/>
        </w:rPr>
        <w:t xml:space="preserve">transición entre la época de </w:t>
      </w:r>
      <w:r w:rsidR="001B55DA">
        <w:rPr>
          <w:rFonts w:cstheme="minorHAnsi"/>
        </w:rPr>
        <w:t>estiaj</w:t>
      </w:r>
      <w:r w:rsidR="0006734B">
        <w:rPr>
          <w:rFonts w:cstheme="minorHAnsi"/>
        </w:rPr>
        <w:t>e</w:t>
      </w:r>
      <w:r w:rsidR="00B23564">
        <w:rPr>
          <w:rFonts w:cstheme="minorHAnsi"/>
        </w:rPr>
        <w:t xml:space="preserve"> y la lluviosa</w:t>
      </w:r>
      <w:r w:rsidR="0006734B">
        <w:rPr>
          <w:rFonts w:cstheme="minorHAnsi"/>
        </w:rPr>
        <w:t xml:space="preserve">, </w:t>
      </w:r>
      <w:r>
        <w:rPr>
          <w:rFonts w:cstheme="minorHAnsi"/>
        </w:rPr>
        <w:t>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 xml:space="preserve">San Lucas y </w:t>
      </w:r>
      <w:proofErr w:type="spellStart"/>
      <w:r w:rsidR="001A25F8">
        <w:rPr>
          <w:rFonts w:cstheme="minorHAnsi"/>
        </w:rPr>
        <w:t>Pansalic</w:t>
      </w:r>
      <w:proofErr w:type="spellEnd"/>
      <w:r w:rsidR="00302331">
        <w:rPr>
          <w:rFonts w:cstheme="minorHAnsi"/>
        </w:rPr>
        <w:t>/</w:t>
      </w:r>
      <w:proofErr w:type="spellStart"/>
      <w:r w:rsidR="00302331">
        <w:rPr>
          <w:rFonts w:cstheme="minorHAnsi"/>
        </w:rPr>
        <w:t>Panchiguaja</w:t>
      </w:r>
      <w:proofErr w:type="spellEnd"/>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282403">
        <w:rPr>
          <w:rFonts w:cstheme="minorHAnsi"/>
        </w:rPr>
        <w:t xml:space="preserve">Pampumay </w:t>
      </w:r>
      <w:r w:rsidR="00760749">
        <w:rPr>
          <w:rFonts w:cstheme="minorHAnsi"/>
        </w:rPr>
        <w:t xml:space="preserve">con </w:t>
      </w:r>
      <w:r w:rsidR="00B23564">
        <w:rPr>
          <w:rFonts w:cstheme="minorHAnsi"/>
        </w:rPr>
        <w:t>2</w:t>
      </w:r>
      <w:r w:rsidR="006406F9">
        <w:rPr>
          <w:rFonts w:cstheme="minorHAnsi"/>
        </w:rPr>
        <w:t>0</w:t>
      </w:r>
      <w:r w:rsidR="00C41DD3">
        <w:rPr>
          <w:rFonts w:cstheme="minorHAnsi"/>
        </w:rPr>
        <w:t>.</w:t>
      </w:r>
      <w:r w:rsidR="006406F9">
        <w:rPr>
          <w:rFonts w:cstheme="minorHAnsi"/>
        </w:rPr>
        <w:t>9</w:t>
      </w:r>
      <w:r w:rsidR="005C5A9F">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D4294E">
        <w:rPr>
          <w:rFonts w:cstheme="minorHAnsi"/>
        </w:rPr>
        <w:t xml:space="preserve"> </w:t>
      </w:r>
      <w:r w:rsidR="006406F9">
        <w:rPr>
          <w:rFonts w:cstheme="minorHAnsi"/>
        </w:rPr>
        <w:t>disminuyendo</w:t>
      </w:r>
      <w:r w:rsidR="0006734B">
        <w:rPr>
          <w:rFonts w:cstheme="minorHAnsi"/>
        </w:rPr>
        <w:t xml:space="preserve"> </w:t>
      </w:r>
      <w:r w:rsidR="00B23564">
        <w:rPr>
          <w:rFonts w:cstheme="minorHAnsi"/>
        </w:rPr>
        <w:t>levemente</w:t>
      </w:r>
      <w:r w:rsidR="004337E9">
        <w:rPr>
          <w:rFonts w:cstheme="minorHAnsi"/>
        </w:rPr>
        <w:t xml:space="preserve"> </w:t>
      </w:r>
      <w:r w:rsidR="00D4294E">
        <w:rPr>
          <w:rFonts w:cstheme="minorHAnsi"/>
        </w:rPr>
        <w:t xml:space="preserve">con respecto al mes </w:t>
      </w:r>
      <w:r w:rsidR="001B55DA">
        <w:rPr>
          <w:rFonts w:cstheme="minorHAnsi"/>
        </w:rPr>
        <w:t xml:space="preserve">de </w:t>
      </w:r>
      <w:r w:rsidR="00F928FF">
        <w:rPr>
          <w:rFonts w:cstheme="minorHAnsi"/>
        </w:rPr>
        <w:t>agosto</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D86419">
        <w:rPr>
          <w:rFonts w:cstheme="minorHAnsi"/>
        </w:rPr>
        <w:t>mayor</w:t>
      </w:r>
      <w:r>
        <w:rPr>
          <w:rFonts w:cstheme="minorHAnsi"/>
        </w:rPr>
        <w:t>es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6406F9">
        <w:rPr>
          <w:rFonts w:cstheme="minorHAnsi"/>
        </w:rPr>
        <w:t>685.9</w:t>
      </w:r>
      <w:r w:rsidR="004B54B5">
        <w:rPr>
          <w:rFonts w:cstheme="minorHAnsi"/>
        </w:rPr>
        <w:t xml:space="preserve"> y </w:t>
      </w:r>
      <w:r w:rsidR="006406F9">
        <w:rPr>
          <w:rFonts w:cstheme="minorHAnsi"/>
        </w:rPr>
        <w:t>634.5</w:t>
      </w:r>
      <w:r>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282403">
        <w:rPr>
          <w:rFonts w:cstheme="minorHAnsi"/>
        </w:rPr>
        <w:t>, respectivamente</w:t>
      </w:r>
      <w:r w:rsidR="006055B6">
        <w:rPr>
          <w:rFonts w:cstheme="minorHAnsi"/>
        </w:rPr>
        <w:t xml:space="preserve">, </w:t>
      </w:r>
      <w:r w:rsidR="00B23564">
        <w:rPr>
          <w:rFonts w:cstheme="minorHAnsi"/>
        </w:rPr>
        <w:t>aumentando</w:t>
      </w:r>
      <w:r w:rsidR="003E4E7F">
        <w:rPr>
          <w:rFonts w:cstheme="minorHAnsi"/>
        </w:rPr>
        <w:t xml:space="preserve"> </w:t>
      </w:r>
      <w:r w:rsidR="00C10BA0">
        <w:rPr>
          <w:rFonts w:cstheme="minorHAnsi"/>
        </w:rPr>
        <w:t>con respecto al mes anterior</w:t>
      </w:r>
      <w:r>
        <w:rPr>
          <w:rFonts w:cstheme="minorHAnsi"/>
        </w:rPr>
        <w:t xml:space="preserve">. </w:t>
      </w:r>
    </w:p>
    <w:p w14:paraId="7B6D0F4C" w14:textId="36CAA7F2"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w:t>
      </w:r>
      <w:r w:rsidR="007A24DD">
        <w:rPr>
          <w:rFonts w:cstheme="minorHAnsi"/>
        </w:rPr>
        <w:t xml:space="preserve">drástico </w:t>
      </w:r>
      <w:r w:rsidR="00C354B4">
        <w:rPr>
          <w:rFonts w:cstheme="minorHAnsi"/>
        </w:rPr>
        <w:t>descenso</w:t>
      </w:r>
      <w:r>
        <w:rPr>
          <w:rFonts w:cstheme="minorHAnsi"/>
        </w:rPr>
        <w:t xml:space="preserve"> de </w:t>
      </w:r>
      <w:r w:rsidR="006406F9">
        <w:rPr>
          <w:rFonts w:cstheme="minorHAnsi"/>
        </w:rPr>
        <w:t>3.38</w:t>
      </w:r>
      <w:r>
        <w:rPr>
          <w:rFonts w:cstheme="minorHAnsi"/>
        </w:rPr>
        <w:t xml:space="preserve">% </w:t>
      </w:r>
      <w:r w:rsidR="004B54B5">
        <w:rPr>
          <w:rFonts w:cstheme="minorHAnsi"/>
        </w:rPr>
        <w:t>(</w:t>
      </w:r>
      <w:r w:rsidR="006406F9">
        <w:rPr>
          <w:rFonts w:cstheme="minorHAnsi"/>
        </w:rPr>
        <w:t>1,868</w:t>
      </w:r>
      <w:r w:rsidR="002B2A0F">
        <w:rPr>
          <w:rFonts w:cstheme="minorHAnsi"/>
        </w:rPr>
        <w:t xml:space="preserve"> </w:t>
      </w:r>
      <w:proofErr w:type="spellStart"/>
      <w:r w:rsidR="002B2A0F">
        <w:rPr>
          <w:rFonts w:cstheme="minorHAnsi"/>
        </w:rPr>
        <w:t>lts</w:t>
      </w:r>
      <w:proofErr w:type="spellEnd"/>
      <w:r w:rsidR="002B2A0F">
        <w:rPr>
          <w:rFonts w:cstheme="minorHAnsi"/>
        </w:rPr>
        <w:t>/</w:t>
      </w:r>
      <w:proofErr w:type="spellStart"/>
      <w:r w:rsidR="002B2A0F">
        <w:rPr>
          <w:rFonts w:cstheme="minorHAnsi"/>
        </w:rPr>
        <w:t>seg</w:t>
      </w:r>
      <w:proofErr w:type="spellEnd"/>
      <w:r w:rsidR="002B2A0F">
        <w:rPr>
          <w:rFonts w:cstheme="minorHAnsi"/>
        </w:rPr>
        <w:t xml:space="preserve">), </w:t>
      </w:r>
      <w:r>
        <w:rPr>
          <w:rFonts w:cstheme="minorHAnsi"/>
        </w:rPr>
        <w:t xml:space="preserve">con respecto al mes anterior. </w:t>
      </w:r>
    </w:p>
    <w:p w14:paraId="32844E23" w14:textId="43D309DF"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Gráfica 5: Caudal (</w:t>
      </w:r>
      <w:proofErr w:type="spellStart"/>
      <w:r w:rsidRPr="004762F7">
        <w:rPr>
          <w:rFonts w:cstheme="minorHAnsi"/>
          <w:b/>
          <w:bCs/>
          <w:sz w:val="20"/>
          <w:szCs w:val="20"/>
        </w:rPr>
        <w:t>lt</w:t>
      </w:r>
      <w:proofErr w:type="spellEnd"/>
      <w:r w:rsidRPr="004762F7">
        <w:rPr>
          <w:rFonts w:cstheme="minorHAnsi"/>
          <w:b/>
          <w:bCs/>
          <w:sz w:val="20"/>
          <w:szCs w:val="20"/>
        </w:rPr>
        <w:t xml:space="preserve">/s) de los ríos monitoreados en la Cuenca del Lago de Amatitlán durante el mes de </w:t>
      </w:r>
      <w:r w:rsidR="007A630F">
        <w:rPr>
          <w:rFonts w:cstheme="minorHAnsi"/>
          <w:b/>
          <w:bCs/>
          <w:sz w:val="20"/>
          <w:szCs w:val="20"/>
        </w:rPr>
        <w:t>septiembre</w:t>
      </w:r>
      <w:r w:rsidRPr="004762F7">
        <w:rPr>
          <w:rFonts w:cstheme="minorHAnsi"/>
          <w:b/>
          <w:bCs/>
          <w:sz w:val="20"/>
          <w:szCs w:val="20"/>
        </w:rPr>
        <w:t xml:space="preserve">, </w:t>
      </w:r>
      <w:r w:rsidR="00623CE5">
        <w:rPr>
          <w:rFonts w:cstheme="minorHAnsi"/>
          <w:b/>
          <w:bCs/>
          <w:sz w:val="20"/>
          <w:szCs w:val="20"/>
        </w:rPr>
        <w:t>2023</w:t>
      </w:r>
      <w:r w:rsidRPr="004762F7">
        <w:rPr>
          <w:rFonts w:cstheme="minorHAnsi"/>
          <w:b/>
          <w:bCs/>
          <w:sz w:val="20"/>
          <w:szCs w:val="20"/>
        </w:rPr>
        <w:t xml:space="preserve">.  </w:t>
      </w:r>
    </w:p>
    <w:p w14:paraId="7868C6AE" w14:textId="4B626C6A" w:rsidR="003D0E68" w:rsidRDefault="006E034C" w:rsidP="003D0E68">
      <w:pPr>
        <w:spacing w:after="120"/>
        <w:mirrorIndents/>
        <w:jc w:val="center"/>
        <w:rPr>
          <w:rFonts w:cstheme="minorHAnsi"/>
        </w:rPr>
      </w:pPr>
      <w:r>
        <w:rPr>
          <w:noProof/>
        </w:rPr>
        <w:drawing>
          <wp:inline distT="0" distB="0" distL="0" distR="0" wp14:anchorId="19E5E9F7" wp14:editId="44AED8E3">
            <wp:extent cx="5955527" cy="3116911"/>
            <wp:effectExtent l="0" t="0" r="7620" b="7620"/>
            <wp:docPr id="1960830444" name="Gráfico 1">
              <a:extLst xmlns:a="http://schemas.openxmlformats.org/drawingml/2006/main">
                <a:ext uri="{FF2B5EF4-FFF2-40B4-BE49-F238E27FC236}">
                  <a16:creationId xmlns:a16="http://schemas.microsoft.com/office/drawing/2014/main" id="{827B08A3-9D92-4F40-A205-29A7B4EB19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74E8BC7E"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623CE5">
        <w:rPr>
          <w:rFonts w:cstheme="minorHAnsi"/>
          <w:b/>
          <w:bCs/>
          <w:sz w:val="18"/>
          <w:szCs w:val="18"/>
        </w:rPr>
        <w:t>2023</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9" w:name="_Toc141362003"/>
      <w:bookmarkStart w:id="10" w:name="_Hlk67853300"/>
      <w:r w:rsidRPr="00B13CE7">
        <w:rPr>
          <w:rFonts w:ascii="Calibri" w:hAnsi="Calibri" w:cs="Calibri"/>
          <w:bCs/>
          <w:color w:val="4F81BD" w:themeColor="accent1"/>
          <w:sz w:val="28"/>
          <w:szCs w:val="28"/>
        </w:rPr>
        <w:lastRenderedPageBreak/>
        <w:t>Nutrientes</w:t>
      </w:r>
      <w:bookmarkEnd w:id="9"/>
    </w:p>
    <w:bookmarkEnd w:id="10"/>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proofErr w:type="spellStart"/>
      <w:r w:rsidR="00770E38">
        <w:rPr>
          <w:lang w:val="es-ES"/>
        </w:rPr>
        <w:t>Weigelhofer</w:t>
      </w:r>
      <w:proofErr w:type="spellEnd"/>
      <w:r w:rsidR="00770E38">
        <w:rPr>
          <w:lang w:val="es-ES"/>
        </w:rPr>
        <w:t xml:space="preserve">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5F8886A7" w:rsidR="00D6420C" w:rsidRDefault="007721BE" w:rsidP="00705BB7">
      <w:pPr>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a excepción del rio Pampumay</w:t>
      </w:r>
      <w:r w:rsidR="006406F9">
        <w:rPr>
          <w:rFonts w:cstheme="minorHAnsi"/>
        </w:rPr>
        <w:t xml:space="preserve">, </w:t>
      </w:r>
      <w:r w:rsidR="005F5C82">
        <w:rPr>
          <w:rFonts w:cstheme="minorHAnsi"/>
        </w:rPr>
        <w:t>San Lucas</w:t>
      </w:r>
      <w:r w:rsidR="006406F9">
        <w:rPr>
          <w:rFonts w:cstheme="minorHAnsi"/>
        </w:rPr>
        <w:t xml:space="preserve"> y </w:t>
      </w:r>
      <w:proofErr w:type="spellStart"/>
      <w:r w:rsidR="006406F9">
        <w:rPr>
          <w:rFonts w:cstheme="minorHAnsi"/>
        </w:rPr>
        <w:t>villalobos</w:t>
      </w:r>
      <w:proofErr w:type="spellEnd"/>
      <w:r w:rsidR="009E7BDE">
        <w:rPr>
          <w:rFonts w:cstheme="minorHAnsi"/>
        </w:rPr>
        <w:t xml:space="preserve">, </w:t>
      </w:r>
      <w:r w:rsidR="008743E4">
        <w:rPr>
          <w:rFonts w:cstheme="minorHAnsi"/>
        </w:rPr>
        <w:t xml:space="preserve">teniendo </w:t>
      </w:r>
      <w:r w:rsidR="003C5AE5">
        <w:rPr>
          <w:rFonts w:cstheme="minorHAnsi"/>
        </w:rPr>
        <w:t xml:space="preserve">los </w:t>
      </w:r>
      <w:r w:rsidR="0095313F">
        <w:rPr>
          <w:rFonts w:cstheme="minorHAnsi"/>
        </w:rPr>
        <w:t>rango</w:t>
      </w:r>
      <w:r w:rsidR="003C5AE5">
        <w:rPr>
          <w:rFonts w:cstheme="minorHAnsi"/>
        </w:rPr>
        <w:t>s</w:t>
      </w:r>
      <w:r w:rsidR="0095313F">
        <w:rPr>
          <w:rFonts w:cstheme="minorHAnsi"/>
        </w:rPr>
        <w:t xml:space="preserve"> </w:t>
      </w:r>
      <w:r w:rsidR="00A66F63">
        <w:rPr>
          <w:rFonts w:cstheme="minorHAnsi"/>
        </w:rPr>
        <w:t>más</w:t>
      </w:r>
      <w:r w:rsidR="0095313F">
        <w:rPr>
          <w:rFonts w:cstheme="minorHAnsi"/>
        </w:rPr>
        <w:t xml:space="preserve"> bajo</w:t>
      </w:r>
      <w:r w:rsidR="003C5AE5">
        <w:rPr>
          <w:rFonts w:cstheme="minorHAnsi"/>
        </w:rPr>
        <w:t>s</w:t>
      </w:r>
      <w:r w:rsidR="008743E4">
        <w:rPr>
          <w:rFonts w:cstheme="minorHAnsi"/>
        </w:rPr>
        <w:t xml:space="preserve"> de </w:t>
      </w:r>
      <w:r w:rsidR="006406F9">
        <w:rPr>
          <w:rFonts w:cstheme="minorHAnsi"/>
        </w:rPr>
        <w:t xml:space="preserve">5.08, </w:t>
      </w:r>
      <w:r w:rsidR="005F5C82">
        <w:rPr>
          <w:rFonts w:cstheme="minorHAnsi"/>
        </w:rPr>
        <w:t>1</w:t>
      </w:r>
      <w:r w:rsidR="006406F9">
        <w:rPr>
          <w:rFonts w:cstheme="minorHAnsi"/>
        </w:rPr>
        <w:t>8</w:t>
      </w:r>
      <w:r w:rsidR="005F5C82">
        <w:rPr>
          <w:rFonts w:cstheme="minorHAnsi"/>
        </w:rPr>
        <w:t>.</w:t>
      </w:r>
      <w:r w:rsidR="006406F9">
        <w:rPr>
          <w:rFonts w:cstheme="minorHAnsi"/>
        </w:rPr>
        <w:t>03</w:t>
      </w:r>
      <w:r w:rsidR="00AC5B52">
        <w:rPr>
          <w:rFonts w:cstheme="minorHAnsi"/>
        </w:rPr>
        <w:t xml:space="preserve"> </w:t>
      </w:r>
      <w:r w:rsidR="006406F9">
        <w:rPr>
          <w:rFonts w:cstheme="minorHAnsi"/>
        </w:rPr>
        <w:t xml:space="preserve">y 19.22 </w:t>
      </w:r>
      <w:r w:rsidR="00AC5B52">
        <w:rPr>
          <w:rFonts w:cstheme="minorHAnsi"/>
        </w:rPr>
        <w:t>mg/L</w:t>
      </w:r>
      <w:r w:rsidR="00C04B81">
        <w:rPr>
          <w:rFonts w:cstheme="minorHAnsi"/>
        </w:rPr>
        <w:t>.</w:t>
      </w:r>
      <w:r w:rsidR="00AC5B52">
        <w:rPr>
          <w:rFonts w:cstheme="minorHAnsi"/>
        </w:rPr>
        <w:t xml:space="preserve">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4B2385">
        <w:rPr>
          <w:rFonts w:cstheme="minorHAnsi"/>
        </w:rPr>
        <w:t>n</w:t>
      </w:r>
      <w:r w:rsidR="00F63EEE">
        <w:rPr>
          <w:rFonts w:cstheme="minorHAnsi"/>
        </w:rPr>
        <w:t xml:space="preserve"> en los</w:t>
      </w:r>
      <w:r w:rsidR="005B3456">
        <w:rPr>
          <w:rFonts w:cstheme="minorHAnsi"/>
        </w:rPr>
        <w:t xml:space="preserve"> 20 mg/L.</w:t>
      </w:r>
      <w:r w:rsidR="00AC5B52">
        <w:rPr>
          <w:rFonts w:cstheme="minorHAnsi"/>
        </w:rPr>
        <w:t xml:space="preserve"> (</w:t>
      </w:r>
      <w:proofErr w:type="spellStart"/>
      <w:r w:rsidR="00AC5B52">
        <w:rPr>
          <w:rFonts w:cstheme="minorHAnsi"/>
        </w:rPr>
        <w:t>Biard</w:t>
      </w:r>
      <w:proofErr w:type="spellEnd"/>
      <w:r w:rsidR="00AC5B52">
        <w:rPr>
          <w:rFonts w:cstheme="minorHAnsi"/>
        </w:rPr>
        <w:t xml:space="preserve">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6406F9">
        <w:rPr>
          <w:rFonts w:cstheme="minorHAnsi"/>
        </w:rPr>
        <w:t>Platanitos</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6406F9">
        <w:rPr>
          <w:rFonts w:cstheme="minorHAnsi"/>
        </w:rPr>
        <w:t>36.17</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2A4284">
        <w:rPr>
          <w:rFonts w:cstheme="minorHAnsi"/>
        </w:rPr>
        <w:t xml:space="preserve"> saliéndose de los límites máximos permisibles</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D86419">
        <w:rPr>
          <w:rFonts w:cstheme="minorHAnsi"/>
        </w:rPr>
        <w:t>mayor</w:t>
      </w:r>
      <w:r w:rsidR="006B23FA">
        <w:rPr>
          <w:rFonts w:cstheme="minorHAnsi"/>
        </w:rPr>
        <w:t xml:space="preserve">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421377">
        <w:rPr>
          <w:rFonts w:cstheme="minorHAnsi"/>
        </w:rPr>
        <w:t>0.0651</w:t>
      </w:r>
      <w:r w:rsidR="005B3456">
        <w:rPr>
          <w:rFonts w:cstheme="minorHAnsi"/>
        </w:rPr>
        <w:t>-</w:t>
      </w:r>
      <w:r w:rsidR="00421377">
        <w:rPr>
          <w:rFonts w:cstheme="minorHAnsi"/>
        </w:rPr>
        <w:t>19.71</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9E6BFA">
        <w:rPr>
          <w:rFonts w:cstheme="minorHAnsi"/>
        </w:rPr>
        <w:t>P</w:t>
      </w:r>
      <w:r w:rsidR="00421377">
        <w:rPr>
          <w:rFonts w:cstheme="minorHAnsi"/>
        </w:rPr>
        <w:t>latanitos</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16558A">
        <w:rPr>
          <w:rFonts w:cstheme="minorHAnsi"/>
        </w:rPr>
        <w:t>altos,</w:t>
      </w:r>
      <w:r w:rsidR="00A35B02">
        <w:rPr>
          <w:rFonts w:cstheme="minorHAnsi"/>
        </w:rPr>
        <w:t xml:space="preserve"> </w:t>
      </w:r>
      <w:r w:rsidR="0016558A">
        <w:rPr>
          <w:rFonts w:cstheme="minorHAnsi"/>
        </w:rPr>
        <w:t>pero estando por debajo d</w:t>
      </w:r>
      <w:r w:rsidR="008743E4">
        <w:rPr>
          <w:rFonts w:cstheme="minorHAnsi"/>
        </w:rPr>
        <w:t>el rango permitido</w:t>
      </w:r>
      <w:r w:rsidR="00D6420C">
        <w:rPr>
          <w:rFonts w:cstheme="minorHAnsi"/>
        </w:rPr>
        <w:t xml:space="preserve">. </w:t>
      </w:r>
      <w:r w:rsidR="006B23FA">
        <w:rPr>
          <w:rFonts w:cstheme="minorHAnsi"/>
        </w:rPr>
        <w:t>Los valores típicos de NH4-N en aguas residuales es de 30 mg/L (</w:t>
      </w:r>
      <w:proofErr w:type="spellStart"/>
      <w:r w:rsidR="006B23FA">
        <w:rPr>
          <w:rFonts w:cstheme="minorHAnsi"/>
        </w:rPr>
        <w:t>Biard</w:t>
      </w:r>
      <w:proofErr w:type="spellEnd"/>
      <w:r w:rsidR="006B23FA">
        <w:rPr>
          <w:rFonts w:cstheme="minorHAnsi"/>
        </w:rPr>
        <w:t xml:space="preserve"> </w:t>
      </w:r>
      <w:r w:rsidR="006B23FA" w:rsidRPr="00E718E7">
        <w:rPr>
          <w:rFonts w:cstheme="minorHAnsi"/>
          <w:i/>
        </w:rPr>
        <w:t>et al</w:t>
      </w:r>
      <w:r w:rsidR="006B23FA">
        <w:rPr>
          <w:rFonts w:cstheme="minorHAnsi"/>
        </w:rPr>
        <w:t>., 2017).</w:t>
      </w:r>
    </w:p>
    <w:p w14:paraId="5D22EB3F" w14:textId="1DDE6835"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7A630F">
        <w:rPr>
          <w:rFonts w:cstheme="minorHAnsi"/>
          <w:b/>
          <w:bCs/>
          <w:sz w:val="20"/>
          <w:szCs w:val="20"/>
        </w:rPr>
        <w:t>septiembre</w:t>
      </w:r>
      <w:r w:rsidRPr="00883461">
        <w:rPr>
          <w:rFonts w:cstheme="minorHAnsi"/>
          <w:b/>
          <w:bCs/>
          <w:sz w:val="20"/>
          <w:szCs w:val="20"/>
        </w:rPr>
        <w:t xml:space="preserve">, </w:t>
      </w:r>
      <w:r w:rsidR="00623CE5">
        <w:rPr>
          <w:rFonts w:cstheme="minorHAnsi"/>
          <w:b/>
          <w:bCs/>
          <w:sz w:val="20"/>
          <w:szCs w:val="20"/>
        </w:rPr>
        <w:t>2023</w:t>
      </w:r>
      <w:r w:rsidRPr="00883461">
        <w:rPr>
          <w:rFonts w:cstheme="minorHAnsi"/>
          <w:b/>
          <w:bCs/>
          <w:sz w:val="20"/>
          <w:szCs w:val="20"/>
        </w:rPr>
        <w:t>.</w:t>
      </w:r>
    </w:p>
    <w:p w14:paraId="7CE40352" w14:textId="4364EDF8" w:rsidR="006B23FA" w:rsidRDefault="00DF399D" w:rsidP="006B23FA">
      <w:pPr>
        <w:spacing w:after="120"/>
        <w:mirrorIndents/>
        <w:jc w:val="center"/>
        <w:rPr>
          <w:rFonts w:cstheme="minorHAnsi"/>
        </w:rPr>
      </w:pPr>
      <w:r>
        <w:rPr>
          <w:noProof/>
        </w:rPr>
        <w:drawing>
          <wp:inline distT="0" distB="0" distL="0" distR="0" wp14:anchorId="120A2C12" wp14:editId="03B2FBAD">
            <wp:extent cx="5971430" cy="3029447"/>
            <wp:effectExtent l="0" t="0" r="10795" b="0"/>
            <wp:docPr id="693640233" name="Gráfico 1">
              <a:extLst xmlns:a="http://schemas.openxmlformats.org/drawingml/2006/main">
                <a:ext uri="{FF2B5EF4-FFF2-40B4-BE49-F238E27FC236}">
                  <a16:creationId xmlns:a16="http://schemas.microsoft.com/office/drawing/2014/main" id="{FFB0DC70-DCEF-42BE-9E4F-7FD1F56150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636769A1"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lastRenderedPageBreak/>
        <w:t xml:space="preserve">Fuente: División de control, calidad ambiental y manejo de lagos, </w:t>
      </w:r>
      <w:r w:rsidR="00623CE5">
        <w:rPr>
          <w:rFonts w:cstheme="minorHAnsi"/>
          <w:b/>
          <w:bCs/>
          <w:sz w:val="18"/>
          <w:szCs w:val="18"/>
        </w:rPr>
        <w:t>2023</w:t>
      </w:r>
      <w:r w:rsidRPr="00883461">
        <w:rPr>
          <w:rFonts w:cstheme="minorHAnsi"/>
          <w:b/>
          <w:bCs/>
          <w:sz w:val="18"/>
          <w:szCs w:val="18"/>
        </w:rPr>
        <w:t>.</w:t>
      </w:r>
    </w:p>
    <w:p w14:paraId="30029078" w14:textId="3A85C066" w:rsidR="00366C0F" w:rsidRDefault="00293FBF" w:rsidP="00293FBF">
      <w:pPr>
        <w:spacing w:after="120"/>
        <w:mirrorIndents/>
        <w:jc w:val="both"/>
        <w:rPr>
          <w:rFonts w:cstheme="minorHAnsi"/>
        </w:rPr>
      </w:pPr>
      <w:r>
        <w:rPr>
          <w:rFonts w:cstheme="minorHAnsi"/>
        </w:rPr>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FC7423">
        <w:rPr>
          <w:rFonts w:cstheme="minorHAnsi"/>
        </w:rPr>
        <w:t xml:space="preserve">en </w:t>
      </w:r>
      <w:r w:rsidR="008C00D1">
        <w:rPr>
          <w:rFonts w:cstheme="minorHAnsi"/>
        </w:rPr>
        <w:t xml:space="preserve">los </w:t>
      </w:r>
      <w:r w:rsidR="00421377">
        <w:rPr>
          <w:rFonts w:cstheme="minorHAnsi"/>
        </w:rPr>
        <w:t>ríos</w:t>
      </w:r>
      <w:r w:rsidR="00A35B02">
        <w:rPr>
          <w:rFonts w:cstheme="minorHAnsi"/>
        </w:rPr>
        <w:t xml:space="preserve"> que</w:t>
      </w:r>
      <w:r>
        <w:rPr>
          <w:rFonts w:cstheme="minorHAnsi"/>
        </w:rPr>
        <w:t xml:space="preserve"> </w:t>
      </w:r>
      <w:r w:rsidR="002F7BE7">
        <w:rPr>
          <w:rFonts w:cstheme="minorHAnsi"/>
        </w:rPr>
        <w:t>presenta</w:t>
      </w:r>
      <w:r w:rsidR="008C00D1">
        <w:rPr>
          <w:rFonts w:cstheme="minorHAnsi"/>
        </w:rPr>
        <w:t>n</w:t>
      </w:r>
      <w:r w:rsidR="002F7BE7">
        <w:rPr>
          <w:rFonts w:cstheme="minorHAnsi"/>
        </w:rPr>
        <w:t xml:space="preserve"> valores </w:t>
      </w:r>
      <w:r w:rsidR="0016558A">
        <w:rPr>
          <w:rFonts w:cstheme="minorHAnsi"/>
        </w:rPr>
        <w:t>altos,</w:t>
      </w:r>
      <w:r w:rsidR="002F7BE7">
        <w:rPr>
          <w:rFonts w:cstheme="minorHAnsi"/>
        </w:rPr>
        <w:t xml:space="preserve"> </w:t>
      </w:r>
      <w:r w:rsidR="00705BB7">
        <w:rPr>
          <w:rFonts w:cstheme="minorHAnsi"/>
        </w:rPr>
        <w:t>sobrepasando</w:t>
      </w:r>
      <w:r w:rsidR="002F7BE7">
        <w:rPr>
          <w:rFonts w:cstheme="minorHAnsi"/>
        </w:rPr>
        <w:t xml:space="preserve"> 1</w:t>
      </w:r>
      <w:r>
        <w:rPr>
          <w:rFonts w:cstheme="minorHAnsi"/>
        </w:rPr>
        <w:t xml:space="preserve"> mg/L</w:t>
      </w:r>
      <w:r w:rsidR="0005719E">
        <w:rPr>
          <w:rFonts w:cstheme="minorHAnsi"/>
        </w:rPr>
        <w:t xml:space="preserve"> en el caso del Nitrato</w:t>
      </w:r>
      <w:r w:rsidR="00A40477">
        <w:rPr>
          <w:rFonts w:cstheme="minorHAnsi"/>
        </w:rPr>
        <w:t>,</w:t>
      </w:r>
      <w:r w:rsidR="00FC7423">
        <w:rPr>
          <w:rFonts w:cstheme="minorHAnsi"/>
        </w:rPr>
        <w:t xml:space="preserve"> </w:t>
      </w:r>
      <w:r w:rsidR="00421377">
        <w:rPr>
          <w:rFonts w:cstheme="minorHAnsi"/>
        </w:rPr>
        <w:t>es</w:t>
      </w:r>
      <w:r w:rsidR="00E1050F">
        <w:rPr>
          <w:rFonts w:cstheme="minorHAnsi"/>
        </w:rPr>
        <w:t xml:space="preserve"> el </w:t>
      </w:r>
      <w:r w:rsidR="008C00D1">
        <w:rPr>
          <w:rFonts w:cstheme="minorHAnsi"/>
        </w:rPr>
        <w:t>Rio San Lucas</w:t>
      </w:r>
      <w:r w:rsidR="00FC7423">
        <w:rPr>
          <w:rFonts w:cstheme="minorHAnsi"/>
        </w:rPr>
        <w:t xml:space="preserve"> </w:t>
      </w:r>
      <w:r w:rsidR="00A40477">
        <w:rPr>
          <w:rFonts w:cstheme="minorHAnsi"/>
        </w:rPr>
        <w:t>que reporta</w:t>
      </w:r>
      <w:r w:rsidR="00FC7423">
        <w:rPr>
          <w:rFonts w:cstheme="minorHAnsi"/>
        </w:rPr>
        <w:t>n</w:t>
      </w:r>
      <w:r w:rsidR="00A40477">
        <w:rPr>
          <w:rFonts w:cstheme="minorHAnsi"/>
        </w:rPr>
        <w:t xml:space="preserve"> </w:t>
      </w:r>
      <w:r w:rsidR="00E1050F">
        <w:rPr>
          <w:rFonts w:cstheme="minorHAnsi"/>
        </w:rPr>
        <w:t>1.</w:t>
      </w:r>
      <w:r w:rsidR="00421377">
        <w:rPr>
          <w:rFonts w:cstheme="minorHAnsi"/>
        </w:rPr>
        <w:t>14</w:t>
      </w:r>
      <w:r w:rsidR="00FC7423">
        <w:rPr>
          <w:rFonts w:cstheme="minorHAnsi"/>
        </w:rPr>
        <w:t xml:space="preserve"> </w:t>
      </w:r>
      <w:r w:rsidR="008505A0">
        <w:rPr>
          <w:rFonts w:cstheme="minorHAnsi"/>
        </w:rPr>
        <w:t xml:space="preserve">mg/L, </w:t>
      </w:r>
      <w:r w:rsidR="00421377">
        <w:rPr>
          <w:rFonts w:cstheme="minorHAnsi"/>
        </w:rPr>
        <w:t>disminuyendo</w:t>
      </w:r>
      <w:r w:rsidR="00A35B02">
        <w:rPr>
          <w:rFonts w:cstheme="minorHAnsi"/>
        </w:rPr>
        <w:t xml:space="preserve"> con relación al mes de </w:t>
      </w:r>
      <w:r w:rsidR="00F928FF">
        <w:rPr>
          <w:rFonts w:cstheme="minorHAnsi"/>
        </w:rPr>
        <w:t>agosto</w:t>
      </w:r>
      <w:r w:rsidR="0005719E">
        <w:rPr>
          <w:rFonts w:cstheme="minorHAnsi"/>
        </w:rPr>
        <w:t>, con relación al Nitrito</w:t>
      </w:r>
      <w:r w:rsidR="00F61AD2">
        <w:rPr>
          <w:rFonts w:cstheme="minorHAnsi"/>
        </w:rPr>
        <w:t xml:space="preserve"> </w:t>
      </w:r>
      <w:r w:rsidR="00E1050F">
        <w:rPr>
          <w:rFonts w:cstheme="minorHAnsi"/>
        </w:rPr>
        <w:t>solo un punto sobrepasa los</w:t>
      </w:r>
      <w:r>
        <w:rPr>
          <w:rFonts w:cstheme="minorHAnsi"/>
        </w:rPr>
        <w:t xml:space="preserve"> 0.</w:t>
      </w:r>
      <w:r w:rsidR="00F317BA">
        <w:rPr>
          <w:rFonts w:cstheme="minorHAnsi"/>
        </w:rPr>
        <w:t>1</w:t>
      </w:r>
      <w:r>
        <w:rPr>
          <w:rFonts w:cstheme="minorHAnsi"/>
        </w:rPr>
        <w:t xml:space="preserve"> mg/L</w:t>
      </w:r>
      <w:r w:rsidR="009E6BFA">
        <w:rPr>
          <w:rFonts w:cstheme="minorHAnsi"/>
        </w:rPr>
        <w:t xml:space="preserve">, </w:t>
      </w:r>
      <w:r w:rsidR="00E1050F">
        <w:rPr>
          <w:rFonts w:cstheme="minorHAnsi"/>
        </w:rPr>
        <w:t xml:space="preserve">siendo este </w:t>
      </w:r>
      <w:r w:rsidR="00FC7423">
        <w:rPr>
          <w:rFonts w:cstheme="minorHAnsi"/>
        </w:rPr>
        <w:t xml:space="preserve">el Río </w:t>
      </w:r>
      <w:r w:rsidR="008C00D1">
        <w:rPr>
          <w:rFonts w:cstheme="minorHAnsi"/>
        </w:rPr>
        <w:t>San Lucas</w:t>
      </w:r>
      <w:r w:rsidR="00FC7423">
        <w:rPr>
          <w:rFonts w:cstheme="minorHAnsi"/>
        </w:rPr>
        <w:t xml:space="preserve"> con 0.</w:t>
      </w:r>
      <w:r w:rsidR="008C00D1">
        <w:rPr>
          <w:rFonts w:cstheme="minorHAnsi"/>
        </w:rPr>
        <w:t>1</w:t>
      </w:r>
      <w:r w:rsidR="000D2E09">
        <w:rPr>
          <w:rFonts w:cstheme="minorHAnsi"/>
        </w:rPr>
        <w:t>681</w:t>
      </w:r>
      <w:r w:rsidR="00FC7423" w:rsidRPr="00FC7423">
        <w:rPr>
          <w:rFonts w:cstheme="minorHAnsi"/>
        </w:rPr>
        <w:t xml:space="preserve"> </w:t>
      </w:r>
      <w:r w:rsidR="00FC7423">
        <w:rPr>
          <w:rFonts w:cstheme="minorHAnsi"/>
        </w:rPr>
        <w:t>mg/L</w:t>
      </w:r>
      <w:r w:rsidR="00F61AD2">
        <w:rPr>
          <w:rFonts w:cstheme="minorHAnsi"/>
        </w:rPr>
        <w:t>.</w:t>
      </w:r>
      <w:r>
        <w:rPr>
          <w:rFonts w:cstheme="minorHAnsi"/>
        </w:rPr>
        <w:t xml:space="preserv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41DAE2EC"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7A630F">
        <w:rPr>
          <w:rFonts w:cstheme="minorHAnsi"/>
          <w:b/>
          <w:bCs/>
          <w:sz w:val="18"/>
          <w:szCs w:val="18"/>
        </w:rPr>
        <w:t>septiembre</w:t>
      </w:r>
      <w:r w:rsidRPr="00883461">
        <w:rPr>
          <w:rFonts w:cstheme="minorHAnsi"/>
          <w:b/>
          <w:bCs/>
          <w:sz w:val="18"/>
          <w:szCs w:val="18"/>
        </w:rPr>
        <w:t xml:space="preserve">, </w:t>
      </w:r>
      <w:r w:rsidR="00623CE5">
        <w:rPr>
          <w:rFonts w:cstheme="minorHAnsi"/>
          <w:b/>
          <w:bCs/>
          <w:sz w:val="18"/>
          <w:szCs w:val="18"/>
        </w:rPr>
        <w:t>2023</w:t>
      </w:r>
      <w:r w:rsidRPr="00883461">
        <w:rPr>
          <w:rFonts w:cstheme="minorHAnsi"/>
          <w:b/>
          <w:bCs/>
          <w:sz w:val="18"/>
          <w:szCs w:val="18"/>
        </w:rPr>
        <w:t>.</w:t>
      </w:r>
    </w:p>
    <w:p w14:paraId="13014157" w14:textId="43C93C38" w:rsidR="009307BF" w:rsidRDefault="00DF399D" w:rsidP="009307BF">
      <w:pPr>
        <w:spacing w:after="120"/>
        <w:mirrorIndents/>
        <w:jc w:val="center"/>
        <w:rPr>
          <w:rFonts w:cstheme="minorHAnsi"/>
        </w:rPr>
      </w:pPr>
      <w:r>
        <w:rPr>
          <w:noProof/>
        </w:rPr>
        <w:drawing>
          <wp:inline distT="0" distB="0" distL="0" distR="0" wp14:anchorId="1A17FBCD" wp14:editId="6F49AED1">
            <wp:extent cx="5931673" cy="3753016"/>
            <wp:effectExtent l="0" t="0" r="12065" b="0"/>
            <wp:docPr id="606199361" name="Gráfico 1">
              <a:extLst xmlns:a="http://schemas.openxmlformats.org/drawingml/2006/main">
                <a:ext uri="{FF2B5EF4-FFF2-40B4-BE49-F238E27FC236}">
                  <a16:creationId xmlns:a16="http://schemas.microsoft.com/office/drawing/2014/main" id="{0DDD5251-EF1E-4909-A7B3-165E7C6840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4A9AA4E8"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623CE5">
        <w:rPr>
          <w:rFonts w:cstheme="minorHAnsi"/>
          <w:b/>
          <w:bCs/>
          <w:sz w:val="18"/>
          <w:szCs w:val="18"/>
        </w:rPr>
        <w:t>2023</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253307BD" w14:textId="77777777" w:rsidR="00B26C8D" w:rsidRDefault="00B26C8D" w:rsidP="006F38FF">
      <w:pPr>
        <w:spacing w:after="0" w:line="240" w:lineRule="auto"/>
        <w:mirrorIndents/>
        <w:rPr>
          <w:rFonts w:cstheme="minorHAnsi"/>
          <w:b/>
          <w:bCs/>
          <w:iCs/>
          <w:sz w:val="20"/>
          <w:szCs w:val="20"/>
        </w:rPr>
      </w:pPr>
    </w:p>
    <w:p w14:paraId="6E5E3311" w14:textId="77777777" w:rsidR="00517CAB" w:rsidRDefault="00517CAB" w:rsidP="006F38FF">
      <w:pPr>
        <w:spacing w:after="0" w:line="240" w:lineRule="auto"/>
        <w:mirrorIndents/>
        <w:rPr>
          <w:rFonts w:cstheme="minorHAnsi"/>
          <w:b/>
          <w:bCs/>
          <w:iCs/>
          <w:sz w:val="20"/>
          <w:szCs w:val="20"/>
        </w:rPr>
      </w:pPr>
    </w:p>
    <w:p w14:paraId="27D2B4D9" w14:textId="77777777" w:rsidR="00517CAB" w:rsidRDefault="00517CAB" w:rsidP="006F38FF">
      <w:pPr>
        <w:spacing w:after="0" w:line="240" w:lineRule="auto"/>
        <w:mirrorIndents/>
        <w:rPr>
          <w:rFonts w:cstheme="minorHAnsi"/>
          <w:b/>
          <w:bCs/>
          <w:iCs/>
          <w:sz w:val="20"/>
          <w:szCs w:val="20"/>
        </w:rPr>
      </w:pPr>
    </w:p>
    <w:p w14:paraId="555C387E" w14:textId="77777777" w:rsidR="00517CAB" w:rsidRDefault="00517CAB" w:rsidP="006F38FF">
      <w:pPr>
        <w:spacing w:after="0" w:line="240" w:lineRule="auto"/>
        <w:mirrorIndents/>
        <w:rPr>
          <w:rFonts w:cstheme="minorHAnsi"/>
          <w:b/>
          <w:bCs/>
          <w:iCs/>
          <w:sz w:val="20"/>
          <w:szCs w:val="20"/>
        </w:rPr>
      </w:pPr>
    </w:p>
    <w:p w14:paraId="57BDABD3" w14:textId="7C738C2C" w:rsidR="00B75576" w:rsidRDefault="00B75576" w:rsidP="006F38FF">
      <w:pPr>
        <w:spacing w:after="0" w:line="240" w:lineRule="auto"/>
        <w:mirrorIndents/>
        <w:rPr>
          <w:rFonts w:cstheme="minorHAnsi"/>
          <w:b/>
          <w:bCs/>
          <w:iCs/>
          <w:sz w:val="20"/>
          <w:szCs w:val="20"/>
        </w:rPr>
      </w:pPr>
    </w:p>
    <w:p w14:paraId="77D5632D" w14:textId="0705C262" w:rsidR="0005719E" w:rsidRDefault="0005719E" w:rsidP="006F38FF">
      <w:pPr>
        <w:spacing w:after="0" w:line="240" w:lineRule="auto"/>
        <w:mirrorIndents/>
        <w:rPr>
          <w:rFonts w:cstheme="minorHAnsi"/>
          <w:b/>
          <w:bCs/>
          <w:iCs/>
          <w:sz w:val="20"/>
          <w:szCs w:val="20"/>
        </w:rPr>
      </w:pPr>
    </w:p>
    <w:p w14:paraId="6F22E86A" w14:textId="77777777" w:rsidR="00E1050F" w:rsidRDefault="00E1050F"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1" w:name="_Hlk70710251"/>
      <w:r w:rsidRPr="003040C7">
        <w:rPr>
          <w:rFonts w:eastAsiaTheme="majorEastAsia" w:cstheme="minorHAnsi"/>
          <w:b/>
          <w:sz w:val="24"/>
        </w:rPr>
        <w:lastRenderedPageBreak/>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1"/>
    <w:p w14:paraId="121B12E6" w14:textId="5E980FCB"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detectaron altos valores d</w:t>
      </w:r>
      <w:r w:rsidR="00B35E31">
        <w:rPr>
          <w:rFonts w:cstheme="minorHAnsi"/>
        </w:rPr>
        <w:t xml:space="preserve">e PT, oscilando en un rango de </w:t>
      </w:r>
      <w:r w:rsidR="00C32333">
        <w:rPr>
          <w:rFonts w:cstheme="minorHAnsi"/>
        </w:rPr>
        <w:t>0.</w:t>
      </w:r>
      <w:r w:rsidR="008C3645">
        <w:rPr>
          <w:rFonts w:cstheme="minorHAnsi"/>
        </w:rPr>
        <w:t>653</w:t>
      </w:r>
      <w:r w:rsidR="00C32333">
        <w:rPr>
          <w:rFonts w:cstheme="minorHAnsi"/>
        </w:rPr>
        <w:t>-</w:t>
      </w:r>
      <w:r w:rsidR="002C5D6C">
        <w:rPr>
          <w:rFonts w:cstheme="minorHAnsi"/>
        </w:rPr>
        <w:t>4.</w:t>
      </w:r>
      <w:r w:rsidR="008C3645">
        <w:rPr>
          <w:rFonts w:cstheme="minorHAnsi"/>
        </w:rPr>
        <w:t>0078</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3FCCE68E"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D86419">
        <w:rPr>
          <w:rFonts w:cstheme="minorHAnsi"/>
        </w:rPr>
        <w:t>mayor</w:t>
      </w:r>
      <w:r w:rsidR="001F601F">
        <w:rPr>
          <w:rFonts w:cstheme="minorHAnsi"/>
        </w:rPr>
        <w:t xml:space="preserve">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w:t>
      </w:r>
      <w:proofErr w:type="spellStart"/>
      <w:r w:rsidR="00C526B0">
        <w:rPr>
          <w:rFonts w:cstheme="minorHAnsi"/>
        </w:rPr>
        <w:t>Jarvie</w:t>
      </w:r>
      <w:proofErr w:type="spellEnd"/>
      <w:r w:rsidR="00C526B0">
        <w:rPr>
          <w:rFonts w:cstheme="minorHAnsi"/>
        </w:rPr>
        <w:t>,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 xml:space="preserve">este mes para el punto del Rio </w:t>
      </w:r>
      <w:r w:rsidR="001308A7">
        <w:rPr>
          <w:rFonts w:cstheme="minorHAnsi"/>
        </w:rPr>
        <w:t>P</w:t>
      </w:r>
      <w:r w:rsidR="008C3645">
        <w:rPr>
          <w:rFonts w:cstheme="minorHAnsi"/>
        </w:rPr>
        <w:t>latanitos</w:t>
      </w:r>
      <w:r w:rsidR="00952CD5">
        <w:rPr>
          <w:rFonts w:cstheme="minorHAnsi"/>
        </w:rPr>
        <w:t xml:space="preserve"> </w:t>
      </w:r>
      <w:r w:rsidR="003469DE">
        <w:rPr>
          <w:rFonts w:cstheme="minorHAnsi"/>
        </w:rPr>
        <w:t>tuvo</w:t>
      </w:r>
      <w:r w:rsidR="006E4D8C">
        <w:rPr>
          <w:rFonts w:cstheme="minorHAnsi"/>
        </w:rPr>
        <w:t xml:space="preserve"> un </w:t>
      </w:r>
      <w:r w:rsidR="008C3645">
        <w:rPr>
          <w:rFonts w:cstheme="minorHAnsi"/>
        </w:rPr>
        <w:t>considerable</w:t>
      </w:r>
      <w:r w:rsidR="008C483A">
        <w:rPr>
          <w:rFonts w:cstheme="minorHAnsi"/>
        </w:rPr>
        <w:t xml:space="preserve"> </w:t>
      </w:r>
      <w:r w:rsidR="001308A7">
        <w:rPr>
          <w:rFonts w:cstheme="minorHAnsi"/>
        </w:rPr>
        <w:t>aumento</w:t>
      </w:r>
      <w:r w:rsidR="00B82742">
        <w:rPr>
          <w:rFonts w:cstheme="minorHAnsi"/>
        </w:rPr>
        <w:t xml:space="preserve"> </w:t>
      </w:r>
      <w:r w:rsidR="006E4D8C">
        <w:rPr>
          <w:rFonts w:cstheme="minorHAnsi"/>
        </w:rPr>
        <w:t xml:space="preserve">con respecto al mes </w:t>
      </w:r>
      <w:r w:rsidR="000F069D">
        <w:rPr>
          <w:rFonts w:cstheme="minorHAnsi"/>
        </w:rPr>
        <w:t>anterior</w:t>
      </w:r>
      <w:r w:rsidR="003469DE">
        <w:rPr>
          <w:rFonts w:cstheme="minorHAnsi"/>
        </w:rPr>
        <w:t xml:space="preserve"> siendo así</w:t>
      </w:r>
      <w:r w:rsidR="00A64AB3">
        <w:rPr>
          <w:rFonts w:cstheme="minorHAnsi"/>
        </w:rPr>
        <w:t xml:space="preserve"> </w:t>
      </w:r>
      <w:r w:rsidR="000F069D">
        <w:rPr>
          <w:rFonts w:cstheme="minorHAnsi"/>
        </w:rPr>
        <w:t>el valor más alto</w:t>
      </w:r>
      <w:r w:rsidR="00A64AB3">
        <w:rPr>
          <w:rFonts w:cstheme="minorHAnsi"/>
        </w:rPr>
        <w:t xml:space="preserve"> </w:t>
      </w:r>
      <w:r w:rsidR="00B82742">
        <w:rPr>
          <w:rFonts w:cstheme="minorHAnsi"/>
        </w:rPr>
        <w:t xml:space="preserve">detectado para este mes </w:t>
      </w:r>
      <w:r w:rsidR="00A64AB3">
        <w:rPr>
          <w:rFonts w:cstheme="minorHAnsi"/>
        </w:rPr>
        <w:t xml:space="preserve">con </w:t>
      </w:r>
      <w:r w:rsidR="002C5D6C">
        <w:rPr>
          <w:rFonts w:cstheme="minorHAnsi"/>
        </w:rPr>
        <w:t>4</w:t>
      </w:r>
      <w:r w:rsidR="00A64AB3">
        <w:rPr>
          <w:rFonts w:cstheme="minorHAnsi"/>
        </w:rPr>
        <w:t>.</w:t>
      </w:r>
      <w:r w:rsidR="008C3645">
        <w:rPr>
          <w:rFonts w:cstheme="minorHAnsi"/>
        </w:rPr>
        <w:t>0078</w:t>
      </w:r>
      <w:r w:rsidR="00A64AB3" w:rsidRPr="00A64AB3">
        <w:rPr>
          <w:rFonts w:cstheme="minorHAnsi"/>
        </w:rPr>
        <w:t xml:space="preserve"> </w:t>
      </w:r>
      <w:r w:rsidR="00A64AB3">
        <w:rPr>
          <w:rFonts w:cstheme="minorHAnsi"/>
        </w:rPr>
        <w:t>mg/L</w:t>
      </w:r>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w:t>
      </w:r>
      <w:r w:rsidR="0007398E">
        <w:rPr>
          <w:rFonts w:cstheme="minorHAnsi"/>
        </w:rPr>
        <w:t xml:space="preserve"> El rio con menor cantidad de fosforo fue el río Pampumay con 0.</w:t>
      </w:r>
      <w:r w:rsidR="008C3645">
        <w:rPr>
          <w:rFonts w:cstheme="minorHAnsi"/>
        </w:rPr>
        <w:t>653</w:t>
      </w:r>
      <w:r w:rsidR="003950F1">
        <w:rPr>
          <w:rFonts w:cstheme="minorHAnsi"/>
        </w:rPr>
        <w:t xml:space="preserve"> </w:t>
      </w:r>
      <w:r w:rsidR="0007398E">
        <w:rPr>
          <w:rFonts w:cstheme="minorHAnsi"/>
        </w:rPr>
        <w:t>mg/L</w:t>
      </w:r>
      <w:r w:rsidR="008C483A">
        <w:rPr>
          <w:rFonts w:cstheme="minorHAnsi"/>
        </w:rPr>
        <w:t xml:space="preserve"> </w:t>
      </w:r>
      <w:r w:rsidR="008C3645">
        <w:rPr>
          <w:rFonts w:cstheme="minorHAnsi"/>
        </w:rPr>
        <w:t>aumentando</w:t>
      </w:r>
      <w:r w:rsidR="00D50276">
        <w:rPr>
          <w:rFonts w:cstheme="minorHAnsi"/>
        </w:rPr>
        <w:t xml:space="preserve"> el valor</w:t>
      </w:r>
      <w:r w:rsidR="008C483A">
        <w:rPr>
          <w:rFonts w:cstheme="minorHAnsi"/>
        </w:rPr>
        <w:t xml:space="preserve"> con respecto al mes anterior</w:t>
      </w:r>
      <w:r w:rsidR="0007398E">
        <w:rPr>
          <w:rFonts w:cstheme="minorHAnsi"/>
        </w:rPr>
        <w:t>.</w:t>
      </w:r>
    </w:p>
    <w:p w14:paraId="06BC81DA" w14:textId="1049BD49"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7A630F">
        <w:rPr>
          <w:rFonts w:cstheme="minorHAnsi"/>
          <w:b/>
          <w:bCs/>
          <w:sz w:val="18"/>
          <w:szCs w:val="18"/>
        </w:rPr>
        <w:t>septiembre</w:t>
      </w:r>
      <w:r w:rsidRPr="00122FC0">
        <w:rPr>
          <w:rFonts w:cstheme="minorHAnsi"/>
          <w:b/>
          <w:bCs/>
          <w:sz w:val="18"/>
          <w:szCs w:val="18"/>
        </w:rPr>
        <w:t xml:space="preserve">, </w:t>
      </w:r>
      <w:r w:rsidR="00623CE5">
        <w:rPr>
          <w:rFonts w:cstheme="minorHAnsi"/>
          <w:b/>
          <w:bCs/>
          <w:sz w:val="18"/>
          <w:szCs w:val="18"/>
        </w:rPr>
        <w:t>2023</w:t>
      </w:r>
      <w:r w:rsidRPr="00122FC0">
        <w:rPr>
          <w:rFonts w:cstheme="minorHAnsi"/>
          <w:b/>
          <w:bCs/>
          <w:sz w:val="18"/>
          <w:szCs w:val="18"/>
        </w:rPr>
        <w:t>.</w:t>
      </w:r>
    </w:p>
    <w:p w14:paraId="767158AD" w14:textId="122A4D3F" w:rsidR="00BE14E9" w:rsidRDefault="00DF399D" w:rsidP="00BE14E9">
      <w:pPr>
        <w:spacing w:after="120"/>
        <w:mirrorIndents/>
        <w:jc w:val="center"/>
        <w:rPr>
          <w:rFonts w:cstheme="minorHAnsi"/>
        </w:rPr>
      </w:pPr>
      <w:r>
        <w:rPr>
          <w:noProof/>
        </w:rPr>
        <w:drawing>
          <wp:inline distT="0" distB="0" distL="0" distR="0" wp14:anchorId="7BE22F44" wp14:editId="118D2A3C">
            <wp:extent cx="5939625" cy="3482672"/>
            <wp:effectExtent l="0" t="0" r="4445" b="3810"/>
            <wp:docPr id="1330765342" name="Gráfico 1">
              <a:extLst xmlns:a="http://schemas.openxmlformats.org/drawingml/2006/main">
                <a:ext uri="{FF2B5EF4-FFF2-40B4-BE49-F238E27FC236}">
                  <a16:creationId xmlns:a16="http://schemas.microsoft.com/office/drawing/2014/main" id="{C5E02FC1-01E5-498F-BB4C-DD443DEBB5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6321AD5B" w:rsidR="006E7E7A" w:rsidRPr="00122FC0" w:rsidRDefault="0050748F" w:rsidP="00122FC0">
      <w:pPr>
        <w:spacing w:after="0"/>
        <w:mirrorIndents/>
        <w:rPr>
          <w:rFonts w:cstheme="minorHAnsi"/>
          <w:b/>
          <w:bCs/>
          <w:sz w:val="18"/>
          <w:szCs w:val="18"/>
        </w:rPr>
      </w:pPr>
      <w:bookmarkStart w:id="12"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623CE5">
        <w:rPr>
          <w:rFonts w:cstheme="minorHAnsi"/>
          <w:b/>
          <w:bCs/>
          <w:sz w:val="18"/>
          <w:szCs w:val="18"/>
        </w:rPr>
        <w:t>2023</w:t>
      </w:r>
      <w:r w:rsidR="006E7E7A" w:rsidRPr="00122FC0">
        <w:rPr>
          <w:rFonts w:cstheme="minorHAnsi"/>
          <w:b/>
          <w:bCs/>
          <w:sz w:val="18"/>
          <w:szCs w:val="18"/>
        </w:rPr>
        <w:t>.</w:t>
      </w: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3" w:name="_Toc141362004"/>
      <w:bookmarkStart w:id="14" w:name="_Hlk70710333"/>
      <w:bookmarkEnd w:id="12"/>
      <w:r w:rsidRPr="00F75122">
        <w:rPr>
          <w:rFonts w:asciiTheme="minorHAnsi" w:hAnsiTheme="minorHAnsi" w:cstheme="minorHAnsi"/>
          <w:bCs/>
          <w:color w:val="1F497D" w:themeColor="text2"/>
          <w:sz w:val="28"/>
          <w:szCs w:val="28"/>
        </w:rPr>
        <w:lastRenderedPageBreak/>
        <w:t>Otros análisis</w:t>
      </w:r>
      <w:bookmarkEnd w:id="13"/>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4"/>
    <w:p w14:paraId="7AE4B3D4" w14:textId="3B450906"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w:t>
      </w:r>
      <w:proofErr w:type="spellStart"/>
      <w:r>
        <w:rPr>
          <w:rFonts w:cstheme="minorHAnsi"/>
        </w:rPr>
        <w:t>Brenniman</w:t>
      </w:r>
      <w:proofErr w:type="spellEnd"/>
      <w:r>
        <w:rPr>
          <w:rFonts w:cstheme="minorHAnsi"/>
        </w:rPr>
        <w:t xml:space="preserve">, 1999; Rao, 2006). </w:t>
      </w:r>
      <w:r w:rsidR="0034665D">
        <w:rPr>
          <w:rFonts w:cstheme="minorHAnsi"/>
        </w:rPr>
        <w:t>El cuerpo</w:t>
      </w:r>
      <w:r w:rsidR="002336A0">
        <w:rPr>
          <w:rFonts w:cstheme="minorHAnsi"/>
        </w:rPr>
        <w:t xml:space="preserve"> de agua</w:t>
      </w:r>
      <w:r>
        <w:rPr>
          <w:rFonts w:cstheme="minorHAnsi"/>
        </w:rPr>
        <w:t xml:space="preserve"> que present</w:t>
      </w:r>
      <w:r w:rsidR="0034665D">
        <w:rPr>
          <w:rFonts w:cstheme="minorHAnsi"/>
        </w:rPr>
        <w:t>o</w:t>
      </w:r>
      <w:r>
        <w:rPr>
          <w:rFonts w:cstheme="minorHAnsi"/>
        </w:rPr>
        <w:t xml:space="preserve"> altos niveles de DBO5</w:t>
      </w:r>
      <w:r w:rsidR="00005729">
        <w:rPr>
          <w:rFonts w:cstheme="minorHAnsi"/>
        </w:rPr>
        <w:t xml:space="preserve"> y DQO fue el río </w:t>
      </w:r>
      <w:r w:rsidR="008F3DB3">
        <w:rPr>
          <w:rFonts w:cstheme="minorHAnsi"/>
        </w:rPr>
        <w:t xml:space="preserve">Rio </w:t>
      </w:r>
      <w:r w:rsidR="003771F9">
        <w:rPr>
          <w:rFonts w:cstheme="minorHAnsi"/>
        </w:rPr>
        <w:t>P</w:t>
      </w:r>
      <w:r w:rsidR="007B2FA9">
        <w:rPr>
          <w:rFonts w:cstheme="minorHAnsi"/>
        </w:rPr>
        <w:t>latanitos</w:t>
      </w:r>
      <w:r w:rsidR="001308A7">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1308A7">
        <w:rPr>
          <w:rFonts w:cstheme="minorHAnsi"/>
        </w:rPr>
        <w:t>aumentando</w:t>
      </w:r>
      <w:r w:rsidR="00471F79">
        <w:rPr>
          <w:rFonts w:cstheme="minorHAnsi"/>
        </w:rPr>
        <w:t xml:space="preserve"> </w:t>
      </w:r>
      <w:r w:rsidR="003469DE">
        <w:rPr>
          <w:rFonts w:cstheme="minorHAnsi"/>
        </w:rPr>
        <w:t>considerablemente</w:t>
      </w:r>
      <w:r w:rsidR="0034665D">
        <w:rPr>
          <w:rFonts w:cstheme="minorHAnsi"/>
        </w:rPr>
        <w:t xml:space="preserve"> </w:t>
      </w:r>
      <w:r w:rsidR="00627CCF">
        <w:rPr>
          <w:rFonts w:cstheme="minorHAnsi"/>
        </w:rPr>
        <w:t xml:space="preserve">los niveles de DBO5 y DQO, registrándose </w:t>
      </w:r>
      <w:r w:rsidR="007508D9">
        <w:rPr>
          <w:rFonts w:cstheme="minorHAnsi"/>
        </w:rPr>
        <w:t xml:space="preserve">los valores </w:t>
      </w:r>
      <w:r w:rsidR="00627CCF">
        <w:rPr>
          <w:rFonts w:cstheme="minorHAnsi"/>
        </w:rPr>
        <w:t>para est</w:t>
      </w:r>
      <w:r w:rsidR="0034665D">
        <w:rPr>
          <w:rFonts w:cstheme="minorHAnsi"/>
        </w:rPr>
        <w:t>e</w:t>
      </w:r>
      <w:r w:rsidR="00627CCF">
        <w:rPr>
          <w:rFonts w:cstheme="minorHAnsi"/>
        </w:rPr>
        <w:t xml:space="preserve"> cuerpo de agua (</w:t>
      </w:r>
      <w:r w:rsidR="00711CEB">
        <w:rPr>
          <w:rFonts w:cstheme="minorHAnsi"/>
        </w:rPr>
        <w:t>2</w:t>
      </w:r>
      <w:r w:rsidR="007B2FA9">
        <w:rPr>
          <w:rFonts w:cstheme="minorHAnsi"/>
        </w:rPr>
        <w:t>40</w:t>
      </w:r>
      <w:r w:rsidR="003771F9">
        <w:rPr>
          <w:rFonts w:cstheme="minorHAnsi"/>
        </w:rPr>
        <w:t xml:space="preserve"> y </w:t>
      </w:r>
      <w:r w:rsidR="007B2FA9">
        <w:rPr>
          <w:rFonts w:cstheme="minorHAnsi"/>
        </w:rPr>
        <w:t>534</w:t>
      </w:r>
      <w:r w:rsidR="003D520C">
        <w:rPr>
          <w:rFonts w:cstheme="minorHAnsi"/>
        </w:rPr>
        <w:t xml:space="preserve"> mg/L</w:t>
      </w:r>
      <w:r w:rsidR="00627CCF">
        <w:rPr>
          <w:rFonts w:cstheme="minorHAnsi"/>
        </w:rPr>
        <w:t>).</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w:t>
      </w:r>
      <w:r w:rsidR="003771F9">
        <w:rPr>
          <w:rFonts w:cstheme="minorHAnsi"/>
        </w:rPr>
        <w:t>Frutal/Zacatal</w:t>
      </w:r>
      <w:r w:rsidR="0056619A">
        <w:rPr>
          <w:rFonts w:cstheme="minorHAnsi"/>
        </w:rPr>
        <w:t xml:space="preserve"> ya que </w:t>
      </w:r>
      <w:r w:rsidR="00CB3F60">
        <w:rPr>
          <w:rFonts w:cstheme="minorHAnsi"/>
        </w:rPr>
        <w:t>está por encima</w:t>
      </w:r>
      <w:r w:rsidR="00FB7C1D">
        <w:rPr>
          <w:rFonts w:cstheme="minorHAnsi"/>
        </w:rPr>
        <w:t xml:space="preserve"> </w:t>
      </w:r>
      <w:r w:rsidR="00CB3F60">
        <w:rPr>
          <w:rFonts w:cstheme="minorHAnsi"/>
        </w:rPr>
        <w:t xml:space="preserve">de </w:t>
      </w:r>
      <w:r w:rsidR="00FB7C1D">
        <w:rPr>
          <w:rFonts w:cstheme="minorHAnsi"/>
        </w:rPr>
        <w:t>los niveles que normalmente se mantiene</w:t>
      </w:r>
      <w:r w:rsidR="00D6440F">
        <w:rPr>
          <w:rFonts w:cstheme="minorHAnsi"/>
        </w:rPr>
        <w:t>, esto puede deberse a la cantidad de materia orgánica que se vierte en este rio y que proviene de aguas residuales.</w:t>
      </w:r>
    </w:p>
    <w:p w14:paraId="4C4753FE" w14:textId="5671D8A5" w:rsidR="00663581" w:rsidRDefault="00EE6799" w:rsidP="00AA17D2">
      <w:pPr>
        <w:spacing w:after="120"/>
        <w:mirrorIndents/>
        <w:jc w:val="both"/>
        <w:rPr>
          <w:rFonts w:cstheme="minorHAnsi"/>
        </w:rPr>
      </w:pPr>
      <w:r>
        <w:rPr>
          <w:rFonts w:cstheme="minorHAnsi"/>
        </w:rPr>
        <w:t>En contraste</w:t>
      </w:r>
      <w:r w:rsidR="005C3E1D">
        <w:rPr>
          <w:rFonts w:cstheme="minorHAnsi"/>
        </w:rPr>
        <w:t xml:space="preserve"> </w:t>
      </w:r>
      <w:r>
        <w:rPr>
          <w:rFonts w:cstheme="minorHAnsi"/>
        </w:rPr>
        <w:t xml:space="preserve">el </w:t>
      </w:r>
      <w:r w:rsidR="00241E9C">
        <w:rPr>
          <w:rFonts w:cstheme="minorHAnsi"/>
        </w:rPr>
        <w:t xml:space="preserve">Rio </w:t>
      </w:r>
      <w:r w:rsidR="00532F82">
        <w:rPr>
          <w:rFonts w:cstheme="minorHAnsi"/>
        </w:rPr>
        <w:t>Pampumay</w:t>
      </w:r>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532F82">
        <w:rPr>
          <w:rFonts w:cstheme="minorHAnsi"/>
        </w:rPr>
        <w:t>5</w:t>
      </w:r>
      <w:r w:rsidR="00FE28ED">
        <w:rPr>
          <w:rFonts w:cstheme="minorHAnsi"/>
        </w:rPr>
        <w:t xml:space="preserve"> y </w:t>
      </w:r>
      <w:r w:rsidR="00532F82">
        <w:rPr>
          <w:rFonts w:cstheme="minorHAnsi"/>
        </w:rPr>
        <w:t>115</w:t>
      </w:r>
      <w:r>
        <w:rPr>
          <w:rFonts w:cstheme="minorHAnsi"/>
        </w:rPr>
        <w:t xml:space="preserve"> mg/L, </w:t>
      </w:r>
      <w:r w:rsidR="001308A7">
        <w:rPr>
          <w:rFonts w:cstheme="minorHAnsi"/>
        </w:rPr>
        <w:t>disminuyendo</w:t>
      </w:r>
      <w:r w:rsidR="0012294E">
        <w:rPr>
          <w:rFonts w:cstheme="minorHAnsi"/>
        </w:rPr>
        <w:t xml:space="preserve"> </w:t>
      </w:r>
      <w:r w:rsidR="00532F82">
        <w:rPr>
          <w:rFonts w:cstheme="minorHAnsi"/>
        </w:rPr>
        <w:t>considerablemente</w:t>
      </w:r>
      <w:r w:rsidR="007E2D8A">
        <w:rPr>
          <w:rFonts w:cstheme="minorHAnsi"/>
        </w:rPr>
        <w:t xml:space="preserv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w:t>
      </w:r>
      <w:r w:rsidR="00241E9C">
        <w:rPr>
          <w:rFonts w:cstheme="minorHAnsi"/>
        </w:rPr>
        <w:t>o mejoras en sistemas de tratamiento</w:t>
      </w:r>
      <w:r w:rsidR="00F102D1">
        <w:rPr>
          <w:rFonts w:cstheme="minorHAnsi"/>
        </w:rPr>
        <w:t xml:space="preserve">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3097F943"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7A630F">
        <w:rPr>
          <w:rFonts w:cstheme="minorHAnsi"/>
          <w:b/>
          <w:bCs/>
          <w:sz w:val="20"/>
          <w:szCs w:val="20"/>
        </w:rPr>
        <w:t>septiembre</w:t>
      </w:r>
      <w:r w:rsidRPr="00B14EFF">
        <w:rPr>
          <w:rFonts w:cstheme="minorHAnsi"/>
          <w:b/>
          <w:bCs/>
          <w:sz w:val="20"/>
          <w:szCs w:val="20"/>
        </w:rPr>
        <w:t xml:space="preserve">, </w:t>
      </w:r>
      <w:r w:rsidR="00623CE5">
        <w:rPr>
          <w:rFonts w:cstheme="minorHAnsi"/>
          <w:b/>
          <w:bCs/>
          <w:sz w:val="20"/>
          <w:szCs w:val="20"/>
        </w:rPr>
        <w:t>2023</w:t>
      </w:r>
      <w:r w:rsidRPr="00B14EFF">
        <w:rPr>
          <w:rFonts w:cstheme="minorHAnsi"/>
          <w:b/>
          <w:bCs/>
          <w:sz w:val="20"/>
          <w:szCs w:val="20"/>
        </w:rPr>
        <w:t>.</w:t>
      </w:r>
    </w:p>
    <w:p w14:paraId="7C134555" w14:textId="37815B13" w:rsidR="00517CAB" w:rsidRDefault="00DF399D" w:rsidP="00B3564C">
      <w:pPr>
        <w:spacing w:after="0"/>
        <w:mirrorIndents/>
        <w:rPr>
          <w:rFonts w:cstheme="minorHAnsi"/>
          <w:b/>
          <w:bCs/>
          <w:sz w:val="20"/>
          <w:szCs w:val="20"/>
        </w:rPr>
      </w:pPr>
      <w:r>
        <w:rPr>
          <w:noProof/>
        </w:rPr>
        <w:drawing>
          <wp:inline distT="0" distB="0" distL="0" distR="0" wp14:anchorId="788FC243" wp14:editId="548BB12E">
            <wp:extent cx="5987333" cy="2671638"/>
            <wp:effectExtent l="0" t="0" r="13970" b="14605"/>
            <wp:docPr id="498244217" name="Gráfico 1">
              <a:extLst xmlns:a="http://schemas.openxmlformats.org/drawingml/2006/main">
                <a:ext uri="{FF2B5EF4-FFF2-40B4-BE49-F238E27FC236}">
                  <a16:creationId xmlns:a16="http://schemas.microsoft.com/office/drawing/2014/main" id="{D189BD09-0156-4429-8F3C-6E39B9F8D9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4B0A0567" w:rsidR="00EE6799" w:rsidRPr="00B14EFF" w:rsidRDefault="00EE6799" w:rsidP="00517CAB">
      <w:pPr>
        <w:spacing w:after="0"/>
        <w:mirrorIndents/>
        <w:jc w:val="right"/>
        <w:rPr>
          <w:rFonts w:cstheme="minorHAnsi"/>
          <w:b/>
          <w:bCs/>
          <w:sz w:val="18"/>
          <w:szCs w:val="18"/>
        </w:rPr>
      </w:pPr>
      <w:r w:rsidRPr="00B14EFF">
        <w:rPr>
          <w:rFonts w:cstheme="minorHAnsi"/>
          <w:b/>
          <w:bCs/>
          <w:sz w:val="18"/>
          <w:szCs w:val="18"/>
        </w:rPr>
        <w:t xml:space="preserve">                         Fuente: División de control, calidad ambiental y manejo de lagos, </w:t>
      </w:r>
      <w:r w:rsidR="00623CE5">
        <w:rPr>
          <w:rFonts w:cstheme="minorHAnsi"/>
          <w:b/>
          <w:bCs/>
          <w:sz w:val="18"/>
          <w:szCs w:val="18"/>
        </w:rPr>
        <w:t>2023</w:t>
      </w:r>
      <w:r w:rsidRPr="00B14EFF">
        <w:rPr>
          <w:rFonts w:cstheme="minorHAnsi"/>
          <w:b/>
          <w:bCs/>
          <w:sz w:val="18"/>
          <w:szCs w:val="18"/>
        </w:rPr>
        <w:t>.</w:t>
      </w:r>
    </w:p>
    <w:p w14:paraId="1FF941A8" w14:textId="1F2BDDD7"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6E7AD0DD" w:rsidR="00E718E7"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D6440F">
        <w:rPr>
          <w:rFonts w:cstheme="minorHAnsi"/>
          <w:lang w:val="es-US"/>
        </w:rPr>
        <w:t>Platanitos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1308A7">
        <w:rPr>
          <w:rFonts w:cstheme="minorHAnsi"/>
          <w:lang w:val="es-US"/>
        </w:rPr>
        <w:t>1</w:t>
      </w:r>
      <w:r w:rsidR="005D43AE">
        <w:rPr>
          <w:rFonts w:cstheme="minorHAnsi"/>
          <w:lang w:val="es-US"/>
        </w:rPr>
        <w:t>5.4</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proofErr w:type="spellStart"/>
      <w:r w:rsidR="001308A7">
        <w:rPr>
          <w:rFonts w:cstheme="minorHAnsi"/>
          <w:lang w:val="es-US"/>
        </w:rPr>
        <w:t>Pampumay</w:t>
      </w:r>
      <w:proofErr w:type="spellEnd"/>
      <w:r w:rsidR="00187E3A">
        <w:rPr>
          <w:rFonts w:cstheme="minorHAnsi"/>
          <w:lang w:val="es-US"/>
        </w:rPr>
        <w:t xml:space="preserve"> </w:t>
      </w:r>
      <w:r w:rsidR="00DE210C">
        <w:rPr>
          <w:rFonts w:cstheme="minorHAnsi"/>
          <w:lang w:val="es-US"/>
        </w:rPr>
        <w:t>fue el que p</w:t>
      </w:r>
      <w:r w:rsidR="00F102D1">
        <w:rPr>
          <w:rFonts w:cstheme="minorHAnsi"/>
          <w:lang w:val="es-US"/>
        </w:rPr>
        <w:t>res</w:t>
      </w:r>
      <w:r w:rsidR="00E85ECE">
        <w:rPr>
          <w:rFonts w:cstheme="minorHAnsi"/>
          <w:lang w:val="es-US"/>
        </w:rPr>
        <w:t>entó los valores más bajos (</w:t>
      </w:r>
      <w:r w:rsidR="005D43AE">
        <w:rPr>
          <w:rFonts w:cstheme="minorHAnsi"/>
          <w:lang w:val="es-US"/>
        </w:rPr>
        <w:t>2.2</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r w:rsidR="00C04C5F">
        <w:rPr>
          <w:rFonts w:cstheme="minorHAnsi"/>
          <w:lang w:val="es-US"/>
        </w:rPr>
        <w:t xml:space="preserve"> Cabe destacar que este mes </w:t>
      </w:r>
      <w:r w:rsidR="007D30A7">
        <w:rPr>
          <w:rFonts w:cstheme="minorHAnsi"/>
          <w:lang w:val="es-US"/>
        </w:rPr>
        <w:t>aumentaron</w:t>
      </w:r>
      <w:r w:rsidR="00C04C5F">
        <w:rPr>
          <w:rFonts w:cstheme="minorHAnsi"/>
          <w:lang w:val="es-US"/>
        </w:rPr>
        <w:t xml:space="preserve"> </w:t>
      </w:r>
      <w:r w:rsidR="00020CA5">
        <w:rPr>
          <w:rFonts w:cstheme="minorHAnsi"/>
          <w:lang w:val="es-US"/>
        </w:rPr>
        <w:t>descendieron</w:t>
      </w:r>
      <w:r w:rsidR="00C04C5F">
        <w:rPr>
          <w:rFonts w:cstheme="minorHAnsi"/>
          <w:lang w:val="es-US"/>
        </w:rPr>
        <w:t xml:space="preserve"> los datos de todos los ríos comparados con el mes anterior. </w:t>
      </w:r>
    </w:p>
    <w:p w14:paraId="32588958" w14:textId="75E333BB"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7A630F">
        <w:rPr>
          <w:rFonts w:cstheme="minorHAnsi"/>
          <w:b/>
          <w:bCs/>
          <w:sz w:val="20"/>
          <w:szCs w:val="20"/>
        </w:rPr>
        <w:t>septiembre</w:t>
      </w:r>
      <w:r w:rsidRPr="00174263">
        <w:rPr>
          <w:rFonts w:cstheme="minorHAnsi"/>
          <w:b/>
          <w:bCs/>
          <w:sz w:val="20"/>
          <w:szCs w:val="20"/>
        </w:rPr>
        <w:t xml:space="preserve">, </w:t>
      </w:r>
      <w:r w:rsidR="00623CE5">
        <w:rPr>
          <w:rFonts w:cstheme="minorHAnsi"/>
          <w:b/>
          <w:bCs/>
          <w:sz w:val="20"/>
          <w:szCs w:val="20"/>
        </w:rPr>
        <w:t>2023</w:t>
      </w:r>
      <w:r w:rsidRPr="00174263">
        <w:rPr>
          <w:rFonts w:cstheme="minorHAnsi"/>
          <w:b/>
          <w:bCs/>
          <w:sz w:val="20"/>
          <w:szCs w:val="20"/>
        </w:rPr>
        <w:t>.</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7AAE5F62" w:rsidR="000451C4" w:rsidRDefault="005D43AE" w:rsidP="00174263">
      <w:pPr>
        <w:spacing w:after="0"/>
        <w:mirrorIndents/>
        <w:jc w:val="center"/>
        <w:rPr>
          <w:rFonts w:cstheme="minorHAnsi"/>
          <w:b/>
          <w:sz w:val="20"/>
          <w:szCs w:val="20"/>
          <w:lang w:val="es-US"/>
        </w:rPr>
      </w:pPr>
      <w:r>
        <w:rPr>
          <w:noProof/>
        </w:rPr>
        <w:drawing>
          <wp:inline distT="0" distB="0" distL="0" distR="0" wp14:anchorId="0E8E2B77" wp14:editId="3FE22081">
            <wp:extent cx="5781675" cy="3352800"/>
            <wp:effectExtent l="0" t="0" r="9525" b="0"/>
            <wp:docPr id="2128887714" name="Gráfico 1">
              <a:extLst xmlns:a="http://schemas.openxmlformats.org/drawingml/2006/main">
                <a:ext uri="{FF2B5EF4-FFF2-40B4-BE49-F238E27FC236}">
                  <a16:creationId xmlns:a16="http://schemas.microsoft.com/office/drawing/2014/main" id="{267193C4-9CA5-4A82-BAB2-4EB5D0A735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2CAE2DF4"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623CE5">
        <w:rPr>
          <w:rFonts w:cstheme="minorHAnsi"/>
          <w:b/>
          <w:bCs/>
          <w:sz w:val="18"/>
          <w:szCs w:val="18"/>
        </w:rPr>
        <w:t>2023</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7D971D0E" w:rsidR="00B75576" w:rsidRDefault="00B75576" w:rsidP="000D1EC7">
      <w:pPr>
        <w:mirrorIndents/>
        <w:jc w:val="both"/>
        <w:rPr>
          <w:rFonts w:cstheme="minorHAnsi"/>
          <w:b/>
          <w:sz w:val="20"/>
          <w:szCs w:val="20"/>
          <w:lang w:val="es-US"/>
        </w:rPr>
      </w:pPr>
    </w:p>
    <w:p w14:paraId="20465902" w14:textId="77777777" w:rsidR="00B26C8D" w:rsidRDefault="00B26C8D"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5" w:name="_Toc141362005"/>
      <w:bookmarkStart w:id="16" w:name="_Hlk70710960"/>
      <w:r w:rsidRPr="00203176">
        <w:rPr>
          <w:rFonts w:asciiTheme="minorHAnsi" w:hAnsiTheme="minorHAnsi" w:cstheme="minorHAnsi"/>
          <w:color w:val="1F497D" w:themeColor="text2"/>
          <w:sz w:val="28"/>
          <w:szCs w:val="28"/>
        </w:rPr>
        <w:lastRenderedPageBreak/>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5"/>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6"/>
    <w:p w14:paraId="7C9E8B86" w14:textId="20448623"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proofErr w:type="spellStart"/>
      <w:r w:rsidR="00747CB1">
        <w:rPr>
          <w:rFonts w:cstheme="minorHAnsi"/>
          <w:i/>
        </w:rPr>
        <w:t>Escherichia</w:t>
      </w:r>
      <w:proofErr w:type="spellEnd"/>
      <w:r w:rsidRPr="00B52783">
        <w:rPr>
          <w:rFonts w:cstheme="minorHAnsi"/>
          <w:i/>
        </w:rPr>
        <w:t xml:space="preserve"> </w:t>
      </w:r>
      <w:proofErr w:type="spellStart"/>
      <w:r w:rsidRPr="00B52783">
        <w:rPr>
          <w:rFonts w:cstheme="minorHAnsi"/>
          <w:i/>
        </w:rPr>
        <w:t>coli</w:t>
      </w:r>
      <w:proofErr w:type="spellEnd"/>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F928FF">
        <w:rPr>
          <w:rFonts w:cstheme="minorHAnsi"/>
        </w:rPr>
        <w:t>septiembre indican</w:t>
      </w:r>
      <w:r w:rsidR="001722A4">
        <w:rPr>
          <w:rFonts w:cstheme="minorHAnsi"/>
        </w:rPr>
        <w:t xml:space="preserve"> que </w:t>
      </w:r>
      <w:r w:rsidR="00FE7DB9">
        <w:rPr>
          <w:rFonts w:cstheme="minorHAnsi"/>
        </w:rPr>
        <w:t>l</w:t>
      </w:r>
      <w:r w:rsidR="0014068D">
        <w:rPr>
          <w:rFonts w:cstheme="minorHAnsi"/>
        </w:rPr>
        <w:t>os</w:t>
      </w:r>
      <w:r w:rsidR="001722A4">
        <w:rPr>
          <w:rFonts w:cstheme="minorHAnsi"/>
        </w:rPr>
        <w:t xml:space="preserve"> r</w:t>
      </w:r>
      <w:r w:rsidR="009B1DD4">
        <w:rPr>
          <w:rFonts w:cstheme="minorHAnsi"/>
        </w:rPr>
        <w:t>í</w:t>
      </w:r>
      <w:r w:rsidR="001722A4">
        <w:rPr>
          <w:rFonts w:cstheme="minorHAnsi"/>
        </w:rPr>
        <w:t>o</w:t>
      </w:r>
      <w:r w:rsidR="0014068D">
        <w:rPr>
          <w:rFonts w:cstheme="minorHAnsi"/>
        </w:rPr>
        <w:t>s</w:t>
      </w:r>
      <w:r w:rsidR="00A17BC7">
        <w:rPr>
          <w:rFonts w:cstheme="minorHAnsi"/>
        </w:rPr>
        <w:t xml:space="preserve"> con </w:t>
      </w:r>
      <w:r w:rsidR="00D86419">
        <w:rPr>
          <w:rFonts w:cstheme="minorHAnsi"/>
        </w:rPr>
        <w:t>mayor</w:t>
      </w:r>
      <w:r w:rsidR="00A17BC7">
        <w:rPr>
          <w:rFonts w:cstheme="minorHAnsi"/>
        </w:rPr>
        <w:t xml:space="preserve"> contami</w:t>
      </w:r>
      <w:r w:rsidR="004369B1">
        <w:rPr>
          <w:rFonts w:cstheme="minorHAnsi"/>
        </w:rPr>
        <w:t xml:space="preserve">nación fecal </w:t>
      </w:r>
      <w:r w:rsidR="00187E3A">
        <w:rPr>
          <w:rFonts w:cstheme="minorHAnsi"/>
        </w:rPr>
        <w:t xml:space="preserve">son los </w:t>
      </w:r>
      <w:r w:rsidR="00566A67">
        <w:rPr>
          <w:rFonts w:cstheme="minorHAnsi"/>
        </w:rPr>
        <w:t>ríos</w:t>
      </w:r>
      <w:r w:rsidR="00187E3A">
        <w:rPr>
          <w:rFonts w:cstheme="minorHAnsi"/>
        </w:rPr>
        <w:t xml:space="preserve"> Frutal/Zacatal</w:t>
      </w:r>
      <w:r w:rsidR="00457116">
        <w:rPr>
          <w:rFonts w:cstheme="minorHAnsi"/>
        </w:rPr>
        <w:t>,</w:t>
      </w:r>
      <w:r w:rsidR="00241E9C">
        <w:rPr>
          <w:rFonts w:cstheme="minorHAnsi"/>
        </w:rPr>
        <w:t xml:space="preserve"> </w:t>
      </w:r>
      <w:r w:rsidR="00566A67">
        <w:rPr>
          <w:rFonts w:cstheme="minorHAnsi"/>
        </w:rPr>
        <w:t>P</w:t>
      </w:r>
      <w:r w:rsidR="004D6782">
        <w:rPr>
          <w:rFonts w:cstheme="minorHAnsi"/>
        </w:rPr>
        <w:t>inula</w:t>
      </w:r>
      <w:r w:rsidR="00457116">
        <w:rPr>
          <w:rFonts w:cstheme="minorHAnsi"/>
        </w:rPr>
        <w:t xml:space="preserve"> y Platanitos</w:t>
      </w:r>
      <w:r w:rsidR="00DC12C4">
        <w:rPr>
          <w:rFonts w:cstheme="minorHAnsi"/>
        </w:rPr>
        <w:t>,</w:t>
      </w:r>
      <w:r w:rsidR="001A71EE">
        <w:rPr>
          <w:rFonts w:cstheme="minorHAnsi"/>
        </w:rPr>
        <w:t xml:space="preserve"> </w:t>
      </w:r>
      <w:r w:rsidR="00B52783">
        <w:rPr>
          <w:rFonts w:cstheme="minorHAnsi"/>
        </w:rPr>
        <w:t>teniendo</w:t>
      </w:r>
      <w:r w:rsidR="00757CF6">
        <w:rPr>
          <w:rFonts w:cstheme="minorHAnsi"/>
        </w:rPr>
        <w:t xml:space="preserve"> </w:t>
      </w:r>
      <w:r w:rsidR="00B52783">
        <w:rPr>
          <w:rFonts w:cstheme="minorHAnsi"/>
        </w:rPr>
        <w:t>valores</w:t>
      </w:r>
      <w:r w:rsidR="00747CB1">
        <w:rPr>
          <w:rFonts w:cstheme="minorHAnsi"/>
        </w:rPr>
        <w:t xml:space="preserve"> </w:t>
      </w:r>
      <w:r w:rsidR="00B52783">
        <w:rPr>
          <w:rFonts w:cstheme="minorHAnsi"/>
        </w:rPr>
        <w:t>de</w:t>
      </w:r>
      <w:r w:rsidR="00563FC7">
        <w:rPr>
          <w:rFonts w:cstheme="minorHAnsi"/>
        </w:rPr>
        <w:t xml:space="preserve"> coliformes fecales </w:t>
      </w:r>
      <w:r w:rsidR="00457116">
        <w:rPr>
          <w:rFonts w:cstheme="minorHAnsi"/>
        </w:rPr>
        <w:t>8</w:t>
      </w:r>
      <w:r w:rsidR="00020CA5">
        <w:rPr>
          <w:rFonts w:cstheme="minorHAnsi"/>
        </w:rPr>
        <w:t>.</w:t>
      </w:r>
      <w:r w:rsidR="00457116">
        <w:rPr>
          <w:rFonts w:cstheme="minorHAnsi"/>
        </w:rPr>
        <w:t>80</w:t>
      </w:r>
      <w:r w:rsidR="00757CF6" w:rsidRPr="00757CF6">
        <w:rPr>
          <w:rFonts w:cstheme="minorHAnsi"/>
        </w:rPr>
        <w:t xml:space="preserve"> </w:t>
      </w:r>
      <w:r w:rsidR="00757CF6" w:rsidRPr="00DC12C4">
        <w:rPr>
          <w:rFonts w:cstheme="minorHAnsi"/>
        </w:rPr>
        <w:t>E+0</w:t>
      </w:r>
      <w:r w:rsidR="00457116">
        <w:rPr>
          <w:rFonts w:cstheme="minorHAnsi"/>
        </w:rPr>
        <w:t>6</w:t>
      </w:r>
      <w:r w:rsidR="00757CF6">
        <w:rPr>
          <w:rFonts w:cstheme="minorHAnsi"/>
        </w:rPr>
        <w:t xml:space="preserve">, </w:t>
      </w:r>
      <w:r w:rsidR="00457116">
        <w:rPr>
          <w:rFonts w:cstheme="minorHAnsi"/>
        </w:rPr>
        <w:t>7</w:t>
      </w:r>
      <w:r w:rsidR="00020CA5">
        <w:rPr>
          <w:rFonts w:cstheme="minorHAnsi"/>
        </w:rPr>
        <w:t>.</w:t>
      </w:r>
      <w:r w:rsidR="00457116">
        <w:rPr>
          <w:rFonts w:cstheme="minorHAnsi"/>
        </w:rPr>
        <w:t>4</w:t>
      </w:r>
      <w:r w:rsidR="00020CA5">
        <w:rPr>
          <w:rFonts w:cstheme="minorHAnsi"/>
        </w:rPr>
        <w:t>0</w:t>
      </w:r>
      <w:r w:rsidR="00DC12C4" w:rsidRPr="00DC12C4">
        <w:rPr>
          <w:rFonts w:cstheme="minorHAnsi"/>
        </w:rPr>
        <w:t>E+0</w:t>
      </w:r>
      <w:r w:rsidR="00457116">
        <w:rPr>
          <w:rFonts w:cstheme="minorHAnsi"/>
        </w:rPr>
        <w:t>6</w:t>
      </w:r>
      <w:r w:rsidR="004D6782">
        <w:rPr>
          <w:rFonts w:cstheme="minorHAnsi"/>
        </w:rPr>
        <w:t xml:space="preserve"> y</w:t>
      </w:r>
      <w:r w:rsidR="00757CF6">
        <w:rPr>
          <w:rFonts w:cstheme="minorHAnsi"/>
        </w:rPr>
        <w:t xml:space="preserve"> </w:t>
      </w:r>
      <w:r w:rsidR="00457116">
        <w:rPr>
          <w:rFonts w:cstheme="minorHAnsi"/>
        </w:rPr>
        <w:t>9</w:t>
      </w:r>
      <w:r w:rsidR="00020CA5">
        <w:rPr>
          <w:rFonts w:cstheme="minorHAnsi"/>
        </w:rPr>
        <w:t>.</w:t>
      </w:r>
      <w:r w:rsidR="00457116">
        <w:rPr>
          <w:rFonts w:cstheme="minorHAnsi"/>
        </w:rPr>
        <w:t>7</w:t>
      </w:r>
      <w:r w:rsidR="00020CA5">
        <w:rPr>
          <w:rFonts w:cstheme="minorHAnsi"/>
        </w:rPr>
        <w:t>0</w:t>
      </w:r>
      <w:r w:rsidR="00757CF6" w:rsidRPr="00DC12C4">
        <w:rPr>
          <w:rFonts w:cstheme="minorHAnsi"/>
        </w:rPr>
        <w:t>E+0</w:t>
      </w:r>
      <w:r w:rsidR="00422C29">
        <w:rPr>
          <w:rFonts w:cstheme="minorHAnsi"/>
        </w:rPr>
        <w:t>7</w:t>
      </w:r>
      <w:r w:rsidR="00757CF6">
        <w:rPr>
          <w:rFonts w:cstheme="minorHAnsi"/>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BB0500">
        <w:rPr>
          <w:rFonts w:cstheme="minorHAnsi"/>
        </w:rPr>
        <w:t xml:space="preserve">leve </w:t>
      </w:r>
      <w:r w:rsidR="00020CA5">
        <w:rPr>
          <w:rFonts w:cstheme="minorHAnsi"/>
        </w:rPr>
        <w:t>descenso</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BE6AA9">
        <w:rPr>
          <w:rFonts w:cstheme="minorHAnsi"/>
        </w:rPr>
        <w:t xml:space="preserve"> </w:t>
      </w:r>
      <w:r w:rsidR="0014068D">
        <w:rPr>
          <w:rFonts w:cstheme="minorHAnsi"/>
        </w:rPr>
        <w:t>leve</w:t>
      </w:r>
      <w:r w:rsidR="009A3C20">
        <w:rPr>
          <w:rFonts w:cstheme="minorHAnsi"/>
        </w:rPr>
        <w:t xml:space="preserve"> </w:t>
      </w:r>
      <w:r w:rsidR="004D6782">
        <w:rPr>
          <w:rFonts w:cstheme="minorHAnsi"/>
        </w:rPr>
        <w:t>descenso</w:t>
      </w:r>
      <w:r w:rsidR="00BE6AA9">
        <w:rPr>
          <w:rFonts w:cstheme="minorHAnsi"/>
        </w:rPr>
        <w:t xml:space="preserve"> </w:t>
      </w:r>
      <w:r w:rsidR="00F80673">
        <w:rPr>
          <w:rFonts w:cstheme="minorHAnsi"/>
        </w:rPr>
        <w:t>con</w:t>
      </w:r>
      <w:r w:rsidR="001A56EF">
        <w:rPr>
          <w:rFonts w:cstheme="minorHAnsi"/>
        </w:rPr>
        <w:t xml:space="preserve"> respecto al mes de </w:t>
      </w:r>
      <w:r w:rsidR="00F928FF">
        <w:rPr>
          <w:rFonts w:cstheme="minorHAnsi"/>
        </w:rPr>
        <w:t>agosto</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 xml:space="preserve">E. </w:t>
      </w:r>
      <w:proofErr w:type="spellStart"/>
      <w:r w:rsidR="00DC09CD" w:rsidRPr="009B1DD4">
        <w:rPr>
          <w:rFonts w:cstheme="minorHAnsi"/>
          <w:i/>
          <w:iCs/>
        </w:rPr>
        <w:t>coli</w:t>
      </w:r>
      <w:proofErr w:type="spellEnd"/>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0906B551"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7A630F">
        <w:rPr>
          <w:rFonts w:cstheme="minorHAnsi"/>
        </w:rPr>
        <w:t>Septiembre</w:t>
      </w:r>
      <w:r w:rsidR="00457116">
        <w:rPr>
          <w:rFonts w:cstheme="minorHAnsi"/>
        </w:rPr>
        <w:t xml:space="preserve"> </w:t>
      </w:r>
      <w:r w:rsidR="009A3C20">
        <w:rPr>
          <w:rFonts w:cstheme="minorHAnsi"/>
        </w:rPr>
        <w:t>el R</w:t>
      </w:r>
      <w:r w:rsidR="00F542E6">
        <w:rPr>
          <w:rFonts w:cstheme="minorHAnsi"/>
        </w:rPr>
        <w:t>í</w:t>
      </w:r>
      <w:r w:rsidR="009A3C20">
        <w:rPr>
          <w:rFonts w:cstheme="minorHAnsi"/>
        </w:rPr>
        <w:t>o que presento bajos niveles</w:t>
      </w:r>
      <w:r>
        <w:rPr>
          <w:rFonts w:cstheme="minorHAnsi"/>
        </w:rPr>
        <w:t xml:space="preserve"> de este tipo de contaminación</w:t>
      </w:r>
      <w:r w:rsidR="009A3C20">
        <w:rPr>
          <w:rFonts w:cstheme="minorHAnsi"/>
        </w:rPr>
        <w:t xml:space="preserve"> es el R</w:t>
      </w:r>
      <w:r w:rsidR="00F542E6">
        <w:rPr>
          <w:rFonts w:cstheme="minorHAnsi"/>
        </w:rPr>
        <w:t>í</w:t>
      </w:r>
      <w:r w:rsidR="009A3C20">
        <w:rPr>
          <w:rFonts w:cstheme="minorHAnsi"/>
        </w:rPr>
        <w:t>o Pa</w:t>
      </w:r>
      <w:r w:rsidR="00A26872">
        <w:rPr>
          <w:rFonts w:cstheme="minorHAnsi"/>
        </w:rPr>
        <w:t>mpumay</w:t>
      </w:r>
      <w:r w:rsidR="009A3C20">
        <w:rPr>
          <w:rFonts w:cstheme="minorHAnsi"/>
        </w:rPr>
        <w:t xml:space="preserve"> con </w:t>
      </w:r>
      <w:r w:rsidR="00457116">
        <w:rPr>
          <w:rFonts w:cstheme="minorHAnsi"/>
        </w:rPr>
        <w:t>7</w:t>
      </w:r>
      <w:r w:rsidR="00566A67">
        <w:rPr>
          <w:rFonts w:cstheme="minorHAnsi"/>
        </w:rPr>
        <w:t>.</w:t>
      </w:r>
      <w:r w:rsidR="00457116">
        <w:rPr>
          <w:rFonts w:cstheme="minorHAnsi"/>
        </w:rPr>
        <w:t>3</w:t>
      </w:r>
      <w:r w:rsidR="00566A67">
        <w:rPr>
          <w:rFonts w:cstheme="minorHAnsi"/>
        </w:rPr>
        <w:t>0</w:t>
      </w:r>
      <w:r w:rsidR="00566A67" w:rsidRPr="00DC12C4">
        <w:rPr>
          <w:rFonts w:cstheme="minorHAnsi"/>
        </w:rPr>
        <w:t>E+0</w:t>
      </w:r>
      <w:r w:rsidR="00C23071">
        <w:rPr>
          <w:rFonts w:cstheme="minorHAnsi"/>
        </w:rPr>
        <w:t>3</w:t>
      </w:r>
      <w:r w:rsidR="009A3C20">
        <w:rPr>
          <w:rFonts w:cstheme="minorHAnsi"/>
        </w:rPr>
        <w:t xml:space="preserve"> UFC/100 ml</w:t>
      </w:r>
      <w:r w:rsidR="00544F9A">
        <w:rPr>
          <w:rFonts w:cstheme="minorHAnsi"/>
        </w:rPr>
        <w:t xml:space="preserve"> </w:t>
      </w:r>
      <w:r w:rsidR="00422C29">
        <w:rPr>
          <w:rFonts w:cstheme="minorHAnsi"/>
        </w:rPr>
        <w:t>disminuyendo</w:t>
      </w:r>
      <w:r w:rsidR="00544F9A">
        <w:rPr>
          <w:rFonts w:cstheme="minorHAnsi"/>
        </w:rPr>
        <w:t xml:space="preserve"> </w:t>
      </w:r>
      <w:r w:rsidR="00457116">
        <w:rPr>
          <w:rFonts w:cstheme="minorHAnsi"/>
        </w:rPr>
        <w:t xml:space="preserve">levemente </w:t>
      </w:r>
      <w:r w:rsidR="00544F9A">
        <w:rPr>
          <w:rFonts w:cstheme="minorHAnsi"/>
        </w:rPr>
        <w:t>con respecto al mes anterior</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w:t>
      </w:r>
      <w:r w:rsidR="00F300F7">
        <w:rPr>
          <w:rFonts w:cstheme="minorHAnsi"/>
        </w:rPr>
        <w:t xml:space="preserve"> o consumo</w:t>
      </w:r>
      <w:r w:rsidR="00B27260">
        <w:rPr>
          <w:rFonts w:cstheme="minorHAnsi"/>
        </w:rPr>
        <w:t>, etc.</w:t>
      </w:r>
    </w:p>
    <w:p w14:paraId="0821F2E8" w14:textId="660D2A4F"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proofErr w:type="spellStart"/>
      <w:r w:rsidRPr="00146CEA">
        <w:rPr>
          <w:rFonts w:cstheme="minorHAnsi"/>
          <w:b/>
          <w:bCs/>
          <w:i/>
          <w:sz w:val="20"/>
          <w:szCs w:val="20"/>
        </w:rPr>
        <w:t>Escherichia</w:t>
      </w:r>
      <w:proofErr w:type="spellEnd"/>
      <w:r w:rsidRPr="00146CEA">
        <w:rPr>
          <w:rFonts w:cstheme="minorHAnsi"/>
          <w:b/>
          <w:bCs/>
          <w:i/>
          <w:sz w:val="20"/>
          <w:szCs w:val="20"/>
        </w:rPr>
        <w:t xml:space="preserve"> </w:t>
      </w:r>
      <w:proofErr w:type="spellStart"/>
      <w:r w:rsidRPr="00146CEA">
        <w:rPr>
          <w:rFonts w:cstheme="minorHAnsi"/>
          <w:b/>
          <w:bCs/>
          <w:i/>
          <w:sz w:val="20"/>
          <w:szCs w:val="20"/>
        </w:rPr>
        <w:t>coli</w:t>
      </w:r>
      <w:proofErr w:type="spellEnd"/>
      <w:r w:rsidRPr="00146CEA">
        <w:rPr>
          <w:rFonts w:cstheme="minorHAnsi"/>
          <w:b/>
          <w:bCs/>
          <w:sz w:val="20"/>
          <w:szCs w:val="20"/>
        </w:rPr>
        <w:t xml:space="preserve"> (UFC/100 ml) detectados en los ríos monitoreados en la Cuenca del Lago de Amatitlán durante el mes de </w:t>
      </w:r>
      <w:r w:rsidR="007A630F">
        <w:rPr>
          <w:rFonts w:cstheme="minorHAnsi"/>
          <w:b/>
          <w:bCs/>
          <w:sz w:val="20"/>
          <w:szCs w:val="20"/>
        </w:rPr>
        <w:t>septiembre</w:t>
      </w:r>
      <w:r w:rsidR="00A66F63" w:rsidRPr="00146CEA">
        <w:rPr>
          <w:rFonts w:cstheme="minorHAnsi"/>
          <w:b/>
          <w:bCs/>
          <w:sz w:val="20"/>
          <w:szCs w:val="20"/>
        </w:rPr>
        <w:t>,</w:t>
      </w:r>
      <w:r w:rsidRPr="00146CEA">
        <w:rPr>
          <w:rFonts w:cstheme="minorHAnsi"/>
          <w:b/>
          <w:bCs/>
          <w:sz w:val="20"/>
          <w:szCs w:val="20"/>
        </w:rPr>
        <w:t xml:space="preserve"> </w:t>
      </w:r>
      <w:r w:rsidR="00623CE5">
        <w:rPr>
          <w:rFonts w:cstheme="minorHAnsi"/>
          <w:b/>
          <w:bCs/>
          <w:sz w:val="20"/>
          <w:szCs w:val="20"/>
        </w:rPr>
        <w:t>2023</w:t>
      </w:r>
      <w:r w:rsidRPr="00146CEA">
        <w:rPr>
          <w:rFonts w:cstheme="minorHAnsi"/>
          <w:b/>
          <w:bCs/>
          <w:sz w:val="20"/>
          <w:szCs w:val="20"/>
        </w:rPr>
        <w:t>.</w:t>
      </w:r>
    </w:p>
    <w:p w14:paraId="79F62C39" w14:textId="3DBFF56B" w:rsidR="00A674DD" w:rsidRDefault="005D43AE" w:rsidP="001C7931">
      <w:pPr>
        <w:spacing w:after="120"/>
        <w:mirrorIndents/>
        <w:jc w:val="center"/>
        <w:rPr>
          <w:rFonts w:cstheme="minorHAnsi"/>
        </w:rPr>
      </w:pPr>
      <w:r>
        <w:rPr>
          <w:noProof/>
        </w:rPr>
        <w:drawing>
          <wp:inline distT="0" distB="0" distL="0" distR="0" wp14:anchorId="0836F206" wp14:editId="01B0131F">
            <wp:extent cx="5991225" cy="3429000"/>
            <wp:effectExtent l="0" t="0" r="9525" b="0"/>
            <wp:docPr id="961989640" name="Gráfico 1">
              <a:extLst xmlns:a="http://schemas.openxmlformats.org/drawingml/2006/main">
                <a:ext uri="{FF2B5EF4-FFF2-40B4-BE49-F238E27FC236}">
                  <a16:creationId xmlns:a16="http://schemas.microsoft.com/office/drawing/2014/main" id="{E3668E36-812B-42F4-A5D3-6FB5A10661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04EE82F1"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623CE5">
        <w:rPr>
          <w:rFonts w:cstheme="minorHAnsi"/>
          <w:b/>
          <w:bCs/>
          <w:sz w:val="18"/>
          <w:szCs w:val="18"/>
        </w:rPr>
        <w:t>2023</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7" w:name="_Toc141362006"/>
      <w:bookmarkStart w:id="18" w:name="_Hlk70879572"/>
      <w:r w:rsidRPr="00075DD6">
        <w:rPr>
          <w:rFonts w:asciiTheme="minorHAnsi" w:hAnsiTheme="minorHAnsi" w:cstheme="minorHAnsi"/>
          <w:color w:val="1F497D" w:themeColor="text2"/>
          <w:sz w:val="28"/>
        </w:rPr>
        <w:lastRenderedPageBreak/>
        <w:t>CAPÍTULO II: INFORME DEL ESTADO ECOLÓGICO DEL LAGO DE AMATITLÁN</w:t>
      </w:r>
      <w:bookmarkEnd w:id="17"/>
    </w:p>
    <w:bookmarkEnd w:id="18"/>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038FDDBB"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7A630F">
        <w:rPr>
          <w:rFonts w:cstheme="minorHAnsi"/>
        </w:rPr>
        <w:t>Septiembre</w:t>
      </w:r>
      <w:r w:rsidR="00623CE5">
        <w:rPr>
          <w:rFonts w:cstheme="minorHAnsi"/>
        </w:rPr>
        <w:t>2023</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 xml:space="preserve">io </w:t>
            </w:r>
            <w:proofErr w:type="spellStart"/>
            <w:r w:rsidRPr="00152078">
              <w:rPr>
                <w:rFonts w:ascii="Corbel" w:hAnsi="Corbel"/>
                <w:sz w:val="20"/>
                <w:szCs w:val="20"/>
              </w:rPr>
              <w:t>michatoya</w:t>
            </w:r>
            <w:proofErr w:type="spellEnd"/>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3792B06A"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623CE5">
        <w:rPr>
          <w:rFonts w:cstheme="minorHAnsi"/>
          <w:b/>
          <w:bCs/>
          <w:sz w:val="18"/>
          <w:szCs w:val="18"/>
        </w:rPr>
        <w:t>2023</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Biológicos: </w:t>
      </w:r>
      <w:proofErr w:type="spellStart"/>
      <w:r w:rsidRPr="006E2268">
        <w:rPr>
          <w:rFonts w:cstheme="minorHAnsi"/>
        </w:rPr>
        <w:t>biovolumen</w:t>
      </w:r>
      <w:proofErr w:type="spellEnd"/>
      <w:r w:rsidRPr="006E2268">
        <w:rPr>
          <w:rFonts w:cstheme="minorHAnsi"/>
        </w:rPr>
        <w:t xml:space="preserve"> de microalgas (cianobacterias</w:t>
      </w:r>
      <w:r w:rsidR="00A66F63" w:rsidRPr="006E2268">
        <w:rPr>
          <w:rFonts w:cstheme="minorHAnsi"/>
        </w:rPr>
        <w:t>), conteos</w:t>
      </w:r>
      <w:r w:rsidR="00744F9D">
        <w:rPr>
          <w:rFonts w:cstheme="minorHAnsi"/>
        </w:rPr>
        <w:t xml:space="preserve"> de fitoplancton y zooplancton.</w:t>
      </w:r>
    </w:p>
    <w:p w14:paraId="53F7E47F" w14:textId="28538463" w:rsidR="006E034C" w:rsidRPr="001F124D" w:rsidRDefault="006E034C" w:rsidP="00C93278">
      <w:pPr>
        <w:pStyle w:val="Prrafodelista"/>
        <w:numPr>
          <w:ilvl w:val="0"/>
          <w:numId w:val="11"/>
        </w:numPr>
        <w:spacing w:after="0"/>
        <w:ind w:left="714" w:hanging="357"/>
        <w:mirrorIndents/>
        <w:jc w:val="both"/>
        <w:rPr>
          <w:rFonts w:cstheme="minorHAnsi"/>
        </w:rPr>
      </w:pPr>
      <w:r>
        <w:rPr>
          <w:rFonts w:cstheme="minorHAnsi"/>
        </w:rPr>
        <w:t xml:space="preserve">Además de colecta de peces e identificación para análisis. </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656192" behindDoc="0" locked="0" layoutInCell="1" allowOverlap="1" wp14:anchorId="0DB31645" wp14:editId="60525F5E">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6698890D"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7A630F">
        <w:rPr>
          <w:rFonts w:cstheme="minorHAnsi"/>
          <w:b/>
          <w:sz w:val="20"/>
          <w:szCs w:val="20"/>
        </w:rPr>
        <w:t>Septiembre</w:t>
      </w:r>
      <w:r w:rsidR="00623CE5">
        <w:rPr>
          <w:rFonts w:cstheme="minorHAnsi"/>
          <w:b/>
          <w:sz w:val="20"/>
          <w:szCs w:val="20"/>
        </w:rPr>
        <w:t>2023</w:t>
      </w:r>
      <w:r w:rsidRPr="00132235">
        <w:rPr>
          <w:rFonts w:cstheme="minorHAnsi"/>
          <w:b/>
          <w:sz w:val="20"/>
          <w:szCs w:val="20"/>
        </w:rPr>
        <w:t>.</w:t>
      </w:r>
    </w:p>
    <w:p w14:paraId="28242CA5" w14:textId="77777777" w:rsidR="00075DD6" w:rsidRDefault="00075DD6" w:rsidP="00C93278">
      <w:pPr>
        <w:rPr>
          <w:lang w:eastAsia="es-GT"/>
        </w:rPr>
      </w:pP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1"/>
        <w:gridCol w:w="831"/>
        <w:gridCol w:w="1518"/>
        <w:gridCol w:w="1039"/>
        <w:gridCol w:w="499"/>
        <w:gridCol w:w="609"/>
        <w:gridCol w:w="730"/>
        <w:gridCol w:w="506"/>
        <w:gridCol w:w="722"/>
        <w:gridCol w:w="609"/>
        <w:gridCol w:w="609"/>
        <w:gridCol w:w="1039"/>
      </w:tblGrid>
      <w:tr w:rsidR="0013051C" w:rsidRPr="00B3564C" w14:paraId="5CA12235" w14:textId="77777777" w:rsidTr="00C526ED">
        <w:trPr>
          <w:trHeight w:val="196"/>
        </w:trPr>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7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mts</w:t>
            </w:r>
            <w:proofErr w:type="spellEnd"/>
            <w:r w:rsidRPr="00B3564C">
              <w:rPr>
                <w:rFonts w:cstheme="minorHAnsi"/>
                <w:b/>
                <w:bCs/>
                <w:sz w:val="14"/>
                <w:szCs w:val="14"/>
                <w:lang w:eastAsia="es-GT"/>
              </w:rPr>
              <w:t>)</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μ</w:t>
            </w:r>
            <w:r w:rsidR="00B3564C" w:rsidRPr="00B3564C">
              <w:rPr>
                <w:rFonts w:cstheme="minorHAnsi"/>
                <w:b/>
                <w:bCs/>
                <w:sz w:val="14"/>
                <w:szCs w:val="14"/>
                <w:lang w:eastAsia="es-GT"/>
              </w:rPr>
              <w:t>S</w:t>
            </w:r>
            <w:proofErr w:type="spellEnd"/>
            <w:r w:rsidR="00B3564C" w:rsidRPr="00B3564C">
              <w:rPr>
                <w:rFonts w:cstheme="minorHAnsi"/>
                <w:b/>
                <w:bCs/>
                <w:sz w:val="14"/>
                <w:szCs w:val="14"/>
                <w:lang w:eastAsia="es-GT"/>
              </w:rPr>
              <w:t>/cm)</w:t>
            </w: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75033B" w:rsidRPr="00B3564C" w14:paraId="0AEE39BD" w14:textId="77777777" w:rsidTr="00C526ED">
        <w:trPr>
          <w:trHeight w:val="310"/>
        </w:trPr>
        <w:tc>
          <w:tcPr>
            <w:tcW w:w="597" w:type="pct"/>
            <w:tcBorders>
              <w:top w:val="single" w:sz="4" w:space="0" w:color="auto"/>
              <w:left w:val="single" w:sz="4" w:space="0" w:color="auto"/>
              <w:bottom w:val="single" w:sz="4" w:space="0" w:color="auto"/>
              <w:right w:val="single" w:sz="4" w:space="0" w:color="auto"/>
            </w:tcBorders>
            <w:noWrap/>
            <w:vAlign w:val="center"/>
          </w:tcPr>
          <w:p w14:paraId="2CAA235F" w14:textId="7DBA38EB" w:rsidR="0075033B" w:rsidRPr="002F07AE" w:rsidRDefault="0075033B" w:rsidP="0075033B">
            <w:pPr>
              <w:spacing w:after="0" w:line="240" w:lineRule="auto"/>
              <w:jc w:val="center"/>
              <w:rPr>
                <w:rFonts w:cstheme="minorHAnsi"/>
                <w:sz w:val="18"/>
                <w:szCs w:val="18"/>
              </w:rPr>
            </w:pPr>
            <w:r w:rsidRPr="0075033B">
              <w:rPr>
                <w:rFonts w:cstheme="minorHAnsi"/>
                <w:sz w:val="18"/>
                <w:szCs w:val="18"/>
              </w:rPr>
              <w:t>4/09/2023</w:t>
            </w:r>
          </w:p>
        </w:tc>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6C26921E" w:rsidR="0075033B" w:rsidRPr="002F07AE" w:rsidRDefault="0075033B" w:rsidP="0075033B">
            <w:pPr>
              <w:spacing w:after="0" w:line="240" w:lineRule="auto"/>
              <w:jc w:val="center"/>
              <w:rPr>
                <w:rFonts w:cstheme="minorHAnsi"/>
                <w:sz w:val="18"/>
                <w:szCs w:val="18"/>
              </w:rPr>
            </w:pPr>
            <w:r w:rsidRPr="0075033B">
              <w:rPr>
                <w:rFonts w:cstheme="minorHAnsi"/>
                <w:sz w:val="18"/>
                <w:szCs w:val="18"/>
              </w:rPr>
              <w:t>10:29</w:t>
            </w:r>
          </w:p>
        </w:tc>
        <w:tc>
          <w:tcPr>
            <w:tcW w:w="767" w:type="pct"/>
            <w:vMerge w:val="restart"/>
            <w:tcBorders>
              <w:top w:val="single" w:sz="4" w:space="0" w:color="auto"/>
              <w:left w:val="single" w:sz="4" w:space="0" w:color="auto"/>
              <w:right w:val="single" w:sz="4" w:space="0" w:color="auto"/>
            </w:tcBorders>
            <w:noWrap/>
            <w:vAlign w:val="bottom"/>
          </w:tcPr>
          <w:p w14:paraId="09678069" w14:textId="77777777" w:rsidR="0075033B" w:rsidRPr="002F07AE" w:rsidRDefault="0075033B" w:rsidP="0075033B">
            <w:pPr>
              <w:spacing w:after="0" w:line="240" w:lineRule="auto"/>
              <w:jc w:val="center"/>
              <w:rPr>
                <w:rFonts w:cstheme="minorHAnsi"/>
                <w:sz w:val="18"/>
                <w:szCs w:val="18"/>
              </w:rPr>
            </w:pPr>
            <w:r w:rsidRPr="002F07AE">
              <w:rPr>
                <w:rFonts w:cstheme="minorHAnsi"/>
                <w:sz w:val="18"/>
                <w:szCs w:val="18"/>
              </w:rPr>
              <w:t>Este centro</w:t>
            </w:r>
          </w:p>
          <w:p w14:paraId="62B5E5CE" w14:textId="77777777" w:rsidR="0075033B" w:rsidRPr="002F07AE" w:rsidRDefault="0075033B" w:rsidP="0075033B">
            <w:pPr>
              <w:spacing w:after="0" w:line="240" w:lineRule="auto"/>
              <w:jc w:val="center"/>
              <w:rPr>
                <w:rFonts w:cstheme="minorHAnsi"/>
                <w:sz w:val="18"/>
                <w:szCs w:val="18"/>
              </w:rPr>
            </w:pPr>
          </w:p>
          <w:p w14:paraId="773DE95F" w14:textId="77777777" w:rsidR="0075033B" w:rsidRPr="002F07AE" w:rsidRDefault="0075033B" w:rsidP="0075033B">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1D2EE40A" w14:textId="3B2CE154" w:rsidR="0075033B" w:rsidRPr="002F07AE" w:rsidRDefault="0075033B" w:rsidP="0075033B">
            <w:pPr>
              <w:spacing w:after="0" w:line="240" w:lineRule="auto"/>
              <w:jc w:val="center"/>
              <w:rPr>
                <w:rFonts w:cstheme="minorHAnsi"/>
                <w:sz w:val="18"/>
                <w:szCs w:val="18"/>
              </w:rPr>
            </w:pPr>
            <w:r w:rsidRPr="002F07AE">
              <w:rPr>
                <w:rFonts w:cstheme="minorHAnsi"/>
                <w:sz w:val="18"/>
                <w:szCs w:val="18"/>
              </w:rPr>
              <w:t>0</w:t>
            </w:r>
          </w:p>
        </w:tc>
        <w:tc>
          <w:tcPr>
            <w:tcW w:w="2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6E4DE7AE" w:rsidR="0075033B" w:rsidRPr="002F07AE" w:rsidRDefault="0075033B" w:rsidP="0075033B">
            <w:pPr>
              <w:spacing w:after="0" w:line="240" w:lineRule="auto"/>
              <w:jc w:val="center"/>
              <w:rPr>
                <w:rFonts w:cstheme="minorHAnsi"/>
                <w:sz w:val="18"/>
                <w:szCs w:val="18"/>
              </w:rPr>
            </w:pPr>
            <w:r w:rsidRPr="0075033B">
              <w:rPr>
                <w:rFonts w:cstheme="minorHAnsi"/>
                <w:sz w:val="18"/>
                <w:szCs w:val="18"/>
              </w:rPr>
              <w:t>9.5</w:t>
            </w:r>
          </w:p>
        </w:tc>
        <w:tc>
          <w:tcPr>
            <w:tcW w:w="308" w:type="pct"/>
            <w:tcBorders>
              <w:top w:val="single" w:sz="4" w:space="0" w:color="000000"/>
              <w:left w:val="nil"/>
              <w:bottom w:val="single" w:sz="4" w:space="0" w:color="000000"/>
              <w:right w:val="single" w:sz="4" w:space="0" w:color="000000"/>
            </w:tcBorders>
            <w:shd w:val="clear" w:color="auto" w:fill="auto"/>
            <w:noWrap/>
            <w:vAlign w:val="center"/>
          </w:tcPr>
          <w:p w14:paraId="315D72E9" w14:textId="3DBDF1C0" w:rsidR="0075033B" w:rsidRPr="002F07AE" w:rsidRDefault="0075033B" w:rsidP="0075033B">
            <w:pPr>
              <w:spacing w:after="0" w:line="240" w:lineRule="auto"/>
              <w:jc w:val="center"/>
              <w:rPr>
                <w:rFonts w:cstheme="minorHAnsi"/>
                <w:sz w:val="18"/>
                <w:szCs w:val="18"/>
              </w:rPr>
            </w:pPr>
            <w:r w:rsidRPr="0075033B">
              <w:rPr>
                <w:rFonts w:cstheme="minorHAnsi"/>
                <w:sz w:val="18"/>
                <w:szCs w:val="18"/>
              </w:rPr>
              <w:t>26.53</w:t>
            </w:r>
          </w:p>
        </w:tc>
        <w:tc>
          <w:tcPr>
            <w:tcW w:w="369" w:type="pct"/>
            <w:tcBorders>
              <w:top w:val="single" w:sz="4" w:space="0" w:color="000000"/>
              <w:left w:val="nil"/>
              <w:bottom w:val="single" w:sz="4" w:space="0" w:color="000000"/>
              <w:right w:val="single" w:sz="4" w:space="0" w:color="000000"/>
            </w:tcBorders>
            <w:shd w:val="clear" w:color="auto" w:fill="auto"/>
            <w:noWrap/>
            <w:vAlign w:val="center"/>
          </w:tcPr>
          <w:p w14:paraId="690E263D" w14:textId="3AF03030" w:rsidR="0075033B" w:rsidRPr="002F07AE" w:rsidRDefault="0075033B" w:rsidP="0075033B">
            <w:pPr>
              <w:spacing w:after="0" w:line="240" w:lineRule="auto"/>
              <w:jc w:val="center"/>
              <w:rPr>
                <w:rFonts w:cstheme="minorHAnsi"/>
                <w:sz w:val="18"/>
                <w:szCs w:val="18"/>
              </w:rPr>
            </w:pPr>
            <w:r w:rsidRPr="0075033B">
              <w:rPr>
                <w:rFonts w:cstheme="minorHAnsi"/>
                <w:sz w:val="18"/>
                <w:szCs w:val="18"/>
              </w:rPr>
              <w:t>565.5</w:t>
            </w:r>
          </w:p>
        </w:tc>
        <w:tc>
          <w:tcPr>
            <w:tcW w:w="256" w:type="pct"/>
            <w:tcBorders>
              <w:top w:val="single" w:sz="4" w:space="0" w:color="000000"/>
              <w:left w:val="nil"/>
              <w:bottom w:val="single" w:sz="4" w:space="0" w:color="000000"/>
              <w:right w:val="single" w:sz="4" w:space="0" w:color="000000"/>
            </w:tcBorders>
            <w:shd w:val="clear" w:color="auto" w:fill="auto"/>
            <w:noWrap/>
            <w:vAlign w:val="center"/>
          </w:tcPr>
          <w:p w14:paraId="5EDDEAF1" w14:textId="2B756852"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0.26</w:t>
            </w:r>
          </w:p>
        </w:tc>
        <w:tc>
          <w:tcPr>
            <w:tcW w:w="365" w:type="pct"/>
            <w:tcBorders>
              <w:top w:val="single" w:sz="4" w:space="0" w:color="000000"/>
              <w:left w:val="nil"/>
              <w:bottom w:val="single" w:sz="4" w:space="0" w:color="000000"/>
              <w:right w:val="single" w:sz="4" w:space="0" w:color="000000"/>
            </w:tcBorders>
            <w:shd w:val="clear" w:color="auto" w:fill="auto"/>
            <w:noWrap/>
            <w:vAlign w:val="center"/>
          </w:tcPr>
          <w:p w14:paraId="028B1844" w14:textId="522FE52F" w:rsidR="0075033B" w:rsidRPr="002F07AE" w:rsidRDefault="0075033B" w:rsidP="0075033B">
            <w:pPr>
              <w:spacing w:after="0" w:line="240" w:lineRule="auto"/>
              <w:jc w:val="center"/>
              <w:rPr>
                <w:rFonts w:cstheme="minorHAnsi"/>
                <w:sz w:val="18"/>
                <w:szCs w:val="18"/>
              </w:rPr>
            </w:pPr>
            <w:r w:rsidRPr="0075033B">
              <w:rPr>
                <w:rFonts w:cstheme="minorHAnsi"/>
                <w:sz w:val="18"/>
                <w:szCs w:val="18"/>
              </w:rPr>
              <w:t>282.8</w:t>
            </w:r>
          </w:p>
        </w:tc>
        <w:tc>
          <w:tcPr>
            <w:tcW w:w="308" w:type="pct"/>
            <w:tcBorders>
              <w:top w:val="single" w:sz="4" w:space="0" w:color="000000"/>
              <w:left w:val="nil"/>
              <w:bottom w:val="single" w:sz="4" w:space="0" w:color="000000"/>
              <w:right w:val="single" w:sz="4" w:space="0" w:color="000000"/>
            </w:tcBorders>
            <w:shd w:val="clear" w:color="auto" w:fill="auto"/>
            <w:vAlign w:val="center"/>
          </w:tcPr>
          <w:p w14:paraId="2D2E8DB8" w14:textId="12781C49" w:rsidR="0075033B" w:rsidRPr="002F07AE" w:rsidRDefault="0075033B" w:rsidP="0075033B">
            <w:pPr>
              <w:spacing w:after="0" w:line="240" w:lineRule="auto"/>
              <w:jc w:val="center"/>
              <w:rPr>
                <w:rFonts w:cstheme="minorHAnsi"/>
                <w:sz w:val="18"/>
                <w:szCs w:val="18"/>
              </w:rPr>
            </w:pPr>
            <w:r w:rsidRPr="0075033B">
              <w:rPr>
                <w:rFonts w:cstheme="minorHAnsi"/>
                <w:sz w:val="18"/>
                <w:szCs w:val="18"/>
              </w:rPr>
              <w:t>12.6</w:t>
            </w:r>
          </w:p>
        </w:tc>
        <w:tc>
          <w:tcPr>
            <w:tcW w:w="308" w:type="pct"/>
            <w:tcBorders>
              <w:top w:val="single" w:sz="4" w:space="0" w:color="000000"/>
              <w:left w:val="nil"/>
              <w:bottom w:val="single" w:sz="4" w:space="0" w:color="000000"/>
              <w:right w:val="single" w:sz="4" w:space="0" w:color="000000"/>
            </w:tcBorders>
            <w:shd w:val="clear" w:color="auto" w:fill="auto"/>
            <w:vAlign w:val="center"/>
          </w:tcPr>
          <w:p w14:paraId="6DFF9B58" w14:textId="24E1D8B0" w:rsidR="0075033B" w:rsidRPr="002F07AE" w:rsidRDefault="0075033B" w:rsidP="0075033B">
            <w:pPr>
              <w:spacing w:after="0" w:line="240" w:lineRule="auto"/>
              <w:jc w:val="center"/>
              <w:rPr>
                <w:rFonts w:cstheme="minorHAnsi"/>
                <w:sz w:val="18"/>
                <w:szCs w:val="18"/>
              </w:rPr>
            </w:pPr>
            <w:r w:rsidRPr="0075033B">
              <w:rPr>
                <w:rFonts w:cstheme="minorHAnsi"/>
                <w:sz w:val="18"/>
                <w:szCs w:val="18"/>
              </w:rPr>
              <w:t>180.8</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0742AC4F"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0.85</w:t>
            </w:r>
          </w:p>
        </w:tc>
      </w:tr>
      <w:tr w:rsidR="0075033B" w:rsidRPr="00B3564C" w14:paraId="55DF684C" w14:textId="77777777" w:rsidTr="00C526ED">
        <w:trPr>
          <w:trHeight w:val="139"/>
        </w:trPr>
        <w:tc>
          <w:tcPr>
            <w:tcW w:w="597" w:type="pct"/>
            <w:tcBorders>
              <w:top w:val="single" w:sz="4" w:space="0" w:color="auto"/>
              <w:left w:val="single" w:sz="4" w:space="0" w:color="auto"/>
              <w:bottom w:val="single" w:sz="4" w:space="0" w:color="auto"/>
              <w:right w:val="single" w:sz="4" w:space="0" w:color="auto"/>
            </w:tcBorders>
            <w:noWrap/>
            <w:vAlign w:val="center"/>
          </w:tcPr>
          <w:p w14:paraId="7029D057" w14:textId="1EC087C1" w:rsidR="0075033B" w:rsidRPr="002F07AE" w:rsidRDefault="0075033B" w:rsidP="0075033B">
            <w:pPr>
              <w:spacing w:after="0" w:line="240" w:lineRule="auto"/>
              <w:jc w:val="center"/>
              <w:rPr>
                <w:rFonts w:cstheme="minorHAnsi"/>
                <w:sz w:val="18"/>
                <w:szCs w:val="18"/>
              </w:rPr>
            </w:pPr>
            <w:r w:rsidRPr="0075033B">
              <w:rPr>
                <w:rFonts w:cstheme="minorHAnsi"/>
                <w:sz w:val="18"/>
                <w:szCs w:val="18"/>
              </w:rPr>
              <w:t>4/09/2023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6F277DD8" w14:textId="5B24BE85" w:rsidR="0075033B" w:rsidRPr="002F07AE" w:rsidRDefault="0075033B" w:rsidP="0075033B">
            <w:pPr>
              <w:spacing w:after="0" w:line="240" w:lineRule="auto"/>
              <w:jc w:val="center"/>
              <w:rPr>
                <w:rFonts w:cstheme="minorHAnsi"/>
                <w:sz w:val="18"/>
                <w:szCs w:val="18"/>
              </w:rPr>
            </w:pPr>
            <w:r w:rsidRPr="0075033B">
              <w:rPr>
                <w:rFonts w:cstheme="minorHAnsi"/>
                <w:sz w:val="18"/>
                <w:szCs w:val="18"/>
              </w:rPr>
              <w:t>10:37</w:t>
            </w:r>
          </w:p>
        </w:tc>
        <w:tc>
          <w:tcPr>
            <w:tcW w:w="767" w:type="pct"/>
            <w:vMerge/>
            <w:tcBorders>
              <w:left w:val="single" w:sz="4" w:space="0" w:color="auto"/>
              <w:right w:val="single" w:sz="4" w:space="0" w:color="auto"/>
            </w:tcBorders>
            <w:noWrap/>
            <w:vAlign w:val="bottom"/>
          </w:tcPr>
          <w:p w14:paraId="5913BFA7" w14:textId="77777777" w:rsidR="0075033B" w:rsidRPr="002F07AE" w:rsidRDefault="0075033B" w:rsidP="0075033B">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65AC50FE" w14:textId="519A9FDB" w:rsidR="0075033B" w:rsidRPr="002F07AE" w:rsidRDefault="0075033B" w:rsidP="0075033B">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1EAC0C9F" w14:textId="23D91A68" w:rsidR="0075033B" w:rsidRPr="002F07AE" w:rsidRDefault="0075033B" w:rsidP="0075033B">
            <w:pPr>
              <w:spacing w:after="0" w:line="240" w:lineRule="auto"/>
              <w:jc w:val="center"/>
              <w:rPr>
                <w:rFonts w:cstheme="minorHAnsi"/>
                <w:sz w:val="18"/>
                <w:szCs w:val="18"/>
              </w:rPr>
            </w:pPr>
            <w:r w:rsidRPr="0075033B">
              <w:rPr>
                <w:rFonts w:cstheme="minorHAnsi"/>
                <w:sz w:val="18"/>
                <w:szCs w:val="18"/>
              </w:rPr>
              <w:t>9.2</w:t>
            </w:r>
          </w:p>
        </w:tc>
        <w:tc>
          <w:tcPr>
            <w:tcW w:w="308" w:type="pct"/>
            <w:tcBorders>
              <w:top w:val="nil"/>
              <w:left w:val="nil"/>
              <w:bottom w:val="single" w:sz="4" w:space="0" w:color="000000"/>
              <w:right w:val="single" w:sz="4" w:space="0" w:color="000000"/>
            </w:tcBorders>
            <w:shd w:val="clear" w:color="auto" w:fill="auto"/>
            <w:noWrap/>
            <w:vAlign w:val="center"/>
          </w:tcPr>
          <w:p w14:paraId="496CFC43" w14:textId="5AD6DB1A" w:rsidR="0075033B" w:rsidRPr="002F07AE" w:rsidRDefault="0075033B" w:rsidP="0075033B">
            <w:pPr>
              <w:spacing w:after="0" w:line="240" w:lineRule="auto"/>
              <w:jc w:val="center"/>
              <w:rPr>
                <w:rFonts w:cstheme="minorHAnsi"/>
                <w:sz w:val="18"/>
                <w:szCs w:val="18"/>
              </w:rPr>
            </w:pPr>
            <w:r w:rsidRPr="0075033B">
              <w:rPr>
                <w:rFonts w:cstheme="minorHAnsi"/>
                <w:sz w:val="18"/>
                <w:szCs w:val="18"/>
              </w:rPr>
              <w:t>25.38</w:t>
            </w:r>
          </w:p>
        </w:tc>
        <w:tc>
          <w:tcPr>
            <w:tcW w:w="369" w:type="pct"/>
            <w:tcBorders>
              <w:top w:val="nil"/>
              <w:left w:val="nil"/>
              <w:bottom w:val="single" w:sz="4" w:space="0" w:color="000000"/>
              <w:right w:val="single" w:sz="4" w:space="0" w:color="000000"/>
            </w:tcBorders>
            <w:shd w:val="clear" w:color="auto" w:fill="auto"/>
            <w:noWrap/>
            <w:vAlign w:val="center"/>
          </w:tcPr>
          <w:p w14:paraId="751681A2" w14:textId="7FA04DAE" w:rsidR="0075033B" w:rsidRPr="002F07AE" w:rsidRDefault="0075033B" w:rsidP="0075033B">
            <w:pPr>
              <w:spacing w:after="0" w:line="240" w:lineRule="auto"/>
              <w:jc w:val="center"/>
              <w:rPr>
                <w:rFonts w:cstheme="minorHAnsi"/>
                <w:sz w:val="18"/>
                <w:szCs w:val="18"/>
              </w:rPr>
            </w:pPr>
            <w:r w:rsidRPr="0075033B">
              <w:rPr>
                <w:rFonts w:cstheme="minorHAnsi"/>
                <w:sz w:val="18"/>
                <w:szCs w:val="18"/>
              </w:rPr>
              <w:t>574.7</w:t>
            </w:r>
          </w:p>
        </w:tc>
        <w:tc>
          <w:tcPr>
            <w:tcW w:w="256" w:type="pct"/>
            <w:tcBorders>
              <w:top w:val="nil"/>
              <w:left w:val="nil"/>
              <w:bottom w:val="single" w:sz="4" w:space="0" w:color="000000"/>
              <w:right w:val="single" w:sz="4" w:space="0" w:color="000000"/>
            </w:tcBorders>
            <w:shd w:val="clear" w:color="auto" w:fill="auto"/>
            <w:noWrap/>
            <w:vAlign w:val="center"/>
          </w:tcPr>
          <w:p w14:paraId="7B78283F" w14:textId="43D1193A"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0.26</w:t>
            </w:r>
          </w:p>
        </w:tc>
        <w:tc>
          <w:tcPr>
            <w:tcW w:w="365" w:type="pct"/>
            <w:tcBorders>
              <w:top w:val="nil"/>
              <w:left w:val="nil"/>
              <w:bottom w:val="single" w:sz="4" w:space="0" w:color="000000"/>
              <w:right w:val="single" w:sz="4" w:space="0" w:color="000000"/>
            </w:tcBorders>
            <w:shd w:val="clear" w:color="auto" w:fill="auto"/>
            <w:noWrap/>
            <w:vAlign w:val="center"/>
          </w:tcPr>
          <w:p w14:paraId="4BACF797" w14:textId="47C19A37" w:rsidR="0075033B" w:rsidRPr="002F07AE" w:rsidRDefault="0075033B" w:rsidP="0075033B">
            <w:pPr>
              <w:spacing w:after="0" w:line="240" w:lineRule="auto"/>
              <w:jc w:val="center"/>
              <w:rPr>
                <w:rFonts w:cstheme="minorHAnsi"/>
                <w:sz w:val="18"/>
                <w:szCs w:val="18"/>
              </w:rPr>
            </w:pPr>
            <w:r w:rsidRPr="0075033B">
              <w:rPr>
                <w:rFonts w:cstheme="minorHAnsi"/>
                <w:sz w:val="18"/>
                <w:szCs w:val="18"/>
              </w:rPr>
              <w:t>287.4</w:t>
            </w:r>
          </w:p>
        </w:tc>
        <w:tc>
          <w:tcPr>
            <w:tcW w:w="308" w:type="pct"/>
            <w:tcBorders>
              <w:top w:val="nil"/>
              <w:left w:val="nil"/>
              <w:bottom w:val="single" w:sz="4" w:space="0" w:color="000000"/>
              <w:right w:val="single" w:sz="4" w:space="0" w:color="000000"/>
            </w:tcBorders>
            <w:shd w:val="clear" w:color="auto" w:fill="auto"/>
            <w:vAlign w:val="center"/>
          </w:tcPr>
          <w:p w14:paraId="45A33BB0" w14:textId="69460925" w:rsidR="0075033B" w:rsidRPr="002F07AE" w:rsidRDefault="0075033B" w:rsidP="0075033B">
            <w:pPr>
              <w:spacing w:after="0" w:line="240" w:lineRule="auto"/>
              <w:jc w:val="center"/>
              <w:rPr>
                <w:rFonts w:cstheme="minorHAnsi"/>
                <w:sz w:val="18"/>
                <w:szCs w:val="18"/>
              </w:rPr>
            </w:pPr>
            <w:r w:rsidRPr="0075033B">
              <w:rPr>
                <w:rFonts w:cstheme="minorHAnsi"/>
                <w:sz w:val="18"/>
                <w:szCs w:val="18"/>
              </w:rPr>
              <w:t>2.69</w:t>
            </w:r>
          </w:p>
        </w:tc>
        <w:tc>
          <w:tcPr>
            <w:tcW w:w="308" w:type="pct"/>
            <w:tcBorders>
              <w:top w:val="nil"/>
              <w:left w:val="nil"/>
              <w:bottom w:val="single" w:sz="4" w:space="0" w:color="000000"/>
              <w:right w:val="single" w:sz="4" w:space="0" w:color="000000"/>
            </w:tcBorders>
            <w:shd w:val="clear" w:color="auto" w:fill="auto"/>
            <w:vAlign w:val="center"/>
          </w:tcPr>
          <w:p w14:paraId="2235B4FE" w14:textId="3ED9B020" w:rsidR="0075033B" w:rsidRPr="002F07AE" w:rsidRDefault="0075033B" w:rsidP="0075033B">
            <w:pPr>
              <w:spacing w:after="0" w:line="240" w:lineRule="auto"/>
              <w:jc w:val="center"/>
              <w:rPr>
                <w:rFonts w:cstheme="minorHAnsi"/>
                <w:sz w:val="18"/>
                <w:szCs w:val="18"/>
              </w:rPr>
            </w:pPr>
            <w:r w:rsidRPr="0075033B">
              <w:rPr>
                <w:rFonts w:cstheme="minorHAnsi"/>
                <w:sz w:val="18"/>
                <w:szCs w:val="18"/>
              </w:rPr>
              <w:t>37.6</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16D36E4" w14:textId="404693BE" w:rsidR="0075033B" w:rsidRPr="002F07AE" w:rsidRDefault="0075033B" w:rsidP="0075033B">
            <w:pPr>
              <w:spacing w:after="0" w:line="240" w:lineRule="auto"/>
              <w:jc w:val="center"/>
              <w:rPr>
                <w:rFonts w:cstheme="minorHAnsi"/>
                <w:sz w:val="18"/>
                <w:szCs w:val="18"/>
              </w:rPr>
            </w:pPr>
            <w:r w:rsidRPr="0075033B">
              <w:rPr>
                <w:rFonts w:cstheme="minorHAnsi"/>
                <w:sz w:val="18"/>
                <w:szCs w:val="18"/>
              </w:rPr>
              <w:t>NA</w:t>
            </w:r>
          </w:p>
        </w:tc>
      </w:tr>
      <w:tr w:rsidR="0075033B" w:rsidRPr="00B3564C" w14:paraId="3923150C" w14:textId="77777777" w:rsidTr="00C526ED">
        <w:trPr>
          <w:trHeight w:val="414"/>
        </w:trPr>
        <w:tc>
          <w:tcPr>
            <w:tcW w:w="597" w:type="pct"/>
            <w:tcBorders>
              <w:top w:val="single" w:sz="4" w:space="0" w:color="auto"/>
              <w:left w:val="single" w:sz="4" w:space="0" w:color="auto"/>
              <w:bottom w:val="single" w:sz="4" w:space="0" w:color="auto"/>
              <w:right w:val="single" w:sz="4" w:space="0" w:color="auto"/>
            </w:tcBorders>
            <w:noWrap/>
            <w:vAlign w:val="center"/>
          </w:tcPr>
          <w:p w14:paraId="76B11089" w14:textId="2BADD221" w:rsidR="0075033B" w:rsidRPr="002F07AE" w:rsidRDefault="0075033B" w:rsidP="0075033B">
            <w:pPr>
              <w:spacing w:after="0" w:line="240" w:lineRule="auto"/>
              <w:jc w:val="center"/>
              <w:rPr>
                <w:rFonts w:cstheme="minorHAnsi"/>
                <w:sz w:val="18"/>
                <w:szCs w:val="18"/>
              </w:rPr>
            </w:pPr>
            <w:r w:rsidRPr="0075033B">
              <w:rPr>
                <w:rFonts w:cstheme="minorHAnsi"/>
                <w:sz w:val="18"/>
                <w:szCs w:val="18"/>
              </w:rPr>
              <w:t>4/09/2023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4A11BF46" w14:textId="4662FF59" w:rsidR="0075033B" w:rsidRPr="002F07AE" w:rsidRDefault="0075033B" w:rsidP="0075033B">
            <w:pPr>
              <w:spacing w:after="0" w:line="240" w:lineRule="auto"/>
              <w:jc w:val="center"/>
              <w:rPr>
                <w:rFonts w:cstheme="minorHAnsi"/>
                <w:sz w:val="18"/>
                <w:szCs w:val="18"/>
              </w:rPr>
            </w:pPr>
            <w:r w:rsidRPr="0075033B">
              <w:rPr>
                <w:rFonts w:cstheme="minorHAnsi"/>
                <w:sz w:val="18"/>
                <w:szCs w:val="18"/>
              </w:rPr>
              <w:t>10:42</w:t>
            </w:r>
          </w:p>
        </w:tc>
        <w:tc>
          <w:tcPr>
            <w:tcW w:w="767" w:type="pct"/>
            <w:vMerge/>
            <w:tcBorders>
              <w:left w:val="single" w:sz="4" w:space="0" w:color="auto"/>
              <w:right w:val="single" w:sz="4" w:space="0" w:color="auto"/>
            </w:tcBorders>
            <w:noWrap/>
            <w:vAlign w:val="bottom"/>
          </w:tcPr>
          <w:p w14:paraId="25E3B601" w14:textId="77777777" w:rsidR="0075033B" w:rsidRPr="002F07AE" w:rsidRDefault="0075033B" w:rsidP="0075033B">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2BC9F91D" w14:textId="15B1B934" w:rsidR="0075033B" w:rsidRPr="002F07AE" w:rsidRDefault="0075033B" w:rsidP="0075033B">
            <w:pPr>
              <w:spacing w:after="0" w:line="240" w:lineRule="auto"/>
              <w:jc w:val="center"/>
              <w:rPr>
                <w:rFonts w:cstheme="minorHAnsi"/>
                <w:sz w:val="18"/>
                <w:szCs w:val="18"/>
              </w:rPr>
            </w:pPr>
            <w:r w:rsidRPr="002F07AE">
              <w:rPr>
                <w:rFonts w:cstheme="minorHAnsi"/>
                <w:sz w:val="18"/>
                <w:szCs w:val="18"/>
              </w:rPr>
              <w:t>10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7E66A293" w14:textId="6E9EAAE0" w:rsidR="0075033B" w:rsidRPr="002F07AE" w:rsidRDefault="0075033B" w:rsidP="0075033B">
            <w:pPr>
              <w:spacing w:after="0" w:line="240" w:lineRule="auto"/>
              <w:jc w:val="center"/>
              <w:rPr>
                <w:rFonts w:cstheme="minorHAnsi"/>
                <w:sz w:val="18"/>
                <w:szCs w:val="18"/>
              </w:rPr>
            </w:pPr>
            <w:r w:rsidRPr="0075033B">
              <w:rPr>
                <w:rFonts w:cstheme="minorHAnsi"/>
                <w:sz w:val="18"/>
                <w:szCs w:val="18"/>
              </w:rPr>
              <w:t>8.79</w:t>
            </w:r>
          </w:p>
        </w:tc>
        <w:tc>
          <w:tcPr>
            <w:tcW w:w="308" w:type="pct"/>
            <w:tcBorders>
              <w:top w:val="nil"/>
              <w:left w:val="nil"/>
              <w:bottom w:val="single" w:sz="4" w:space="0" w:color="000000"/>
              <w:right w:val="single" w:sz="4" w:space="0" w:color="000000"/>
            </w:tcBorders>
            <w:shd w:val="clear" w:color="auto" w:fill="auto"/>
            <w:noWrap/>
            <w:vAlign w:val="center"/>
          </w:tcPr>
          <w:p w14:paraId="4277E7D3" w14:textId="580E3ED2" w:rsidR="0075033B" w:rsidRPr="002F07AE" w:rsidRDefault="0075033B" w:rsidP="0075033B">
            <w:pPr>
              <w:spacing w:after="0" w:line="240" w:lineRule="auto"/>
              <w:jc w:val="center"/>
              <w:rPr>
                <w:rFonts w:cstheme="minorHAnsi"/>
                <w:sz w:val="18"/>
                <w:szCs w:val="18"/>
              </w:rPr>
            </w:pPr>
            <w:r w:rsidRPr="0075033B">
              <w:rPr>
                <w:rFonts w:cstheme="minorHAnsi"/>
                <w:sz w:val="18"/>
                <w:szCs w:val="18"/>
              </w:rPr>
              <w:t>24.68</w:t>
            </w:r>
          </w:p>
        </w:tc>
        <w:tc>
          <w:tcPr>
            <w:tcW w:w="369" w:type="pct"/>
            <w:tcBorders>
              <w:top w:val="nil"/>
              <w:left w:val="nil"/>
              <w:bottom w:val="single" w:sz="4" w:space="0" w:color="000000"/>
              <w:right w:val="single" w:sz="4" w:space="0" w:color="000000"/>
            </w:tcBorders>
            <w:shd w:val="clear" w:color="auto" w:fill="auto"/>
            <w:noWrap/>
            <w:vAlign w:val="center"/>
          </w:tcPr>
          <w:p w14:paraId="0D055E66" w14:textId="358CEA69" w:rsidR="0075033B" w:rsidRPr="002F07AE" w:rsidRDefault="0075033B" w:rsidP="0075033B">
            <w:pPr>
              <w:spacing w:after="0" w:line="240" w:lineRule="auto"/>
              <w:jc w:val="center"/>
              <w:rPr>
                <w:rFonts w:cstheme="minorHAnsi"/>
                <w:sz w:val="18"/>
                <w:szCs w:val="18"/>
              </w:rPr>
            </w:pPr>
            <w:r w:rsidRPr="0075033B">
              <w:rPr>
                <w:rFonts w:cstheme="minorHAnsi"/>
                <w:sz w:val="18"/>
                <w:szCs w:val="18"/>
              </w:rPr>
              <w:t>595.8</w:t>
            </w:r>
          </w:p>
        </w:tc>
        <w:tc>
          <w:tcPr>
            <w:tcW w:w="256" w:type="pct"/>
            <w:tcBorders>
              <w:top w:val="nil"/>
              <w:left w:val="nil"/>
              <w:bottom w:val="single" w:sz="4" w:space="0" w:color="000000"/>
              <w:right w:val="single" w:sz="4" w:space="0" w:color="000000"/>
            </w:tcBorders>
            <w:shd w:val="clear" w:color="auto" w:fill="auto"/>
            <w:noWrap/>
            <w:vAlign w:val="center"/>
          </w:tcPr>
          <w:p w14:paraId="2203333E" w14:textId="7A099C1A"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0.27</w:t>
            </w:r>
          </w:p>
        </w:tc>
        <w:tc>
          <w:tcPr>
            <w:tcW w:w="365" w:type="pct"/>
            <w:tcBorders>
              <w:top w:val="nil"/>
              <w:left w:val="nil"/>
              <w:bottom w:val="single" w:sz="4" w:space="0" w:color="000000"/>
              <w:right w:val="single" w:sz="4" w:space="0" w:color="000000"/>
            </w:tcBorders>
            <w:shd w:val="clear" w:color="auto" w:fill="auto"/>
            <w:noWrap/>
            <w:vAlign w:val="center"/>
          </w:tcPr>
          <w:p w14:paraId="6FD1903C" w14:textId="5DB6891B" w:rsidR="0075033B" w:rsidRPr="002F07AE" w:rsidRDefault="0075033B" w:rsidP="0075033B">
            <w:pPr>
              <w:spacing w:after="0" w:line="240" w:lineRule="auto"/>
              <w:jc w:val="center"/>
              <w:rPr>
                <w:rFonts w:cstheme="minorHAnsi"/>
                <w:sz w:val="18"/>
                <w:szCs w:val="18"/>
              </w:rPr>
            </w:pPr>
            <w:r w:rsidRPr="0075033B">
              <w:rPr>
                <w:rFonts w:cstheme="minorHAnsi"/>
                <w:sz w:val="18"/>
                <w:szCs w:val="18"/>
              </w:rPr>
              <w:t>297.9</w:t>
            </w:r>
          </w:p>
        </w:tc>
        <w:tc>
          <w:tcPr>
            <w:tcW w:w="308" w:type="pct"/>
            <w:tcBorders>
              <w:top w:val="nil"/>
              <w:left w:val="nil"/>
              <w:bottom w:val="single" w:sz="4" w:space="0" w:color="000000"/>
              <w:right w:val="single" w:sz="4" w:space="0" w:color="000000"/>
            </w:tcBorders>
            <w:shd w:val="clear" w:color="auto" w:fill="auto"/>
            <w:vAlign w:val="center"/>
          </w:tcPr>
          <w:p w14:paraId="55974F46" w14:textId="3EB6ADCC"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28C9057A" w14:textId="01362E8D"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2E3D304" w14:textId="16A4769F" w:rsidR="0075033B" w:rsidRPr="002F07AE" w:rsidRDefault="0075033B" w:rsidP="0075033B">
            <w:pPr>
              <w:spacing w:after="0" w:line="240" w:lineRule="auto"/>
              <w:jc w:val="center"/>
              <w:rPr>
                <w:rFonts w:cstheme="minorHAnsi"/>
                <w:sz w:val="18"/>
                <w:szCs w:val="18"/>
              </w:rPr>
            </w:pPr>
            <w:r w:rsidRPr="0075033B">
              <w:rPr>
                <w:rFonts w:cstheme="minorHAnsi"/>
                <w:sz w:val="18"/>
                <w:szCs w:val="18"/>
              </w:rPr>
              <w:t>NA</w:t>
            </w:r>
          </w:p>
        </w:tc>
      </w:tr>
      <w:tr w:rsidR="0075033B" w:rsidRPr="00B3564C" w14:paraId="102B5F63"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11EB49F9" w14:textId="5EEADE7C" w:rsidR="0075033B" w:rsidRPr="002F07AE" w:rsidRDefault="0075033B" w:rsidP="0075033B">
            <w:pPr>
              <w:spacing w:after="0" w:line="240" w:lineRule="auto"/>
              <w:jc w:val="center"/>
              <w:rPr>
                <w:rFonts w:cstheme="minorHAnsi"/>
                <w:sz w:val="18"/>
                <w:szCs w:val="18"/>
              </w:rPr>
            </w:pPr>
            <w:r w:rsidRPr="0075033B">
              <w:rPr>
                <w:rFonts w:cstheme="minorHAnsi"/>
                <w:sz w:val="18"/>
                <w:szCs w:val="18"/>
              </w:rPr>
              <w:t>4/09/2023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295A68DF" w14:textId="73661D20" w:rsidR="0075033B" w:rsidRPr="002F07AE" w:rsidRDefault="0075033B" w:rsidP="0075033B">
            <w:pPr>
              <w:spacing w:after="0" w:line="240" w:lineRule="auto"/>
              <w:jc w:val="center"/>
              <w:rPr>
                <w:rFonts w:cstheme="minorHAnsi"/>
                <w:sz w:val="18"/>
                <w:szCs w:val="18"/>
              </w:rPr>
            </w:pPr>
            <w:r w:rsidRPr="0075033B">
              <w:rPr>
                <w:rFonts w:cstheme="minorHAnsi"/>
                <w:sz w:val="18"/>
                <w:szCs w:val="18"/>
              </w:rPr>
              <w:t>10:52</w:t>
            </w:r>
          </w:p>
        </w:tc>
        <w:tc>
          <w:tcPr>
            <w:tcW w:w="767" w:type="pct"/>
            <w:vMerge/>
            <w:tcBorders>
              <w:left w:val="single" w:sz="4" w:space="0" w:color="auto"/>
              <w:bottom w:val="single" w:sz="4" w:space="0" w:color="auto"/>
              <w:right w:val="single" w:sz="4" w:space="0" w:color="auto"/>
            </w:tcBorders>
            <w:noWrap/>
            <w:vAlign w:val="bottom"/>
          </w:tcPr>
          <w:p w14:paraId="0C760F1A" w14:textId="77777777" w:rsidR="0075033B" w:rsidRPr="002F07AE" w:rsidRDefault="0075033B" w:rsidP="0075033B">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282E14FD" w14:textId="1BF3B056" w:rsidR="0075033B" w:rsidRPr="002F07AE" w:rsidRDefault="0075033B" w:rsidP="0075033B">
            <w:pPr>
              <w:spacing w:after="0" w:line="240" w:lineRule="auto"/>
              <w:jc w:val="center"/>
              <w:rPr>
                <w:rFonts w:cstheme="minorHAnsi"/>
                <w:sz w:val="18"/>
                <w:szCs w:val="18"/>
              </w:rPr>
            </w:pPr>
            <w:r w:rsidRPr="002F07AE">
              <w:rPr>
                <w:rFonts w:cstheme="minorHAnsi"/>
                <w:sz w:val="18"/>
                <w:szCs w:val="18"/>
              </w:rPr>
              <w:t>20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AE7FEC3" w14:textId="3E67695C" w:rsidR="0075033B" w:rsidRPr="002F07AE" w:rsidRDefault="0075033B" w:rsidP="0075033B">
            <w:pPr>
              <w:spacing w:after="0" w:line="240" w:lineRule="auto"/>
              <w:jc w:val="center"/>
              <w:rPr>
                <w:rFonts w:cstheme="minorHAnsi"/>
                <w:sz w:val="18"/>
                <w:szCs w:val="18"/>
              </w:rPr>
            </w:pPr>
            <w:r w:rsidRPr="0075033B">
              <w:rPr>
                <w:rFonts w:cstheme="minorHAnsi"/>
                <w:sz w:val="18"/>
                <w:szCs w:val="18"/>
              </w:rPr>
              <w:t>7.25</w:t>
            </w:r>
          </w:p>
        </w:tc>
        <w:tc>
          <w:tcPr>
            <w:tcW w:w="308" w:type="pct"/>
            <w:tcBorders>
              <w:top w:val="nil"/>
              <w:left w:val="nil"/>
              <w:bottom w:val="single" w:sz="4" w:space="0" w:color="000000"/>
              <w:right w:val="single" w:sz="4" w:space="0" w:color="000000"/>
            </w:tcBorders>
            <w:shd w:val="clear" w:color="auto" w:fill="auto"/>
            <w:noWrap/>
            <w:vAlign w:val="center"/>
          </w:tcPr>
          <w:p w14:paraId="012531F2" w14:textId="2041CB39" w:rsidR="0075033B" w:rsidRPr="002F07AE" w:rsidRDefault="0075033B" w:rsidP="0075033B">
            <w:pPr>
              <w:spacing w:after="0" w:line="240" w:lineRule="auto"/>
              <w:jc w:val="center"/>
              <w:rPr>
                <w:rFonts w:cstheme="minorHAnsi"/>
                <w:sz w:val="18"/>
                <w:szCs w:val="18"/>
              </w:rPr>
            </w:pPr>
            <w:r w:rsidRPr="0075033B">
              <w:rPr>
                <w:rFonts w:cstheme="minorHAnsi"/>
                <w:sz w:val="18"/>
                <w:szCs w:val="18"/>
              </w:rPr>
              <w:t>23.15</w:t>
            </w:r>
          </w:p>
        </w:tc>
        <w:tc>
          <w:tcPr>
            <w:tcW w:w="369" w:type="pct"/>
            <w:tcBorders>
              <w:top w:val="nil"/>
              <w:left w:val="nil"/>
              <w:bottom w:val="single" w:sz="4" w:space="0" w:color="000000"/>
              <w:right w:val="single" w:sz="4" w:space="0" w:color="000000"/>
            </w:tcBorders>
            <w:shd w:val="clear" w:color="auto" w:fill="auto"/>
            <w:noWrap/>
            <w:vAlign w:val="center"/>
          </w:tcPr>
          <w:p w14:paraId="0AF9BFBF" w14:textId="171E0EF2" w:rsidR="0075033B" w:rsidRPr="002F07AE" w:rsidRDefault="0075033B" w:rsidP="0075033B">
            <w:pPr>
              <w:spacing w:after="0" w:line="240" w:lineRule="auto"/>
              <w:jc w:val="center"/>
              <w:rPr>
                <w:rFonts w:cstheme="minorHAnsi"/>
                <w:sz w:val="18"/>
                <w:szCs w:val="18"/>
              </w:rPr>
            </w:pPr>
            <w:r w:rsidRPr="0075033B">
              <w:rPr>
                <w:rFonts w:cstheme="minorHAnsi"/>
                <w:sz w:val="18"/>
                <w:szCs w:val="18"/>
              </w:rPr>
              <w:t>691.5</w:t>
            </w:r>
          </w:p>
        </w:tc>
        <w:tc>
          <w:tcPr>
            <w:tcW w:w="256" w:type="pct"/>
            <w:tcBorders>
              <w:top w:val="nil"/>
              <w:left w:val="nil"/>
              <w:bottom w:val="single" w:sz="4" w:space="0" w:color="000000"/>
              <w:right w:val="single" w:sz="4" w:space="0" w:color="000000"/>
            </w:tcBorders>
            <w:shd w:val="clear" w:color="auto" w:fill="auto"/>
            <w:noWrap/>
            <w:vAlign w:val="center"/>
          </w:tcPr>
          <w:p w14:paraId="2A3DCA05" w14:textId="77300718"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0.32</w:t>
            </w:r>
          </w:p>
        </w:tc>
        <w:tc>
          <w:tcPr>
            <w:tcW w:w="365" w:type="pct"/>
            <w:tcBorders>
              <w:top w:val="nil"/>
              <w:left w:val="nil"/>
              <w:bottom w:val="single" w:sz="4" w:space="0" w:color="000000"/>
              <w:right w:val="single" w:sz="4" w:space="0" w:color="000000"/>
            </w:tcBorders>
            <w:shd w:val="clear" w:color="auto" w:fill="auto"/>
            <w:noWrap/>
            <w:vAlign w:val="center"/>
          </w:tcPr>
          <w:p w14:paraId="1F7BF9AC" w14:textId="088D11DE" w:rsidR="0075033B" w:rsidRPr="002F07AE" w:rsidRDefault="0075033B" w:rsidP="0075033B">
            <w:pPr>
              <w:spacing w:after="0" w:line="240" w:lineRule="auto"/>
              <w:jc w:val="center"/>
              <w:rPr>
                <w:rFonts w:cstheme="minorHAnsi"/>
                <w:sz w:val="18"/>
                <w:szCs w:val="18"/>
              </w:rPr>
            </w:pPr>
            <w:r w:rsidRPr="0075033B">
              <w:rPr>
                <w:rFonts w:cstheme="minorHAnsi"/>
                <w:sz w:val="18"/>
                <w:szCs w:val="18"/>
              </w:rPr>
              <w:t>345.75</w:t>
            </w:r>
          </w:p>
        </w:tc>
        <w:tc>
          <w:tcPr>
            <w:tcW w:w="308" w:type="pct"/>
            <w:tcBorders>
              <w:top w:val="nil"/>
              <w:left w:val="nil"/>
              <w:bottom w:val="single" w:sz="4" w:space="0" w:color="000000"/>
              <w:right w:val="single" w:sz="4" w:space="0" w:color="000000"/>
            </w:tcBorders>
            <w:shd w:val="clear" w:color="auto" w:fill="auto"/>
            <w:vAlign w:val="center"/>
          </w:tcPr>
          <w:p w14:paraId="72260121" w14:textId="26F325BA"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370635AE" w14:textId="58FB0D43"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44618A0" w14:textId="3238A220" w:rsidR="0075033B" w:rsidRPr="002F07AE" w:rsidRDefault="0075033B" w:rsidP="0075033B">
            <w:pPr>
              <w:spacing w:after="0" w:line="240" w:lineRule="auto"/>
              <w:jc w:val="center"/>
              <w:rPr>
                <w:rFonts w:cstheme="minorHAnsi"/>
                <w:sz w:val="18"/>
                <w:szCs w:val="18"/>
              </w:rPr>
            </w:pPr>
            <w:r w:rsidRPr="0075033B">
              <w:rPr>
                <w:rFonts w:cstheme="minorHAnsi"/>
                <w:sz w:val="18"/>
                <w:szCs w:val="18"/>
              </w:rPr>
              <w:t>NA</w:t>
            </w:r>
          </w:p>
        </w:tc>
      </w:tr>
      <w:tr w:rsidR="0075033B" w:rsidRPr="00B3564C" w14:paraId="465E1E29"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6AF70159" w14:textId="2F784BEA" w:rsidR="0075033B" w:rsidRPr="002F07AE" w:rsidRDefault="0075033B" w:rsidP="0075033B">
            <w:pPr>
              <w:spacing w:after="0" w:line="240" w:lineRule="auto"/>
              <w:jc w:val="center"/>
              <w:rPr>
                <w:rFonts w:cstheme="minorHAnsi"/>
                <w:sz w:val="18"/>
                <w:szCs w:val="18"/>
              </w:rPr>
            </w:pPr>
            <w:r w:rsidRPr="0075033B">
              <w:rPr>
                <w:rFonts w:cstheme="minorHAnsi"/>
                <w:sz w:val="18"/>
                <w:szCs w:val="18"/>
              </w:rPr>
              <w:t>4/09/2023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729686ED" w14:textId="35050A14" w:rsidR="0075033B" w:rsidRPr="002F07AE" w:rsidRDefault="0075033B" w:rsidP="0075033B">
            <w:pPr>
              <w:spacing w:after="0" w:line="240" w:lineRule="auto"/>
              <w:jc w:val="center"/>
              <w:rPr>
                <w:rFonts w:cstheme="minorHAnsi"/>
                <w:sz w:val="18"/>
                <w:szCs w:val="18"/>
              </w:rPr>
            </w:pPr>
            <w:r w:rsidRPr="0075033B">
              <w:rPr>
                <w:rFonts w:cstheme="minorHAnsi"/>
                <w:sz w:val="18"/>
                <w:szCs w:val="18"/>
              </w:rPr>
              <w:t>11:24</w:t>
            </w:r>
          </w:p>
        </w:tc>
        <w:tc>
          <w:tcPr>
            <w:tcW w:w="767" w:type="pct"/>
            <w:vMerge w:val="restart"/>
            <w:tcBorders>
              <w:top w:val="single" w:sz="4" w:space="0" w:color="auto"/>
              <w:left w:val="single" w:sz="4" w:space="0" w:color="auto"/>
              <w:right w:val="single" w:sz="4" w:space="0" w:color="auto"/>
            </w:tcBorders>
            <w:noWrap/>
            <w:vAlign w:val="center"/>
          </w:tcPr>
          <w:p w14:paraId="13C3238B" w14:textId="77777777" w:rsidR="0075033B" w:rsidRPr="002F07AE" w:rsidRDefault="0075033B" w:rsidP="0075033B">
            <w:pPr>
              <w:spacing w:after="0" w:line="240" w:lineRule="auto"/>
              <w:jc w:val="center"/>
              <w:rPr>
                <w:rFonts w:cstheme="minorHAnsi"/>
                <w:sz w:val="18"/>
                <w:szCs w:val="18"/>
              </w:rPr>
            </w:pPr>
            <w:r w:rsidRPr="002F07AE">
              <w:rPr>
                <w:rFonts w:cstheme="minorHAnsi"/>
                <w:sz w:val="18"/>
                <w:szCs w:val="18"/>
              </w:rPr>
              <w:t>Bahía Playa de Oro</w:t>
            </w:r>
          </w:p>
        </w:tc>
        <w:tc>
          <w:tcPr>
            <w:tcW w:w="525" w:type="pct"/>
            <w:tcBorders>
              <w:top w:val="single" w:sz="4" w:space="0" w:color="auto"/>
              <w:left w:val="single" w:sz="4" w:space="0" w:color="auto"/>
              <w:bottom w:val="single" w:sz="4" w:space="0" w:color="auto"/>
              <w:right w:val="single" w:sz="4" w:space="0" w:color="auto"/>
            </w:tcBorders>
            <w:noWrap/>
            <w:vAlign w:val="center"/>
          </w:tcPr>
          <w:p w14:paraId="40373F46" w14:textId="78C0D57A" w:rsidR="0075033B" w:rsidRPr="002F07AE" w:rsidRDefault="0075033B" w:rsidP="0075033B">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2283279D" w14:textId="41B076D9" w:rsidR="0075033B" w:rsidRPr="002F07AE" w:rsidRDefault="0075033B" w:rsidP="0075033B">
            <w:pPr>
              <w:spacing w:after="0" w:line="240" w:lineRule="auto"/>
              <w:jc w:val="center"/>
              <w:rPr>
                <w:rFonts w:cstheme="minorHAnsi"/>
                <w:sz w:val="18"/>
                <w:szCs w:val="18"/>
              </w:rPr>
            </w:pPr>
            <w:r w:rsidRPr="0075033B">
              <w:rPr>
                <w:rFonts w:cstheme="minorHAnsi"/>
                <w:sz w:val="18"/>
                <w:szCs w:val="18"/>
              </w:rPr>
              <w:t>8.74</w:t>
            </w:r>
          </w:p>
        </w:tc>
        <w:tc>
          <w:tcPr>
            <w:tcW w:w="308" w:type="pct"/>
            <w:tcBorders>
              <w:top w:val="nil"/>
              <w:left w:val="nil"/>
              <w:bottom w:val="single" w:sz="4" w:space="0" w:color="000000"/>
              <w:right w:val="single" w:sz="4" w:space="0" w:color="000000"/>
            </w:tcBorders>
            <w:shd w:val="clear" w:color="auto" w:fill="auto"/>
            <w:noWrap/>
            <w:vAlign w:val="center"/>
          </w:tcPr>
          <w:p w14:paraId="1C937AF1" w14:textId="29CC38C7" w:rsidR="0075033B" w:rsidRPr="002F07AE" w:rsidRDefault="0075033B" w:rsidP="0075033B">
            <w:pPr>
              <w:spacing w:after="0" w:line="240" w:lineRule="auto"/>
              <w:jc w:val="center"/>
              <w:rPr>
                <w:rFonts w:cstheme="minorHAnsi"/>
                <w:sz w:val="18"/>
                <w:szCs w:val="18"/>
              </w:rPr>
            </w:pPr>
            <w:r w:rsidRPr="0075033B">
              <w:rPr>
                <w:rFonts w:cstheme="minorHAnsi"/>
                <w:sz w:val="18"/>
                <w:szCs w:val="18"/>
              </w:rPr>
              <w:t>26.52</w:t>
            </w:r>
          </w:p>
        </w:tc>
        <w:tc>
          <w:tcPr>
            <w:tcW w:w="369" w:type="pct"/>
            <w:tcBorders>
              <w:top w:val="nil"/>
              <w:left w:val="nil"/>
              <w:bottom w:val="single" w:sz="4" w:space="0" w:color="000000"/>
              <w:right w:val="single" w:sz="4" w:space="0" w:color="000000"/>
            </w:tcBorders>
            <w:shd w:val="clear" w:color="auto" w:fill="auto"/>
            <w:noWrap/>
            <w:vAlign w:val="center"/>
          </w:tcPr>
          <w:p w14:paraId="60E03F46" w14:textId="1AAAEAE2" w:rsidR="0075033B" w:rsidRPr="002F07AE" w:rsidRDefault="0075033B" w:rsidP="0075033B">
            <w:pPr>
              <w:spacing w:after="0" w:line="240" w:lineRule="auto"/>
              <w:jc w:val="center"/>
              <w:rPr>
                <w:rFonts w:cstheme="minorHAnsi"/>
                <w:sz w:val="18"/>
                <w:szCs w:val="18"/>
              </w:rPr>
            </w:pPr>
            <w:r w:rsidRPr="0075033B">
              <w:rPr>
                <w:rFonts w:cstheme="minorHAnsi"/>
                <w:sz w:val="18"/>
                <w:szCs w:val="18"/>
              </w:rPr>
              <w:t>594.2</w:t>
            </w:r>
          </w:p>
        </w:tc>
        <w:tc>
          <w:tcPr>
            <w:tcW w:w="256" w:type="pct"/>
            <w:tcBorders>
              <w:top w:val="nil"/>
              <w:left w:val="nil"/>
              <w:bottom w:val="single" w:sz="4" w:space="0" w:color="000000"/>
              <w:right w:val="single" w:sz="4" w:space="0" w:color="000000"/>
            </w:tcBorders>
            <w:shd w:val="clear" w:color="auto" w:fill="auto"/>
            <w:noWrap/>
            <w:vAlign w:val="center"/>
          </w:tcPr>
          <w:p w14:paraId="15E84476" w14:textId="2A01A99C"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0.27</w:t>
            </w:r>
          </w:p>
        </w:tc>
        <w:tc>
          <w:tcPr>
            <w:tcW w:w="365" w:type="pct"/>
            <w:tcBorders>
              <w:top w:val="nil"/>
              <w:left w:val="nil"/>
              <w:bottom w:val="single" w:sz="4" w:space="0" w:color="000000"/>
              <w:right w:val="single" w:sz="4" w:space="0" w:color="000000"/>
            </w:tcBorders>
            <w:shd w:val="clear" w:color="auto" w:fill="auto"/>
            <w:noWrap/>
            <w:vAlign w:val="center"/>
          </w:tcPr>
          <w:p w14:paraId="0A972927" w14:textId="1CD4806B" w:rsidR="0075033B" w:rsidRPr="002F07AE" w:rsidRDefault="0075033B" w:rsidP="0075033B">
            <w:pPr>
              <w:spacing w:after="0" w:line="240" w:lineRule="auto"/>
              <w:jc w:val="center"/>
              <w:rPr>
                <w:rFonts w:cstheme="minorHAnsi"/>
                <w:sz w:val="18"/>
                <w:szCs w:val="18"/>
              </w:rPr>
            </w:pPr>
            <w:r w:rsidRPr="0075033B">
              <w:rPr>
                <w:rFonts w:cstheme="minorHAnsi"/>
                <w:sz w:val="18"/>
                <w:szCs w:val="18"/>
              </w:rPr>
              <w:t>297.10</w:t>
            </w:r>
          </w:p>
        </w:tc>
        <w:tc>
          <w:tcPr>
            <w:tcW w:w="308" w:type="pct"/>
            <w:tcBorders>
              <w:top w:val="nil"/>
              <w:left w:val="nil"/>
              <w:bottom w:val="single" w:sz="4" w:space="0" w:color="000000"/>
              <w:right w:val="single" w:sz="4" w:space="0" w:color="000000"/>
            </w:tcBorders>
            <w:shd w:val="clear" w:color="auto" w:fill="auto"/>
            <w:vAlign w:val="center"/>
          </w:tcPr>
          <w:p w14:paraId="64127F2E" w14:textId="1F4F4BEF" w:rsidR="0075033B" w:rsidRPr="002F07AE" w:rsidRDefault="0075033B" w:rsidP="0075033B">
            <w:pPr>
              <w:spacing w:after="0" w:line="240" w:lineRule="auto"/>
              <w:jc w:val="center"/>
              <w:rPr>
                <w:rFonts w:cstheme="minorHAnsi"/>
                <w:sz w:val="18"/>
                <w:szCs w:val="18"/>
              </w:rPr>
            </w:pPr>
            <w:r w:rsidRPr="0075033B">
              <w:rPr>
                <w:rFonts w:cstheme="minorHAnsi"/>
                <w:sz w:val="18"/>
                <w:szCs w:val="18"/>
              </w:rPr>
              <w:t>6.48</w:t>
            </w:r>
          </w:p>
        </w:tc>
        <w:tc>
          <w:tcPr>
            <w:tcW w:w="308" w:type="pct"/>
            <w:tcBorders>
              <w:top w:val="nil"/>
              <w:left w:val="nil"/>
              <w:bottom w:val="single" w:sz="4" w:space="0" w:color="000000"/>
              <w:right w:val="single" w:sz="4" w:space="0" w:color="000000"/>
            </w:tcBorders>
            <w:shd w:val="clear" w:color="auto" w:fill="auto"/>
            <w:vAlign w:val="center"/>
          </w:tcPr>
          <w:p w14:paraId="34A5E286" w14:textId="4020D91B" w:rsidR="0075033B" w:rsidRPr="002F07AE" w:rsidRDefault="0075033B" w:rsidP="0075033B">
            <w:pPr>
              <w:spacing w:after="0" w:line="240" w:lineRule="auto"/>
              <w:jc w:val="center"/>
              <w:rPr>
                <w:rFonts w:cstheme="minorHAnsi"/>
                <w:sz w:val="18"/>
                <w:szCs w:val="18"/>
              </w:rPr>
            </w:pPr>
            <w:r w:rsidRPr="0075033B">
              <w:rPr>
                <w:rFonts w:cstheme="minorHAnsi"/>
                <w:sz w:val="18"/>
                <w:szCs w:val="18"/>
              </w:rPr>
              <w:t>93.9</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AF00E36" w14:textId="4735AD03"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0.45</w:t>
            </w:r>
          </w:p>
        </w:tc>
      </w:tr>
      <w:tr w:rsidR="0075033B" w:rsidRPr="00B3564C" w14:paraId="2DAEA626"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23B7DDFE" w14:textId="1D607257" w:rsidR="0075033B" w:rsidRPr="002F07AE" w:rsidRDefault="0075033B" w:rsidP="0075033B">
            <w:pPr>
              <w:spacing w:after="0" w:line="240" w:lineRule="auto"/>
              <w:jc w:val="center"/>
              <w:rPr>
                <w:rFonts w:cstheme="minorHAnsi"/>
                <w:sz w:val="18"/>
                <w:szCs w:val="18"/>
              </w:rPr>
            </w:pPr>
            <w:r w:rsidRPr="0075033B">
              <w:rPr>
                <w:rFonts w:cstheme="minorHAnsi"/>
                <w:sz w:val="18"/>
                <w:szCs w:val="18"/>
              </w:rPr>
              <w:t>4/09/2023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3498B653" w14:textId="180F3B9D" w:rsidR="0075033B" w:rsidRPr="002F07AE" w:rsidRDefault="0075033B" w:rsidP="0075033B">
            <w:pPr>
              <w:spacing w:after="0" w:line="240" w:lineRule="auto"/>
              <w:jc w:val="center"/>
              <w:rPr>
                <w:rFonts w:cstheme="minorHAnsi"/>
                <w:sz w:val="18"/>
                <w:szCs w:val="18"/>
              </w:rPr>
            </w:pPr>
            <w:r w:rsidRPr="0075033B">
              <w:rPr>
                <w:rFonts w:cstheme="minorHAnsi"/>
                <w:sz w:val="18"/>
                <w:szCs w:val="18"/>
              </w:rPr>
              <w:t>11:31</w:t>
            </w:r>
          </w:p>
        </w:tc>
        <w:tc>
          <w:tcPr>
            <w:tcW w:w="767" w:type="pct"/>
            <w:vMerge/>
            <w:tcBorders>
              <w:left w:val="single" w:sz="4" w:space="0" w:color="auto"/>
              <w:bottom w:val="single" w:sz="4" w:space="0" w:color="auto"/>
              <w:right w:val="single" w:sz="4" w:space="0" w:color="auto"/>
            </w:tcBorders>
            <w:noWrap/>
            <w:vAlign w:val="center"/>
          </w:tcPr>
          <w:p w14:paraId="61976105" w14:textId="77777777" w:rsidR="0075033B" w:rsidRPr="002F07AE" w:rsidRDefault="0075033B" w:rsidP="0075033B">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0771F8FA" w14:textId="2CEA5438" w:rsidR="0075033B" w:rsidRPr="002F07AE" w:rsidRDefault="0075033B" w:rsidP="0075033B">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3A694179" w14:textId="713B1B83" w:rsidR="0075033B" w:rsidRPr="002F07AE" w:rsidRDefault="0075033B" w:rsidP="0075033B">
            <w:pPr>
              <w:spacing w:after="0" w:line="240" w:lineRule="auto"/>
              <w:jc w:val="center"/>
              <w:rPr>
                <w:rFonts w:cstheme="minorHAnsi"/>
                <w:sz w:val="18"/>
                <w:szCs w:val="18"/>
              </w:rPr>
            </w:pPr>
            <w:r w:rsidRPr="0075033B">
              <w:rPr>
                <w:rFonts w:cstheme="minorHAnsi"/>
                <w:sz w:val="18"/>
                <w:szCs w:val="18"/>
              </w:rPr>
              <w:t>7.88</w:t>
            </w:r>
          </w:p>
        </w:tc>
        <w:tc>
          <w:tcPr>
            <w:tcW w:w="308" w:type="pct"/>
            <w:tcBorders>
              <w:top w:val="nil"/>
              <w:left w:val="nil"/>
              <w:bottom w:val="single" w:sz="4" w:space="0" w:color="000000"/>
              <w:right w:val="single" w:sz="4" w:space="0" w:color="000000"/>
            </w:tcBorders>
            <w:shd w:val="clear" w:color="auto" w:fill="auto"/>
            <w:noWrap/>
            <w:vAlign w:val="center"/>
          </w:tcPr>
          <w:p w14:paraId="730190B3" w14:textId="039B5F1D" w:rsidR="0075033B" w:rsidRPr="002F07AE" w:rsidRDefault="0075033B" w:rsidP="0075033B">
            <w:pPr>
              <w:spacing w:after="0" w:line="240" w:lineRule="auto"/>
              <w:jc w:val="center"/>
              <w:rPr>
                <w:rFonts w:cstheme="minorHAnsi"/>
                <w:sz w:val="18"/>
                <w:szCs w:val="18"/>
              </w:rPr>
            </w:pPr>
            <w:r w:rsidRPr="0075033B">
              <w:rPr>
                <w:rFonts w:cstheme="minorHAnsi"/>
                <w:sz w:val="18"/>
                <w:szCs w:val="18"/>
              </w:rPr>
              <w:t>25.05</w:t>
            </w:r>
          </w:p>
        </w:tc>
        <w:tc>
          <w:tcPr>
            <w:tcW w:w="369" w:type="pct"/>
            <w:tcBorders>
              <w:top w:val="nil"/>
              <w:left w:val="nil"/>
              <w:bottom w:val="single" w:sz="4" w:space="0" w:color="000000"/>
              <w:right w:val="single" w:sz="4" w:space="0" w:color="000000"/>
            </w:tcBorders>
            <w:shd w:val="clear" w:color="auto" w:fill="auto"/>
            <w:noWrap/>
            <w:vAlign w:val="center"/>
          </w:tcPr>
          <w:p w14:paraId="1E1929C0" w14:textId="7A9C8C03" w:rsidR="0075033B" w:rsidRPr="002F07AE" w:rsidRDefault="0075033B" w:rsidP="0075033B">
            <w:pPr>
              <w:spacing w:after="0" w:line="240" w:lineRule="auto"/>
              <w:jc w:val="center"/>
              <w:rPr>
                <w:rFonts w:cstheme="minorHAnsi"/>
                <w:sz w:val="18"/>
                <w:szCs w:val="18"/>
              </w:rPr>
            </w:pPr>
            <w:r w:rsidRPr="0075033B">
              <w:rPr>
                <w:rFonts w:cstheme="minorHAnsi"/>
                <w:sz w:val="18"/>
                <w:szCs w:val="18"/>
              </w:rPr>
              <w:t>619.9</w:t>
            </w:r>
          </w:p>
        </w:tc>
        <w:tc>
          <w:tcPr>
            <w:tcW w:w="256" w:type="pct"/>
            <w:tcBorders>
              <w:top w:val="nil"/>
              <w:left w:val="nil"/>
              <w:bottom w:val="single" w:sz="4" w:space="0" w:color="000000"/>
              <w:right w:val="single" w:sz="4" w:space="0" w:color="000000"/>
            </w:tcBorders>
            <w:shd w:val="clear" w:color="auto" w:fill="auto"/>
            <w:noWrap/>
            <w:vAlign w:val="center"/>
          </w:tcPr>
          <w:p w14:paraId="46637501" w14:textId="62B43CEF"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708C816D" w14:textId="379281C1" w:rsidR="0075033B" w:rsidRPr="002F07AE" w:rsidRDefault="0075033B" w:rsidP="0075033B">
            <w:pPr>
              <w:spacing w:after="0" w:line="240" w:lineRule="auto"/>
              <w:jc w:val="center"/>
              <w:rPr>
                <w:rFonts w:cstheme="minorHAnsi"/>
                <w:sz w:val="18"/>
                <w:szCs w:val="18"/>
              </w:rPr>
            </w:pPr>
            <w:r w:rsidRPr="0075033B">
              <w:rPr>
                <w:rFonts w:cstheme="minorHAnsi"/>
                <w:sz w:val="18"/>
                <w:szCs w:val="18"/>
              </w:rPr>
              <w:t>309.95</w:t>
            </w:r>
          </w:p>
        </w:tc>
        <w:tc>
          <w:tcPr>
            <w:tcW w:w="308" w:type="pct"/>
            <w:tcBorders>
              <w:top w:val="nil"/>
              <w:left w:val="nil"/>
              <w:bottom w:val="single" w:sz="4" w:space="0" w:color="000000"/>
              <w:right w:val="single" w:sz="4" w:space="0" w:color="000000"/>
            </w:tcBorders>
            <w:shd w:val="clear" w:color="auto" w:fill="auto"/>
            <w:vAlign w:val="center"/>
          </w:tcPr>
          <w:p w14:paraId="594E192C" w14:textId="0A88964B"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2428A073" w14:textId="34FA722B"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5A03218" w14:textId="06FABAEF" w:rsidR="0075033B" w:rsidRPr="002F07AE" w:rsidRDefault="0075033B" w:rsidP="0075033B">
            <w:pPr>
              <w:spacing w:after="0" w:line="240" w:lineRule="auto"/>
              <w:jc w:val="center"/>
              <w:rPr>
                <w:rFonts w:cstheme="minorHAnsi"/>
                <w:sz w:val="18"/>
                <w:szCs w:val="18"/>
              </w:rPr>
            </w:pPr>
            <w:r w:rsidRPr="0075033B">
              <w:rPr>
                <w:rFonts w:cstheme="minorHAnsi"/>
                <w:sz w:val="18"/>
                <w:szCs w:val="18"/>
              </w:rPr>
              <w:t>NA</w:t>
            </w:r>
          </w:p>
        </w:tc>
      </w:tr>
      <w:tr w:rsidR="0075033B" w:rsidRPr="00B3564C" w14:paraId="3781008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1B6EBEDE" w:rsidR="0075033B" w:rsidRPr="00560AFA" w:rsidRDefault="0075033B" w:rsidP="0075033B">
            <w:pPr>
              <w:spacing w:after="0" w:line="240" w:lineRule="auto"/>
              <w:jc w:val="center"/>
              <w:rPr>
                <w:rFonts w:cstheme="minorHAnsi"/>
                <w:sz w:val="18"/>
                <w:szCs w:val="18"/>
              </w:rPr>
            </w:pPr>
            <w:r w:rsidRPr="00560AFA">
              <w:rPr>
                <w:rFonts w:cstheme="minorHAnsi"/>
                <w:sz w:val="18"/>
                <w:szCs w:val="18"/>
              </w:rPr>
              <w:t>4/09/2023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08EB1C5A" w14:textId="029D1368" w:rsidR="0075033B" w:rsidRPr="00560AFA" w:rsidRDefault="0075033B" w:rsidP="0075033B">
            <w:pPr>
              <w:spacing w:after="0" w:line="240" w:lineRule="auto"/>
              <w:jc w:val="center"/>
              <w:rPr>
                <w:rFonts w:cstheme="minorHAnsi"/>
                <w:sz w:val="18"/>
                <w:szCs w:val="18"/>
              </w:rPr>
            </w:pPr>
            <w:r w:rsidRPr="00560AFA">
              <w:rPr>
                <w:rFonts w:cstheme="minorHAnsi"/>
                <w:sz w:val="18"/>
                <w:szCs w:val="18"/>
              </w:rPr>
              <w:t>12:03</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75033B" w:rsidRPr="00560AFA" w:rsidRDefault="0075033B" w:rsidP="0075033B">
            <w:pPr>
              <w:spacing w:after="0" w:line="240" w:lineRule="auto"/>
              <w:jc w:val="center"/>
              <w:rPr>
                <w:rFonts w:cstheme="minorHAnsi"/>
                <w:sz w:val="18"/>
                <w:szCs w:val="18"/>
              </w:rPr>
            </w:pPr>
            <w:r w:rsidRPr="00560AFA">
              <w:rPr>
                <w:rFonts w:cstheme="minorHAnsi"/>
                <w:sz w:val="18"/>
                <w:szCs w:val="18"/>
              </w:rPr>
              <w:t>Río Villalobos</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18857828" w:rsidR="0075033B" w:rsidRPr="00560AFA" w:rsidRDefault="0075033B" w:rsidP="0075033B">
            <w:pPr>
              <w:spacing w:after="0" w:line="240" w:lineRule="auto"/>
              <w:jc w:val="center"/>
              <w:rPr>
                <w:rFonts w:cstheme="minorHAnsi"/>
                <w:sz w:val="18"/>
                <w:szCs w:val="18"/>
              </w:rPr>
            </w:pPr>
            <w:r w:rsidRPr="00560AFA">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55BF95FB" w14:textId="5BE21819" w:rsidR="0075033B" w:rsidRPr="00560AFA" w:rsidRDefault="0075033B" w:rsidP="0075033B">
            <w:pPr>
              <w:spacing w:after="0" w:line="240" w:lineRule="auto"/>
              <w:jc w:val="center"/>
              <w:rPr>
                <w:rFonts w:cstheme="minorHAnsi"/>
                <w:sz w:val="18"/>
                <w:szCs w:val="18"/>
              </w:rPr>
            </w:pPr>
            <w:r w:rsidRPr="00560AFA">
              <w:rPr>
                <w:rFonts w:cstheme="minorHAnsi"/>
                <w:sz w:val="18"/>
                <w:szCs w:val="18"/>
              </w:rPr>
              <w:t>8.03</w:t>
            </w:r>
          </w:p>
        </w:tc>
        <w:tc>
          <w:tcPr>
            <w:tcW w:w="308" w:type="pct"/>
            <w:tcBorders>
              <w:top w:val="nil"/>
              <w:left w:val="nil"/>
              <w:bottom w:val="single" w:sz="4" w:space="0" w:color="000000"/>
              <w:right w:val="single" w:sz="4" w:space="0" w:color="000000"/>
            </w:tcBorders>
            <w:shd w:val="clear" w:color="auto" w:fill="auto"/>
            <w:noWrap/>
            <w:vAlign w:val="center"/>
          </w:tcPr>
          <w:p w14:paraId="31E99C4B" w14:textId="0BC3568B" w:rsidR="0075033B" w:rsidRPr="00560AFA" w:rsidRDefault="0075033B" w:rsidP="0075033B">
            <w:pPr>
              <w:spacing w:after="0" w:line="240" w:lineRule="auto"/>
              <w:jc w:val="center"/>
              <w:rPr>
                <w:rFonts w:cstheme="minorHAnsi"/>
                <w:sz w:val="18"/>
                <w:szCs w:val="18"/>
              </w:rPr>
            </w:pPr>
            <w:r w:rsidRPr="00560AFA">
              <w:rPr>
                <w:rFonts w:cstheme="minorHAnsi"/>
                <w:sz w:val="18"/>
                <w:szCs w:val="18"/>
              </w:rPr>
              <w:t>27.6</w:t>
            </w:r>
          </w:p>
        </w:tc>
        <w:tc>
          <w:tcPr>
            <w:tcW w:w="369" w:type="pct"/>
            <w:tcBorders>
              <w:top w:val="nil"/>
              <w:left w:val="nil"/>
              <w:bottom w:val="single" w:sz="4" w:space="0" w:color="000000"/>
              <w:right w:val="single" w:sz="4" w:space="0" w:color="000000"/>
            </w:tcBorders>
            <w:shd w:val="clear" w:color="auto" w:fill="auto"/>
            <w:noWrap/>
            <w:vAlign w:val="center"/>
          </w:tcPr>
          <w:p w14:paraId="6A1DC87A" w14:textId="5FDBD5B5" w:rsidR="0075033B" w:rsidRPr="00560AFA" w:rsidRDefault="0075033B" w:rsidP="0075033B">
            <w:pPr>
              <w:spacing w:after="0" w:line="240" w:lineRule="auto"/>
              <w:jc w:val="center"/>
              <w:rPr>
                <w:rFonts w:cstheme="minorHAnsi"/>
                <w:sz w:val="18"/>
                <w:szCs w:val="18"/>
              </w:rPr>
            </w:pPr>
            <w:r w:rsidRPr="00560AFA">
              <w:rPr>
                <w:rFonts w:cstheme="minorHAnsi"/>
                <w:sz w:val="18"/>
                <w:szCs w:val="18"/>
              </w:rPr>
              <w:t>412</w:t>
            </w:r>
          </w:p>
        </w:tc>
        <w:tc>
          <w:tcPr>
            <w:tcW w:w="256" w:type="pct"/>
            <w:tcBorders>
              <w:top w:val="nil"/>
              <w:left w:val="nil"/>
              <w:bottom w:val="single" w:sz="4" w:space="0" w:color="000000"/>
              <w:right w:val="single" w:sz="4" w:space="0" w:color="000000"/>
            </w:tcBorders>
            <w:shd w:val="clear" w:color="auto" w:fill="auto"/>
            <w:noWrap/>
            <w:vAlign w:val="center"/>
          </w:tcPr>
          <w:p w14:paraId="13A0EB5B" w14:textId="0FA257F9" w:rsidR="0075033B" w:rsidRPr="00560AFA" w:rsidRDefault="0075033B" w:rsidP="0075033B">
            <w:pPr>
              <w:spacing w:after="0" w:line="240" w:lineRule="auto"/>
              <w:jc w:val="center"/>
              <w:rPr>
                <w:rFonts w:cstheme="minorHAnsi"/>
                <w:sz w:val="18"/>
                <w:szCs w:val="18"/>
              </w:rPr>
            </w:pPr>
            <w:r w:rsidRPr="00560AFA">
              <w:rPr>
                <w:rFonts w:cstheme="minorHAnsi"/>
                <w:sz w:val="18"/>
                <w:szCs w:val="18"/>
              </w:rPr>
              <w:t>0.18</w:t>
            </w:r>
          </w:p>
        </w:tc>
        <w:tc>
          <w:tcPr>
            <w:tcW w:w="365" w:type="pct"/>
            <w:tcBorders>
              <w:top w:val="nil"/>
              <w:left w:val="nil"/>
              <w:bottom w:val="single" w:sz="4" w:space="0" w:color="000000"/>
              <w:right w:val="single" w:sz="4" w:space="0" w:color="000000"/>
            </w:tcBorders>
            <w:shd w:val="clear" w:color="auto" w:fill="auto"/>
            <w:noWrap/>
            <w:vAlign w:val="center"/>
          </w:tcPr>
          <w:p w14:paraId="1F71BF47" w14:textId="6215AF6A" w:rsidR="0075033B" w:rsidRPr="00560AFA" w:rsidRDefault="0075033B" w:rsidP="0075033B">
            <w:pPr>
              <w:spacing w:after="0" w:line="240" w:lineRule="auto"/>
              <w:jc w:val="center"/>
              <w:rPr>
                <w:rFonts w:cstheme="minorHAnsi"/>
                <w:sz w:val="18"/>
                <w:szCs w:val="18"/>
              </w:rPr>
            </w:pPr>
            <w:r w:rsidRPr="00560AFA">
              <w:rPr>
                <w:rFonts w:cstheme="minorHAnsi"/>
                <w:sz w:val="18"/>
                <w:szCs w:val="18"/>
              </w:rPr>
              <w:t>206.0</w:t>
            </w:r>
          </w:p>
        </w:tc>
        <w:tc>
          <w:tcPr>
            <w:tcW w:w="308" w:type="pct"/>
            <w:tcBorders>
              <w:top w:val="nil"/>
              <w:left w:val="nil"/>
              <w:bottom w:val="single" w:sz="4" w:space="0" w:color="000000"/>
              <w:right w:val="single" w:sz="4" w:space="0" w:color="000000"/>
            </w:tcBorders>
            <w:shd w:val="clear" w:color="auto" w:fill="auto"/>
            <w:vAlign w:val="center"/>
          </w:tcPr>
          <w:p w14:paraId="69C3C9A0" w14:textId="74F76C0B" w:rsidR="0075033B" w:rsidRPr="00560AFA" w:rsidRDefault="0075033B" w:rsidP="0075033B">
            <w:pPr>
              <w:spacing w:after="0" w:line="240" w:lineRule="auto"/>
              <w:jc w:val="center"/>
              <w:rPr>
                <w:rFonts w:cstheme="minorHAnsi"/>
                <w:sz w:val="18"/>
                <w:szCs w:val="18"/>
              </w:rPr>
            </w:pPr>
            <w:r w:rsidRPr="00560AFA">
              <w:rPr>
                <w:rFonts w:cstheme="minorHAnsi"/>
                <w:sz w:val="18"/>
                <w:szCs w:val="18"/>
              </w:rPr>
              <w:t>3.84</w:t>
            </w:r>
          </w:p>
        </w:tc>
        <w:tc>
          <w:tcPr>
            <w:tcW w:w="308" w:type="pct"/>
            <w:tcBorders>
              <w:top w:val="nil"/>
              <w:left w:val="nil"/>
              <w:bottom w:val="single" w:sz="4" w:space="0" w:color="000000"/>
              <w:right w:val="single" w:sz="4" w:space="0" w:color="000000"/>
            </w:tcBorders>
            <w:shd w:val="clear" w:color="auto" w:fill="auto"/>
            <w:vAlign w:val="center"/>
          </w:tcPr>
          <w:p w14:paraId="171B003B" w14:textId="52F8C979" w:rsidR="0075033B" w:rsidRPr="00560AFA" w:rsidRDefault="0075033B" w:rsidP="0075033B">
            <w:pPr>
              <w:spacing w:after="0" w:line="240" w:lineRule="auto"/>
              <w:jc w:val="center"/>
              <w:rPr>
                <w:rFonts w:cstheme="minorHAnsi"/>
                <w:sz w:val="18"/>
                <w:szCs w:val="18"/>
              </w:rPr>
            </w:pPr>
            <w:r w:rsidRPr="00560AFA">
              <w:rPr>
                <w:rFonts w:cstheme="minorHAnsi"/>
                <w:sz w:val="18"/>
                <w:szCs w:val="18"/>
              </w:rPr>
              <w:t>57.6</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1E489A4" w14:textId="2D55FAF4" w:rsidR="0075033B" w:rsidRPr="00560AFA" w:rsidRDefault="0075033B" w:rsidP="0075033B">
            <w:pPr>
              <w:spacing w:after="0" w:line="240" w:lineRule="auto"/>
              <w:jc w:val="center"/>
              <w:rPr>
                <w:rFonts w:cstheme="minorHAnsi"/>
                <w:sz w:val="18"/>
                <w:szCs w:val="18"/>
              </w:rPr>
            </w:pPr>
            <w:r w:rsidRPr="00560AFA">
              <w:rPr>
                <w:rFonts w:cstheme="minorHAnsi"/>
                <w:sz w:val="18"/>
                <w:szCs w:val="18"/>
              </w:rPr>
              <w:t>NA</w:t>
            </w:r>
          </w:p>
        </w:tc>
      </w:tr>
      <w:tr w:rsidR="0075033B" w:rsidRPr="00B3564C" w14:paraId="0A479BEE"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6AFD9AAD" w14:textId="5EFE3E91" w:rsidR="0075033B" w:rsidRPr="002F07AE" w:rsidRDefault="0075033B" w:rsidP="0075033B">
            <w:pPr>
              <w:spacing w:after="0" w:line="240" w:lineRule="auto"/>
              <w:jc w:val="center"/>
              <w:rPr>
                <w:rFonts w:cstheme="minorHAnsi"/>
                <w:sz w:val="18"/>
                <w:szCs w:val="18"/>
              </w:rPr>
            </w:pPr>
            <w:r w:rsidRPr="0075033B">
              <w:rPr>
                <w:rFonts w:cstheme="minorHAnsi"/>
                <w:sz w:val="18"/>
                <w:szCs w:val="18"/>
              </w:rPr>
              <w:t>4/09/2023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5C31A118" w14:textId="5AB32CF3" w:rsidR="0075033B" w:rsidRPr="002F07AE" w:rsidRDefault="0075033B" w:rsidP="0075033B">
            <w:pPr>
              <w:spacing w:after="0" w:line="240" w:lineRule="auto"/>
              <w:jc w:val="center"/>
              <w:rPr>
                <w:rFonts w:cstheme="minorHAnsi"/>
                <w:sz w:val="18"/>
                <w:szCs w:val="18"/>
              </w:rPr>
            </w:pPr>
            <w:r w:rsidRPr="0075033B">
              <w:rPr>
                <w:rFonts w:cstheme="minorHAnsi"/>
                <w:sz w:val="18"/>
                <w:szCs w:val="18"/>
              </w:rPr>
              <w:t>12:37</w:t>
            </w:r>
          </w:p>
        </w:tc>
        <w:tc>
          <w:tcPr>
            <w:tcW w:w="767" w:type="pct"/>
            <w:vMerge w:val="restart"/>
            <w:tcBorders>
              <w:top w:val="single" w:sz="4" w:space="0" w:color="auto"/>
              <w:left w:val="single" w:sz="4" w:space="0" w:color="auto"/>
              <w:right w:val="single" w:sz="4" w:space="0" w:color="auto"/>
            </w:tcBorders>
            <w:noWrap/>
            <w:vAlign w:val="center"/>
          </w:tcPr>
          <w:p w14:paraId="76FDF579" w14:textId="77777777" w:rsidR="0075033B" w:rsidRPr="002F07AE" w:rsidRDefault="0075033B" w:rsidP="0075033B">
            <w:pPr>
              <w:spacing w:after="0" w:line="240" w:lineRule="auto"/>
              <w:jc w:val="center"/>
              <w:rPr>
                <w:rFonts w:cstheme="minorHAnsi"/>
                <w:sz w:val="18"/>
                <w:szCs w:val="18"/>
              </w:rPr>
            </w:pPr>
            <w:r w:rsidRPr="002F07AE">
              <w:rPr>
                <w:rFonts w:cstheme="minorHAnsi"/>
                <w:sz w:val="18"/>
                <w:szCs w:val="18"/>
              </w:rPr>
              <w:t>Oeste centro</w:t>
            </w:r>
          </w:p>
          <w:p w14:paraId="07BF2868" w14:textId="77777777" w:rsidR="0075033B" w:rsidRPr="002F07AE" w:rsidRDefault="0075033B" w:rsidP="0075033B">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4B7DE497" w14:textId="15E25DD1" w:rsidR="0075033B" w:rsidRPr="002F07AE" w:rsidRDefault="0075033B" w:rsidP="0075033B">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37B74148" w14:textId="56892DDE" w:rsidR="0075033B" w:rsidRPr="002F07AE" w:rsidRDefault="0075033B" w:rsidP="0075033B">
            <w:pPr>
              <w:spacing w:after="0" w:line="240" w:lineRule="auto"/>
              <w:jc w:val="center"/>
              <w:rPr>
                <w:rFonts w:cstheme="minorHAnsi"/>
                <w:sz w:val="18"/>
                <w:szCs w:val="18"/>
              </w:rPr>
            </w:pPr>
            <w:r w:rsidRPr="0075033B">
              <w:rPr>
                <w:rFonts w:cstheme="minorHAnsi"/>
                <w:sz w:val="18"/>
                <w:szCs w:val="18"/>
              </w:rPr>
              <w:t>8.73</w:t>
            </w:r>
          </w:p>
        </w:tc>
        <w:tc>
          <w:tcPr>
            <w:tcW w:w="308" w:type="pct"/>
            <w:tcBorders>
              <w:top w:val="nil"/>
              <w:left w:val="nil"/>
              <w:bottom w:val="single" w:sz="4" w:space="0" w:color="000000"/>
              <w:right w:val="single" w:sz="4" w:space="0" w:color="000000"/>
            </w:tcBorders>
            <w:shd w:val="clear" w:color="auto" w:fill="auto"/>
            <w:noWrap/>
            <w:vAlign w:val="center"/>
          </w:tcPr>
          <w:p w14:paraId="0C504B7D" w14:textId="67B18592" w:rsidR="0075033B" w:rsidRPr="002F07AE" w:rsidRDefault="0075033B" w:rsidP="0075033B">
            <w:pPr>
              <w:spacing w:after="0" w:line="240" w:lineRule="auto"/>
              <w:jc w:val="center"/>
              <w:rPr>
                <w:rFonts w:cstheme="minorHAnsi"/>
                <w:sz w:val="18"/>
                <w:szCs w:val="18"/>
              </w:rPr>
            </w:pPr>
            <w:r w:rsidRPr="0075033B">
              <w:rPr>
                <w:rFonts w:cstheme="minorHAnsi"/>
                <w:sz w:val="18"/>
                <w:szCs w:val="18"/>
              </w:rPr>
              <w:t>26.85</w:t>
            </w:r>
          </w:p>
        </w:tc>
        <w:tc>
          <w:tcPr>
            <w:tcW w:w="369" w:type="pct"/>
            <w:tcBorders>
              <w:top w:val="nil"/>
              <w:left w:val="nil"/>
              <w:bottom w:val="single" w:sz="4" w:space="0" w:color="000000"/>
              <w:right w:val="single" w:sz="4" w:space="0" w:color="000000"/>
            </w:tcBorders>
            <w:shd w:val="clear" w:color="auto" w:fill="auto"/>
            <w:noWrap/>
            <w:vAlign w:val="center"/>
          </w:tcPr>
          <w:p w14:paraId="7F6CB633" w14:textId="205E2FC5" w:rsidR="0075033B" w:rsidRPr="002F07AE" w:rsidRDefault="0075033B" w:rsidP="0075033B">
            <w:pPr>
              <w:spacing w:after="0" w:line="240" w:lineRule="auto"/>
              <w:jc w:val="center"/>
              <w:rPr>
                <w:rFonts w:cstheme="minorHAnsi"/>
                <w:sz w:val="18"/>
                <w:szCs w:val="18"/>
              </w:rPr>
            </w:pPr>
            <w:r w:rsidRPr="0075033B">
              <w:rPr>
                <w:rFonts w:cstheme="minorHAnsi"/>
                <w:sz w:val="18"/>
                <w:szCs w:val="18"/>
              </w:rPr>
              <w:t>599.7</w:t>
            </w:r>
          </w:p>
        </w:tc>
        <w:tc>
          <w:tcPr>
            <w:tcW w:w="256" w:type="pct"/>
            <w:tcBorders>
              <w:top w:val="nil"/>
              <w:left w:val="nil"/>
              <w:bottom w:val="single" w:sz="4" w:space="0" w:color="000000"/>
              <w:right w:val="single" w:sz="4" w:space="0" w:color="000000"/>
            </w:tcBorders>
            <w:shd w:val="clear" w:color="auto" w:fill="auto"/>
            <w:noWrap/>
            <w:vAlign w:val="center"/>
          </w:tcPr>
          <w:p w14:paraId="0896C0C9" w14:textId="585B6A76"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0.27</w:t>
            </w:r>
          </w:p>
        </w:tc>
        <w:tc>
          <w:tcPr>
            <w:tcW w:w="365" w:type="pct"/>
            <w:tcBorders>
              <w:top w:val="nil"/>
              <w:left w:val="nil"/>
              <w:bottom w:val="single" w:sz="4" w:space="0" w:color="000000"/>
              <w:right w:val="single" w:sz="4" w:space="0" w:color="000000"/>
            </w:tcBorders>
            <w:shd w:val="clear" w:color="auto" w:fill="auto"/>
            <w:noWrap/>
            <w:vAlign w:val="center"/>
          </w:tcPr>
          <w:p w14:paraId="1A6E950C" w14:textId="46101F29" w:rsidR="0075033B" w:rsidRPr="002F07AE" w:rsidRDefault="0075033B" w:rsidP="0075033B">
            <w:pPr>
              <w:spacing w:after="0" w:line="240" w:lineRule="auto"/>
              <w:jc w:val="center"/>
              <w:rPr>
                <w:rFonts w:cstheme="minorHAnsi"/>
                <w:sz w:val="18"/>
                <w:szCs w:val="18"/>
              </w:rPr>
            </w:pPr>
            <w:r w:rsidRPr="0075033B">
              <w:rPr>
                <w:rFonts w:cstheme="minorHAnsi"/>
                <w:sz w:val="18"/>
                <w:szCs w:val="18"/>
              </w:rPr>
              <w:t>299.85</w:t>
            </w:r>
          </w:p>
        </w:tc>
        <w:tc>
          <w:tcPr>
            <w:tcW w:w="308" w:type="pct"/>
            <w:tcBorders>
              <w:top w:val="nil"/>
              <w:left w:val="nil"/>
              <w:bottom w:val="single" w:sz="4" w:space="0" w:color="000000"/>
              <w:right w:val="single" w:sz="4" w:space="0" w:color="000000"/>
            </w:tcBorders>
            <w:shd w:val="clear" w:color="auto" w:fill="auto"/>
            <w:vAlign w:val="center"/>
          </w:tcPr>
          <w:p w14:paraId="1F589F6A" w14:textId="7388501E" w:rsidR="0075033B" w:rsidRPr="002F07AE" w:rsidRDefault="0075033B" w:rsidP="0075033B">
            <w:pPr>
              <w:spacing w:after="0" w:line="240" w:lineRule="auto"/>
              <w:jc w:val="center"/>
              <w:rPr>
                <w:rFonts w:cstheme="minorHAnsi"/>
                <w:sz w:val="18"/>
                <w:szCs w:val="18"/>
              </w:rPr>
            </w:pPr>
            <w:r w:rsidRPr="0075033B">
              <w:rPr>
                <w:rFonts w:cstheme="minorHAnsi"/>
                <w:sz w:val="18"/>
                <w:szCs w:val="18"/>
              </w:rPr>
              <w:t>8.88</w:t>
            </w:r>
          </w:p>
        </w:tc>
        <w:tc>
          <w:tcPr>
            <w:tcW w:w="308" w:type="pct"/>
            <w:tcBorders>
              <w:top w:val="nil"/>
              <w:left w:val="nil"/>
              <w:bottom w:val="single" w:sz="4" w:space="0" w:color="000000"/>
              <w:right w:val="single" w:sz="4" w:space="0" w:color="000000"/>
            </w:tcBorders>
            <w:shd w:val="clear" w:color="auto" w:fill="auto"/>
            <w:vAlign w:val="center"/>
          </w:tcPr>
          <w:p w14:paraId="25E865E0" w14:textId="4F768223" w:rsidR="0075033B" w:rsidRPr="002F07AE" w:rsidRDefault="0075033B" w:rsidP="0075033B">
            <w:pPr>
              <w:spacing w:after="0" w:line="240" w:lineRule="auto"/>
              <w:jc w:val="center"/>
              <w:rPr>
                <w:rFonts w:cstheme="minorHAnsi"/>
                <w:sz w:val="18"/>
                <w:szCs w:val="18"/>
              </w:rPr>
            </w:pPr>
            <w:r w:rsidRPr="0075033B">
              <w:rPr>
                <w:rFonts w:cstheme="minorHAnsi"/>
                <w:sz w:val="18"/>
                <w:szCs w:val="18"/>
              </w:rPr>
              <w:t>128.8</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F98F6F9" w14:textId="106B60A5"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0.75</w:t>
            </w:r>
          </w:p>
        </w:tc>
      </w:tr>
      <w:tr w:rsidR="0075033B" w:rsidRPr="00B3564C" w14:paraId="533914A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7835BB65" w14:textId="26D042D1" w:rsidR="0075033B" w:rsidRPr="002F07AE" w:rsidRDefault="0075033B" w:rsidP="0075033B">
            <w:pPr>
              <w:spacing w:after="0" w:line="240" w:lineRule="auto"/>
              <w:jc w:val="center"/>
              <w:rPr>
                <w:rFonts w:cstheme="minorHAnsi"/>
                <w:sz w:val="18"/>
                <w:szCs w:val="18"/>
              </w:rPr>
            </w:pPr>
            <w:r w:rsidRPr="0075033B">
              <w:rPr>
                <w:rFonts w:cstheme="minorHAnsi"/>
                <w:sz w:val="18"/>
                <w:szCs w:val="18"/>
              </w:rPr>
              <w:t>4/09/2023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32CC5A49" w14:textId="1EA00BEB" w:rsidR="0075033B" w:rsidRPr="002F07AE" w:rsidRDefault="0075033B" w:rsidP="0075033B">
            <w:pPr>
              <w:spacing w:after="0" w:line="240" w:lineRule="auto"/>
              <w:jc w:val="center"/>
              <w:rPr>
                <w:rFonts w:cstheme="minorHAnsi"/>
                <w:sz w:val="18"/>
                <w:szCs w:val="18"/>
              </w:rPr>
            </w:pPr>
            <w:r w:rsidRPr="0075033B">
              <w:rPr>
                <w:rFonts w:cstheme="minorHAnsi"/>
                <w:sz w:val="18"/>
                <w:szCs w:val="18"/>
              </w:rPr>
              <w:t>12:43</w:t>
            </w:r>
          </w:p>
        </w:tc>
        <w:tc>
          <w:tcPr>
            <w:tcW w:w="767" w:type="pct"/>
            <w:vMerge/>
            <w:tcBorders>
              <w:left w:val="single" w:sz="4" w:space="0" w:color="auto"/>
              <w:right w:val="single" w:sz="4" w:space="0" w:color="auto"/>
            </w:tcBorders>
            <w:noWrap/>
            <w:vAlign w:val="center"/>
          </w:tcPr>
          <w:p w14:paraId="64B0734A" w14:textId="77777777" w:rsidR="0075033B" w:rsidRPr="002F07AE" w:rsidRDefault="0075033B" w:rsidP="0075033B">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6043D6BE" w14:textId="614CB10E" w:rsidR="0075033B" w:rsidRPr="002F07AE" w:rsidRDefault="0075033B" w:rsidP="0075033B">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25921057" w14:textId="02674AF3" w:rsidR="0075033B" w:rsidRPr="002F07AE" w:rsidRDefault="0075033B" w:rsidP="0075033B">
            <w:pPr>
              <w:spacing w:after="0" w:line="240" w:lineRule="auto"/>
              <w:jc w:val="center"/>
              <w:rPr>
                <w:rFonts w:cstheme="minorHAnsi"/>
                <w:sz w:val="18"/>
                <w:szCs w:val="18"/>
              </w:rPr>
            </w:pPr>
            <w:r w:rsidRPr="0075033B">
              <w:rPr>
                <w:rFonts w:cstheme="minorHAnsi"/>
                <w:sz w:val="18"/>
                <w:szCs w:val="18"/>
              </w:rPr>
              <w:t>7.99</w:t>
            </w:r>
          </w:p>
        </w:tc>
        <w:tc>
          <w:tcPr>
            <w:tcW w:w="308" w:type="pct"/>
            <w:tcBorders>
              <w:top w:val="nil"/>
              <w:left w:val="nil"/>
              <w:bottom w:val="single" w:sz="4" w:space="0" w:color="000000"/>
              <w:right w:val="single" w:sz="4" w:space="0" w:color="000000"/>
            </w:tcBorders>
            <w:shd w:val="clear" w:color="auto" w:fill="auto"/>
            <w:noWrap/>
            <w:vAlign w:val="center"/>
          </w:tcPr>
          <w:p w14:paraId="6F89A0DC" w14:textId="4FB2F7CF" w:rsidR="0075033B" w:rsidRPr="002F07AE" w:rsidRDefault="0075033B" w:rsidP="0075033B">
            <w:pPr>
              <w:spacing w:after="0" w:line="240" w:lineRule="auto"/>
              <w:jc w:val="center"/>
              <w:rPr>
                <w:rFonts w:cstheme="minorHAnsi"/>
                <w:sz w:val="18"/>
                <w:szCs w:val="18"/>
              </w:rPr>
            </w:pPr>
            <w:r w:rsidRPr="0075033B">
              <w:rPr>
                <w:rFonts w:cstheme="minorHAnsi"/>
                <w:sz w:val="18"/>
                <w:szCs w:val="18"/>
              </w:rPr>
              <w:t>25.38</w:t>
            </w:r>
          </w:p>
        </w:tc>
        <w:tc>
          <w:tcPr>
            <w:tcW w:w="369" w:type="pct"/>
            <w:tcBorders>
              <w:top w:val="nil"/>
              <w:left w:val="nil"/>
              <w:bottom w:val="single" w:sz="4" w:space="0" w:color="000000"/>
              <w:right w:val="single" w:sz="4" w:space="0" w:color="000000"/>
            </w:tcBorders>
            <w:shd w:val="clear" w:color="auto" w:fill="auto"/>
            <w:noWrap/>
            <w:vAlign w:val="center"/>
          </w:tcPr>
          <w:p w14:paraId="0DED0E2A" w14:textId="1FD9AE80" w:rsidR="0075033B" w:rsidRPr="002F07AE" w:rsidRDefault="0075033B" w:rsidP="0075033B">
            <w:pPr>
              <w:spacing w:after="0" w:line="240" w:lineRule="auto"/>
              <w:jc w:val="center"/>
              <w:rPr>
                <w:rFonts w:cstheme="minorHAnsi"/>
                <w:sz w:val="18"/>
                <w:szCs w:val="18"/>
              </w:rPr>
            </w:pPr>
            <w:r w:rsidRPr="0075033B">
              <w:rPr>
                <w:rFonts w:cstheme="minorHAnsi"/>
                <w:sz w:val="18"/>
                <w:szCs w:val="18"/>
              </w:rPr>
              <w:t>614.3</w:t>
            </w:r>
          </w:p>
        </w:tc>
        <w:tc>
          <w:tcPr>
            <w:tcW w:w="256" w:type="pct"/>
            <w:tcBorders>
              <w:top w:val="nil"/>
              <w:left w:val="nil"/>
              <w:bottom w:val="single" w:sz="4" w:space="0" w:color="000000"/>
              <w:right w:val="single" w:sz="4" w:space="0" w:color="000000"/>
            </w:tcBorders>
            <w:shd w:val="clear" w:color="auto" w:fill="auto"/>
            <w:noWrap/>
            <w:vAlign w:val="center"/>
          </w:tcPr>
          <w:p w14:paraId="5A4506A5" w14:textId="7D081700"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251CDA49" w14:textId="3A67452D" w:rsidR="0075033B" w:rsidRPr="002F07AE" w:rsidRDefault="0075033B" w:rsidP="0075033B">
            <w:pPr>
              <w:spacing w:after="0" w:line="240" w:lineRule="auto"/>
              <w:jc w:val="center"/>
              <w:rPr>
                <w:rFonts w:cstheme="minorHAnsi"/>
                <w:sz w:val="18"/>
                <w:szCs w:val="18"/>
              </w:rPr>
            </w:pPr>
            <w:r w:rsidRPr="0075033B">
              <w:rPr>
                <w:rFonts w:cstheme="minorHAnsi"/>
                <w:sz w:val="18"/>
                <w:szCs w:val="18"/>
              </w:rPr>
              <w:t>307.15</w:t>
            </w:r>
          </w:p>
        </w:tc>
        <w:tc>
          <w:tcPr>
            <w:tcW w:w="308" w:type="pct"/>
            <w:tcBorders>
              <w:top w:val="nil"/>
              <w:left w:val="nil"/>
              <w:bottom w:val="single" w:sz="4" w:space="0" w:color="000000"/>
              <w:right w:val="single" w:sz="4" w:space="0" w:color="000000"/>
            </w:tcBorders>
            <w:shd w:val="clear" w:color="auto" w:fill="auto"/>
            <w:vAlign w:val="center"/>
          </w:tcPr>
          <w:p w14:paraId="5EEEDD09" w14:textId="26D591A9"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0CA29D28" w14:textId="6A41D0B7"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573B6CF" w14:textId="79F0F1E4" w:rsidR="0075033B" w:rsidRPr="002F07AE" w:rsidRDefault="0075033B" w:rsidP="0075033B">
            <w:pPr>
              <w:spacing w:after="0" w:line="240" w:lineRule="auto"/>
              <w:jc w:val="center"/>
              <w:rPr>
                <w:rFonts w:cstheme="minorHAnsi"/>
                <w:sz w:val="18"/>
                <w:szCs w:val="18"/>
              </w:rPr>
            </w:pPr>
            <w:r w:rsidRPr="0075033B">
              <w:rPr>
                <w:rFonts w:cstheme="minorHAnsi"/>
                <w:sz w:val="18"/>
                <w:szCs w:val="18"/>
              </w:rPr>
              <w:t>NA</w:t>
            </w:r>
          </w:p>
        </w:tc>
      </w:tr>
      <w:tr w:rsidR="0075033B" w:rsidRPr="00B3564C" w14:paraId="521CEE0D" w14:textId="77777777" w:rsidTr="00C526ED">
        <w:trPr>
          <w:trHeight w:val="113"/>
        </w:trPr>
        <w:tc>
          <w:tcPr>
            <w:tcW w:w="597" w:type="pct"/>
            <w:tcBorders>
              <w:top w:val="single" w:sz="4" w:space="0" w:color="auto"/>
              <w:left w:val="single" w:sz="4" w:space="0" w:color="auto"/>
              <w:bottom w:val="single" w:sz="4" w:space="0" w:color="auto"/>
              <w:right w:val="single" w:sz="4" w:space="0" w:color="auto"/>
            </w:tcBorders>
            <w:noWrap/>
            <w:vAlign w:val="center"/>
          </w:tcPr>
          <w:p w14:paraId="4FD9B191" w14:textId="7CF5EE7D" w:rsidR="0075033B" w:rsidRPr="002F07AE" w:rsidRDefault="0075033B" w:rsidP="0075033B">
            <w:pPr>
              <w:spacing w:after="0" w:line="240" w:lineRule="auto"/>
              <w:jc w:val="center"/>
              <w:rPr>
                <w:rFonts w:cstheme="minorHAnsi"/>
                <w:sz w:val="18"/>
                <w:szCs w:val="18"/>
              </w:rPr>
            </w:pPr>
            <w:r w:rsidRPr="0075033B">
              <w:rPr>
                <w:rFonts w:cstheme="minorHAnsi"/>
                <w:sz w:val="18"/>
                <w:szCs w:val="18"/>
              </w:rPr>
              <w:t>4/09/2023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121EACAC" w14:textId="01CB337D" w:rsidR="0075033B" w:rsidRPr="002F07AE" w:rsidRDefault="0075033B" w:rsidP="0075033B">
            <w:pPr>
              <w:spacing w:after="0" w:line="240" w:lineRule="auto"/>
              <w:jc w:val="center"/>
              <w:rPr>
                <w:rFonts w:cstheme="minorHAnsi"/>
                <w:sz w:val="18"/>
                <w:szCs w:val="18"/>
              </w:rPr>
            </w:pPr>
            <w:r w:rsidRPr="0075033B">
              <w:rPr>
                <w:rFonts w:cstheme="minorHAnsi"/>
                <w:sz w:val="18"/>
                <w:szCs w:val="18"/>
              </w:rPr>
              <w:t>12:48</w:t>
            </w:r>
          </w:p>
        </w:tc>
        <w:tc>
          <w:tcPr>
            <w:tcW w:w="767" w:type="pct"/>
            <w:vMerge/>
            <w:tcBorders>
              <w:left w:val="single" w:sz="4" w:space="0" w:color="auto"/>
              <w:right w:val="single" w:sz="4" w:space="0" w:color="auto"/>
            </w:tcBorders>
            <w:noWrap/>
            <w:vAlign w:val="center"/>
          </w:tcPr>
          <w:p w14:paraId="3DD2EB2C" w14:textId="77777777" w:rsidR="0075033B" w:rsidRPr="002F07AE" w:rsidRDefault="0075033B" w:rsidP="0075033B">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5F94C2A9" w14:textId="6EF9EC67" w:rsidR="0075033B" w:rsidRPr="002F07AE" w:rsidRDefault="0075033B" w:rsidP="0075033B">
            <w:pPr>
              <w:spacing w:after="0" w:line="240" w:lineRule="auto"/>
              <w:jc w:val="center"/>
              <w:rPr>
                <w:rFonts w:cstheme="minorHAnsi"/>
                <w:sz w:val="18"/>
                <w:szCs w:val="18"/>
              </w:rPr>
            </w:pPr>
            <w:r w:rsidRPr="002F07AE">
              <w:rPr>
                <w:rFonts w:cstheme="minorHAnsi"/>
                <w:sz w:val="18"/>
                <w:szCs w:val="18"/>
              </w:rPr>
              <w:t>10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68FCB8C4" w14:textId="2B7CA9DF" w:rsidR="0075033B" w:rsidRPr="002F07AE" w:rsidRDefault="0075033B" w:rsidP="0075033B">
            <w:pPr>
              <w:spacing w:after="0" w:line="240" w:lineRule="auto"/>
              <w:jc w:val="center"/>
              <w:rPr>
                <w:rFonts w:cstheme="minorHAnsi"/>
                <w:sz w:val="18"/>
                <w:szCs w:val="18"/>
              </w:rPr>
            </w:pPr>
            <w:r w:rsidRPr="0075033B">
              <w:rPr>
                <w:rFonts w:cstheme="minorHAnsi"/>
                <w:sz w:val="18"/>
                <w:szCs w:val="18"/>
              </w:rPr>
              <w:t>7.56</w:t>
            </w:r>
          </w:p>
        </w:tc>
        <w:tc>
          <w:tcPr>
            <w:tcW w:w="308" w:type="pct"/>
            <w:tcBorders>
              <w:top w:val="nil"/>
              <w:left w:val="nil"/>
              <w:bottom w:val="single" w:sz="4" w:space="0" w:color="000000"/>
              <w:right w:val="single" w:sz="4" w:space="0" w:color="000000"/>
            </w:tcBorders>
            <w:shd w:val="clear" w:color="auto" w:fill="auto"/>
            <w:noWrap/>
            <w:vAlign w:val="center"/>
          </w:tcPr>
          <w:p w14:paraId="42491C35" w14:textId="688D952B" w:rsidR="0075033B" w:rsidRPr="002F07AE" w:rsidRDefault="0075033B" w:rsidP="0075033B">
            <w:pPr>
              <w:spacing w:after="0" w:line="240" w:lineRule="auto"/>
              <w:jc w:val="center"/>
              <w:rPr>
                <w:rFonts w:cstheme="minorHAnsi"/>
                <w:sz w:val="18"/>
                <w:szCs w:val="18"/>
              </w:rPr>
            </w:pPr>
            <w:r w:rsidRPr="0075033B">
              <w:rPr>
                <w:rFonts w:cstheme="minorHAnsi"/>
                <w:sz w:val="18"/>
                <w:szCs w:val="18"/>
              </w:rPr>
              <w:t>24.73</w:t>
            </w:r>
          </w:p>
        </w:tc>
        <w:tc>
          <w:tcPr>
            <w:tcW w:w="369" w:type="pct"/>
            <w:tcBorders>
              <w:top w:val="nil"/>
              <w:left w:val="nil"/>
              <w:bottom w:val="single" w:sz="4" w:space="0" w:color="000000"/>
              <w:right w:val="single" w:sz="4" w:space="0" w:color="000000"/>
            </w:tcBorders>
            <w:shd w:val="clear" w:color="auto" w:fill="auto"/>
            <w:noWrap/>
            <w:vAlign w:val="center"/>
          </w:tcPr>
          <w:p w14:paraId="09CBF167" w14:textId="1AA08590" w:rsidR="0075033B" w:rsidRPr="002F07AE" w:rsidRDefault="0075033B" w:rsidP="0075033B">
            <w:pPr>
              <w:spacing w:after="0" w:line="240" w:lineRule="auto"/>
              <w:jc w:val="center"/>
              <w:rPr>
                <w:rFonts w:cstheme="minorHAnsi"/>
                <w:sz w:val="18"/>
                <w:szCs w:val="18"/>
              </w:rPr>
            </w:pPr>
            <w:r w:rsidRPr="0075033B">
              <w:rPr>
                <w:rFonts w:cstheme="minorHAnsi"/>
                <w:sz w:val="18"/>
                <w:szCs w:val="18"/>
              </w:rPr>
              <w:t>606.8</w:t>
            </w:r>
          </w:p>
        </w:tc>
        <w:tc>
          <w:tcPr>
            <w:tcW w:w="256" w:type="pct"/>
            <w:tcBorders>
              <w:top w:val="nil"/>
              <w:left w:val="nil"/>
              <w:bottom w:val="single" w:sz="4" w:space="0" w:color="000000"/>
              <w:right w:val="single" w:sz="4" w:space="0" w:color="000000"/>
            </w:tcBorders>
            <w:shd w:val="clear" w:color="auto" w:fill="auto"/>
            <w:noWrap/>
            <w:vAlign w:val="center"/>
          </w:tcPr>
          <w:p w14:paraId="6FF8AF37" w14:textId="1B30B138"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3266D707" w14:textId="360B64E5" w:rsidR="0075033B" w:rsidRPr="002F07AE" w:rsidRDefault="0075033B" w:rsidP="0075033B">
            <w:pPr>
              <w:spacing w:after="0" w:line="240" w:lineRule="auto"/>
              <w:jc w:val="center"/>
              <w:rPr>
                <w:rFonts w:cstheme="minorHAnsi"/>
                <w:sz w:val="18"/>
                <w:szCs w:val="18"/>
              </w:rPr>
            </w:pPr>
            <w:r w:rsidRPr="0075033B">
              <w:rPr>
                <w:rFonts w:cstheme="minorHAnsi"/>
                <w:sz w:val="18"/>
                <w:szCs w:val="18"/>
              </w:rPr>
              <w:t>303.40</w:t>
            </w:r>
          </w:p>
        </w:tc>
        <w:tc>
          <w:tcPr>
            <w:tcW w:w="308" w:type="pct"/>
            <w:tcBorders>
              <w:top w:val="nil"/>
              <w:left w:val="nil"/>
              <w:bottom w:val="single" w:sz="4" w:space="0" w:color="000000"/>
              <w:right w:val="single" w:sz="4" w:space="0" w:color="000000"/>
            </w:tcBorders>
            <w:shd w:val="clear" w:color="auto" w:fill="auto"/>
            <w:vAlign w:val="center"/>
          </w:tcPr>
          <w:p w14:paraId="2E53FFBC" w14:textId="6E2A7DD4"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6786A11E" w14:textId="6F2A29A5"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32DFE33A" w14:textId="3F8C940E" w:rsidR="0075033B" w:rsidRPr="002F07AE" w:rsidRDefault="0075033B" w:rsidP="0075033B">
            <w:pPr>
              <w:spacing w:after="0" w:line="240" w:lineRule="auto"/>
              <w:jc w:val="center"/>
              <w:rPr>
                <w:rFonts w:cstheme="minorHAnsi"/>
                <w:sz w:val="18"/>
                <w:szCs w:val="18"/>
              </w:rPr>
            </w:pPr>
            <w:r w:rsidRPr="0075033B">
              <w:rPr>
                <w:rFonts w:cstheme="minorHAnsi"/>
                <w:sz w:val="18"/>
                <w:szCs w:val="18"/>
              </w:rPr>
              <w:t>NA</w:t>
            </w:r>
          </w:p>
        </w:tc>
      </w:tr>
      <w:tr w:rsidR="0075033B" w:rsidRPr="00B3564C" w14:paraId="759C5EBF"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3AE55B97" w14:textId="6B830279" w:rsidR="0075033B" w:rsidRPr="002F07AE" w:rsidRDefault="0075033B" w:rsidP="0075033B">
            <w:pPr>
              <w:spacing w:after="0" w:line="240" w:lineRule="auto"/>
              <w:jc w:val="center"/>
              <w:rPr>
                <w:rFonts w:cstheme="minorHAnsi"/>
                <w:sz w:val="18"/>
                <w:szCs w:val="18"/>
              </w:rPr>
            </w:pPr>
            <w:r w:rsidRPr="0075033B">
              <w:rPr>
                <w:rFonts w:cstheme="minorHAnsi"/>
                <w:sz w:val="18"/>
                <w:szCs w:val="18"/>
              </w:rPr>
              <w:t>4/09/2023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2F48476B" w14:textId="1C02C16A" w:rsidR="0075033B" w:rsidRPr="002F07AE" w:rsidRDefault="0075033B" w:rsidP="0075033B">
            <w:pPr>
              <w:spacing w:after="0" w:line="240" w:lineRule="auto"/>
              <w:jc w:val="center"/>
              <w:rPr>
                <w:rFonts w:cstheme="minorHAnsi"/>
                <w:sz w:val="18"/>
                <w:szCs w:val="18"/>
              </w:rPr>
            </w:pPr>
            <w:r w:rsidRPr="0075033B">
              <w:rPr>
                <w:rFonts w:cstheme="minorHAnsi"/>
                <w:sz w:val="18"/>
                <w:szCs w:val="18"/>
              </w:rPr>
              <w:t>12:58</w:t>
            </w:r>
          </w:p>
        </w:tc>
        <w:tc>
          <w:tcPr>
            <w:tcW w:w="767" w:type="pct"/>
            <w:vMerge/>
            <w:tcBorders>
              <w:left w:val="single" w:sz="4" w:space="0" w:color="auto"/>
              <w:bottom w:val="single" w:sz="4" w:space="0" w:color="auto"/>
              <w:right w:val="single" w:sz="4" w:space="0" w:color="auto"/>
            </w:tcBorders>
            <w:noWrap/>
            <w:vAlign w:val="center"/>
          </w:tcPr>
          <w:p w14:paraId="02E8AC24" w14:textId="77777777" w:rsidR="0075033B" w:rsidRPr="002F07AE" w:rsidRDefault="0075033B" w:rsidP="0075033B">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33209382" w14:textId="317987A6" w:rsidR="0075033B" w:rsidRPr="002F07AE" w:rsidRDefault="0075033B" w:rsidP="0075033B">
            <w:pPr>
              <w:spacing w:after="0" w:line="240" w:lineRule="auto"/>
              <w:jc w:val="center"/>
              <w:rPr>
                <w:rFonts w:cstheme="minorHAnsi"/>
                <w:sz w:val="18"/>
                <w:szCs w:val="18"/>
              </w:rPr>
            </w:pPr>
            <w:r w:rsidRPr="002F07AE">
              <w:rPr>
                <w:rFonts w:cstheme="minorHAnsi"/>
                <w:sz w:val="18"/>
                <w:szCs w:val="18"/>
              </w:rPr>
              <w:t>20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3C79F13" w14:textId="0F18B355" w:rsidR="0075033B" w:rsidRPr="002F07AE" w:rsidRDefault="0075033B" w:rsidP="0075033B">
            <w:pPr>
              <w:spacing w:after="0" w:line="240" w:lineRule="auto"/>
              <w:jc w:val="center"/>
              <w:rPr>
                <w:rFonts w:cstheme="minorHAnsi"/>
                <w:sz w:val="18"/>
                <w:szCs w:val="18"/>
              </w:rPr>
            </w:pPr>
            <w:r w:rsidRPr="0075033B">
              <w:rPr>
                <w:rFonts w:cstheme="minorHAnsi"/>
                <w:sz w:val="18"/>
                <w:szCs w:val="18"/>
              </w:rPr>
              <w:t>7.48</w:t>
            </w:r>
          </w:p>
        </w:tc>
        <w:tc>
          <w:tcPr>
            <w:tcW w:w="308" w:type="pct"/>
            <w:tcBorders>
              <w:top w:val="nil"/>
              <w:left w:val="nil"/>
              <w:bottom w:val="single" w:sz="4" w:space="0" w:color="000000"/>
              <w:right w:val="single" w:sz="4" w:space="0" w:color="000000"/>
            </w:tcBorders>
            <w:shd w:val="clear" w:color="auto" w:fill="auto"/>
            <w:noWrap/>
            <w:vAlign w:val="center"/>
          </w:tcPr>
          <w:p w14:paraId="1C2E52E7" w14:textId="41A479FA" w:rsidR="0075033B" w:rsidRPr="002F07AE" w:rsidRDefault="0075033B" w:rsidP="0075033B">
            <w:pPr>
              <w:spacing w:after="0" w:line="240" w:lineRule="auto"/>
              <w:jc w:val="center"/>
              <w:rPr>
                <w:rFonts w:cstheme="minorHAnsi"/>
                <w:sz w:val="18"/>
                <w:szCs w:val="18"/>
              </w:rPr>
            </w:pPr>
            <w:r w:rsidRPr="0075033B">
              <w:rPr>
                <w:rFonts w:cstheme="minorHAnsi"/>
                <w:sz w:val="18"/>
                <w:szCs w:val="18"/>
              </w:rPr>
              <w:t>24.6</w:t>
            </w:r>
          </w:p>
        </w:tc>
        <w:tc>
          <w:tcPr>
            <w:tcW w:w="369" w:type="pct"/>
            <w:tcBorders>
              <w:top w:val="nil"/>
              <w:left w:val="nil"/>
              <w:bottom w:val="single" w:sz="4" w:space="0" w:color="000000"/>
              <w:right w:val="single" w:sz="4" w:space="0" w:color="000000"/>
            </w:tcBorders>
            <w:shd w:val="clear" w:color="auto" w:fill="auto"/>
            <w:noWrap/>
            <w:vAlign w:val="center"/>
          </w:tcPr>
          <w:p w14:paraId="382F27D5" w14:textId="5DE84B34" w:rsidR="0075033B" w:rsidRPr="002F07AE" w:rsidRDefault="0075033B" w:rsidP="0075033B">
            <w:pPr>
              <w:spacing w:after="0" w:line="240" w:lineRule="auto"/>
              <w:jc w:val="center"/>
              <w:rPr>
                <w:rFonts w:cstheme="minorHAnsi"/>
                <w:sz w:val="18"/>
                <w:szCs w:val="18"/>
              </w:rPr>
            </w:pPr>
            <w:r w:rsidRPr="0075033B">
              <w:rPr>
                <w:rFonts w:cstheme="minorHAnsi"/>
                <w:sz w:val="18"/>
                <w:szCs w:val="18"/>
              </w:rPr>
              <w:t>596.2</w:t>
            </w:r>
          </w:p>
        </w:tc>
        <w:tc>
          <w:tcPr>
            <w:tcW w:w="256" w:type="pct"/>
            <w:tcBorders>
              <w:top w:val="nil"/>
              <w:left w:val="nil"/>
              <w:bottom w:val="single" w:sz="4" w:space="0" w:color="000000"/>
              <w:right w:val="single" w:sz="4" w:space="0" w:color="000000"/>
            </w:tcBorders>
            <w:shd w:val="clear" w:color="auto" w:fill="auto"/>
            <w:noWrap/>
            <w:vAlign w:val="center"/>
          </w:tcPr>
          <w:p w14:paraId="0417EDE6" w14:textId="3399EC7F"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0.27</w:t>
            </w:r>
          </w:p>
        </w:tc>
        <w:tc>
          <w:tcPr>
            <w:tcW w:w="365" w:type="pct"/>
            <w:tcBorders>
              <w:top w:val="nil"/>
              <w:left w:val="nil"/>
              <w:bottom w:val="single" w:sz="4" w:space="0" w:color="000000"/>
              <w:right w:val="single" w:sz="4" w:space="0" w:color="000000"/>
            </w:tcBorders>
            <w:shd w:val="clear" w:color="auto" w:fill="auto"/>
            <w:noWrap/>
            <w:vAlign w:val="center"/>
          </w:tcPr>
          <w:p w14:paraId="250E4A07" w14:textId="33129F7A" w:rsidR="0075033B" w:rsidRPr="002F07AE" w:rsidRDefault="0075033B" w:rsidP="0075033B">
            <w:pPr>
              <w:spacing w:after="0" w:line="240" w:lineRule="auto"/>
              <w:jc w:val="center"/>
              <w:rPr>
                <w:rFonts w:cstheme="minorHAnsi"/>
                <w:sz w:val="18"/>
                <w:szCs w:val="18"/>
              </w:rPr>
            </w:pPr>
            <w:r w:rsidRPr="0075033B">
              <w:rPr>
                <w:rFonts w:cstheme="minorHAnsi"/>
                <w:sz w:val="18"/>
                <w:szCs w:val="18"/>
              </w:rPr>
              <w:t>298.10</w:t>
            </w:r>
          </w:p>
        </w:tc>
        <w:tc>
          <w:tcPr>
            <w:tcW w:w="308" w:type="pct"/>
            <w:tcBorders>
              <w:top w:val="nil"/>
              <w:left w:val="nil"/>
              <w:bottom w:val="single" w:sz="4" w:space="0" w:color="000000"/>
              <w:right w:val="single" w:sz="4" w:space="0" w:color="000000"/>
            </w:tcBorders>
            <w:shd w:val="clear" w:color="auto" w:fill="auto"/>
            <w:vAlign w:val="center"/>
          </w:tcPr>
          <w:p w14:paraId="303AAE3C" w14:textId="6C7CCEE7"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563AF668" w14:textId="0B1A6DFB"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2F0BDFFB" w14:textId="0FF9E59E" w:rsidR="0075033B" w:rsidRPr="002F07AE" w:rsidRDefault="0075033B" w:rsidP="0075033B">
            <w:pPr>
              <w:spacing w:after="0" w:line="240" w:lineRule="auto"/>
              <w:jc w:val="center"/>
              <w:rPr>
                <w:rFonts w:cstheme="minorHAnsi"/>
                <w:sz w:val="18"/>
                <w:szCs w:val="18"/>
              </w:rPr>
            </w:pPr>
            <w:r w:rsidRPr="0075033B">
              <w:rPr>
                <w:rFonts w:cstheme="minorHAnsi"/>
                <w:sz w:val="18"/>
                <w:szCs w:val="18"/>
              </w:rPr>
              <w:t>NA</w:t>
            </w:r>
          </w:p>
        </w:tc>
      </w:tr>
      <w:tr w:rsidR="0075033B" w:rsidRPr="00B3564C" w14:paraId="681F4EA0"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0AEBB8EE" w14:textId="30C2C7D1" w:rsidR="0075033B" w:rsidRPr="002F07AE" w:rsidRDefault="0075033B" w:rsidP="0075033B">
            <w:pPr>
              <w:spacing w:after="0" w:line="240" w:lineRule="auto"/>
              <w:jc w:val="center"/>
              <w:rPr>
                <w:rFonts w:cstheme="minorHAnsi"/>
                <w:sz w:val="18"/>
                <w:szCs w:val="18"/>
              </w:rPr>
            </w:pPr>
            <w:r w:rsidRPr="0075033B">
              <w:rPr>
                <w:rFonts w:cstheme="minorHAnsi"/>
                <w:sz w:val="18"/>
                <w:szCs w:val="18"/>
              </w:rPr>
              <w:t>4/09/2023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0C0603A8" w14:textId="3B785B44" w:rsidR="0075033B" w:rsidRPr="002F07AE" w:rsidRDefault="0075033B" w:rsidP="0075033B">
            <w:pPr>
              <w:spacing w:after="0" w:line="240" w:lineRule="auto"/>
              <w:jc w:val="center"/>
              <w:rPr>
                <w:rFonts w:cstheme="minorHAnsi"/>
                <w:sz w:val="18"/>
                <w:szCs w:val="18"/>
              </w:rPr>
            </w:pPr>
            <w:r w:rsidRPr="0075033B">
              <w:rPr>
                <w:rFonts w:cstheme="minorHAnsi"/>
                <w:sz w:val="18"/>
                <w:szCs w:val="18"/>
              </w:rPr>
              <w:t>13:12</w:t>
            </w:r>
          </w:p>
        </w:tc>
        <w:tc>
          <w:tcPr>
            <w:tcW w:w="767" w:type="pct"/>
            <w:tcBorders>
              <w:top w:val="single" w:sz="4" w:space="0" w:color="auto"/>
              <w:left w:val="single" w:sz="4" w:space="0" w:color="auto"/>
              <w:bottom w:val="single" w:sz="4" w:space="0" w:color="auto"/>
              <w:right w:val="single" w:sz="4" w:space="0" w:color="auto"/>
            </w:tcBorders>
            <w:noWrap/>
            <w:vAlign w:val="center"/>
          </w:tcPr>
          <w:p w14:paraId="5DC6F110" w14:textId="77777777" w:rsidR="0075033B" w:rsidRPr="002F07AE" w:rsidRDefault="0075033B" w:rsidP="0075033B">
            <w:pPr>
              <w:spacing w:after="0" w:line="240" w:lineRule="auto"/>
              <w:jc w:val="center"/>
              <w:rPr>
                <w:rFonts w:cstheme="minorHAnsi"/>
                <w:sz w:val="18"/>
                <w:szCs w:val="18"/>
              </w:rPr>
            </w:pPr>
            <w:r w:rsidRPr="002F07AE">
              <w:rPr>
                <w:rFonts w:cstheme="minorHAnsi"/>
                <w:sz w:val="18"/>
                <w:szCs w:val="18"/>
              </w:rPr>
              <w:t>Río Michatoya</w:t>
            </w:r>
          </w:p>
        </w:tc>
        <w:tc>
          <w:tcPr>
            <w:tcW w:w="525" w:type="pct"/>
            <w:tcBorders>
              <w:top w:val="single" w:sz="4" w:space="0" w:color="auto"/>
              <w:left w:val="single" w:sz="4" w:space="0" w:color="auto"/>
              <w:bottom w:val="single" w:sz="4" w:space="0" w:color="auto"/>
              <w:right w:val="single" w:sz="4" w:space="0" w:color="auto"/>
            </w:tcBorders>
            <w:noWrap/>
            <w:vAlign w:val="center"/>
          </w:tcPr>
          <w:p w14:paraId="341AD305" w14:textId="2652FD26" w:rsidR="0075033B" w:rsidRPr="002F07AE" w:rsidRDefault="0075033B" w:rsidP="0075033B">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41E495A" w14:textId="00EA910E" w:rsidR="0075033B" w:rsidRPr="002F07AE" w:rsidRDefault="0075033B" w:rsidP="0075033B">
            <w:pPr>
              <w:spacing w:after="0" w:line="240" w:lineRule="auto"/>
              <w:jc w:val="center"/>
              <w:rPr>
                <w:rFonts w:cstheme="minorHAnsi"/>
                <w:sz w:val="18"/>
                <w:szCs w:val="18"/>
              </w:rPr>
            </w:pPr>
            <w:r w:rsidRPr="0075033B">
              <w:rPr>
                <w:rFonts w:cstheme="minorHAnsi"/>
                <w:sz w:val="18"/>
                <w:szCs w:val="18"/>
              </w:rPr>
              <w:t>9.37</w:t>
            </w:r>
          </w:p>
        </w:tc>
        <w:tc>
          <w:tcPr>
            <w:tcW w:w="308" w:type="pct"/>
            <w:tcBorders>
              <w:top w:val="nil"/>
              <w:left w:val="nil"/>
              <w:bottom w:val="single" w:sz="4" w:space="0" w:color="000000"/>
              <w:right w:val="single" w:sz="4" w:space="0" w:color="000000"/>
            </w:tcBorders>
            <w:shd w:val="clear" w:color="auto" w:fill="auto"/>
            <w:noWrap/>
            <w:vAlign w:val="center"/>
          </w:tcPr>
          <w:p w14:paraId="18F0AFB4" w14:textId="41CB7178" w:rsidR="0075033B" w:rsidRPr="002F07AE" w:rsidRDefault="0075033B" w:rsidP="0075033B">
            <w:pPr>
              <w:spacing w:after="0" w:line="240" w:lineRule="auto"/>
              <w:jc w:val="center"/>
              <w:rPr>
                <w:rFonts w:cstheme="minorHAnsi"/>
                <w:sz w:val="18"/>
                <w:szCs w:val="18"/>
              </w:rPr>
            </w:pPr>
            <w:r w:rsidRPr="0075033B">
              <w:rPr>
                <w:rFonts w:cstheme="minorHAnsi"/>
                <w:sz w:val="18"/>
                <w:szCs w:val="18"/>
              </w:rPr>
              <w:t>27.58</w:t>
            </w:r>
          </w:p>
        </w:tc>
        <w:tc>
          <w:tcPr>
            <w:tcW w:w="369" w:type="pct"/>
            <w:tcBorders>
              <w:top w:val="nil"/>
              <w:left w:val="nil"/>
              <w:bottom w:val="single" w:sz="4" w:space="0" w:color="000000"/>
              <w:right w:val="single" w:sz="4" w:space="0" w:color="000000"/>
            </w:tcBorders>
            <w:shd w:val="clear" w:color="auto" w:fill="auto"/>
            <w:noWrap/>
            <w:vAlign w:val="center"/>
          </w:tcPr>
          <w:p w14:paraId="64915418" w14:textId="34CCE8F4" w:rsidR="0075033B" w:rsidRPr="002F07AE" w:rsidRDefault="0075033B" w:rsidP="0075033B">
            <w:pPr>
              <w:spacing w:after="0" w:line="240" w:lineRule="auto"/>
              <w:jc w:val="center"/>
              <w:rPr>
                <w:rFonts w:cstheme="minorHAnsi"/>
                <w:sz w:val="18"/>
                <w:szCs w:val="18"/>
              </w:rPr>
            </w:pPr>
            <w:r w:rsidRPr="0075033B">
              <w:rPr>
                <w:rFonts w:cstheme="minorHAnsi"/>
                <w:sz w:val="18"/>
                <w:szCs w:val="18"/>
              </w:rPr>
              <w:t>587.5</w:t>
            </w:r>
          </w:p>
        </w:tc>
        <w:tc>
          <w:tcPr>
            <w:tcW w:w="256" w:type="pct"/>
            <w:tcBorders>
              <w:top w:val="nil"/>
              <w:left w:val="nil"/>
              <w:bottom w:val="single" w:sz="4" w:space="0" w:color="000000"/>
              <w:right w:val="single" w:sz="4" w:space="0" w:color="000000"/>
            </w:tcBorders>
            <w:shd w:val="clear" w:color="auto" w:fill="auto"/>
            <w:noWrap/>
            <w:vAlign w:val="center"/>
          </w:tcPr>
          <w:p w14:paraId="36541667" w14:textId="3411AE36"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0.27</w:t>
            </w:r>
          </w:p>
        </w:tc>
        <w:tc>
          <w:tcPr>
            <w:tcW w:w="365" w:type="pct"/>
            <w:tcBorders>
              <w:top w:val="nil"/>
              <w:left w:val="nil"/>
              <w:bottom w:val="single" w:sz="4" w:space="0" w:color="000000"/>
              <w:right w:val="single" w:sz="4" w:space="0" w:color="000000"/>
            </w:tcBorders>
            <w:shd w:val="clear" w:color="auto" w:fill="auto"/>
            <w:noWrap/>
            <w:vAlign w:val="center"/>
          </w:tcPr>
          <w:p w14:paraId="52EC46A8" w14:textId="255511BB" w:rsidR="0075033B" w:rsidRPr="002F07AE" w:rsidRDefault="0075033B" w:rsidP="0075033B">
            <w:pPr>
              <w:spacing w:after="0" w:line="240" w:lineRule="auto"/>
              <w:jc w:val="center"/>
              <w:rPr>
                <w:rFonts w:cstheme="minorHAnsi"/>
                <w:sz w:val="18"/>
                <w:szCs w:val="18"/>
              </w:rPr>
            </w:pPr>
            <w:r w:rsidRPr="0075033B">
              <w:rPr>
                <w:rFonts w:cstheme="minorHAnsi"/>
                <w:sz w:val="18"/>
                <w:szCs w:val="18"/>
              </w:rPr>
              <w:t>293.75</w:t>
            </w:r>
          </w:p>
        </w:tc>
        <w:tc>
          <w:tcPr>
            <w:tcW w:w="308" w:type="pct"/>
            <w:tcBorders>
              <w:top w:val="nil"/>
              <w:left w:val="nil"/>
              <w:bottom w:val="single" w:sz="4" w:space="0" w:color="000000"/>
              <w:right w:val="single" w:sz="4" w:space="0" w:color="000000"/>
            </w:tcBorders>
            <w:shd w:val="clear" w:color="auto" w:fill="auto"/>
            <w:vAlign w:val="center"/>
          </w:tcPr>
          <w:p w14:paraId="4D5F81AF" w14:textId="4B95EAAE" w:rsidR="0075033B" w:rsidRPr="002F07AE" w:rsidRDefault="0075033B" w:rsidP="0075033B">
            <w:pPr>
              <w:spacing w:after="0" w:line="240" w:lineRule="auto"/>
              <w:jc w:val="center"/>
              <w:rPr>
                <w:rFonts w:cstheme="minorHAnsi"/>
                <w:sz w:val="18"/>
                <w:szCs w:val="18"/>
              </w:rPr>
            </w:pPr>
            <w:r w:rsidRPr="0075033B">
              <w:rPr>
                <w:rFonts w:cstheme="minorHAnsi"/>
                <w:sz w:val="18"/>
                <w:szCs w:val="18"/>
              </w:rPr>
              <w:t>19.5</w:t>
            </w:r>
          </w:p>
        </w:tc>
        <w:tc>
          <w:tcPr>
            <w:tcW w:w="308" w:type="pct"/>
            <w:tcBorders>
              <w:top w:val="nil"/>
              <w:left w:val="nil"/>
              <w:bottom w:val="single" w:sz="4" w:space="0" w:color="000000"/>
              <w:right w:val="single" w:sz="4" w:space="0" w:color="000000"/>
            </w:tcBorders>
            <w:shd w:val="clear" w:color="auto" w:fill="auto"/>
            <w:vAlign w:val="center"/>
          </w:tcPr>
          <w:p w14:paraId="63FEEA91" w14:textId="5158F472" w:rsidR="0075033B" w:rsidRPr="002F07AE" w:rsidRDefault="0075033B" w:rsidP="0075033B">
            <w:pPr>
              <w:spacing w:after="0" w:line="240" w:lineRule="auto"/>
              <w:jc w:val="center"/>
              <w:rPr>
                <w:rFonts w:cstheme="minorHAnsi"/>
                <w:sz w:val="18"/>
                <w:szCs w:val="18"/>
              </w:rPr>
            </w:pPr>
            <w:r w:rsidRPr="0075033B">
              <w:rPr>
                <w:rFonts w:cstheme="minorHAnsi"/>
                <w:sz w:val="18"/>
                <w:szCs w:val="18"/>
              </w:rPr>
              <w:t>280.6</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579AE44" w14:textId="5CA68E15"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0.30</w:t>
            </w:r>
          </w:p>
        </w:tc>
      </w:tr>
      <w:tr w:rsidR="0075033B" w:rsidRPr="00B3564C" w14:paraId="13B975D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14184DDC" w14:textId="13521E57" w:rsidR="0075033B" w:rsidRPr="002F07AE" w:rsidRDefault="0075033B" w:rsidP="0075033B">
            <w:pPr>
              <w:spacing w:after="0" w:line="240" w:lineRule="auto"/>
              <w:jc w:val="center"/>
              <w:rPr>
                <w:rFonts w:cstheme="minorHAnsi"/>
                <w:sz w:val="18"/>
                <w:szCs w:val="18"/>
              </w:rPr>
            </w:pPr>
            <w:r w:rsidRPr="0075033B">
              <w:rPr>
                <w:rFonts w:cstheme="minorHAnsi"/>
                <w:sz w:val="18"/>
                <w:szCs w:val="18"/>
              </w:rPr>
              <w:t>4/09/2023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6BD1FC6F" w14:textId="5062B2E4" w:rsidR="0075033B" w:rsidRPr="002F07AE" w:rsidRDefault="0075033B" w:rsidP="0075033B">
            <w:pPr>
              <w:spacing w:after="0" w:line="240" w:lineRule="auto"/>
              <w:jc w:val="center"/>
              <w:rPr>
                <w:rFonts w:cstheme="minorHAnsi"/>
                <w:sz w:val="18"/>
                <w:szCs w:val="18"/>
              </w:rPr>
            </w:pPr>
            <w:r w:rsidRPr="0075033B">
              <w:rPr>
                <w:rFonts w:cstheme="minorHAnsi"/>
                <w:sz w:val="18"/>
                <w:szCs w:val="18"/>
              </w:rPr>
              <w:t>13:24</w:t>
            </w:r>
          </w:p>
        </w:tc>
        <w:tc>
          <w:tcPr>
            <w:tcW w:w="767" w:type="pct"/>
            <w:tcBorders>
              <w:top w:val="single" w:sz="4" w:space="0" w:color="auto"/>
              <w:left w:val="single" w:sz="4" w:space="0" w:color="auto"/>
              <w:bottom w:val="single" w:sz="4" w:space="0" w:color="auto"/>
              <w:right w:val="single" w:sz="4" w:space="0" w:color="auto"/>
            </w:tcBorders>
            <w:noWrap/>
            <w:vAlign w:val="center"/>
          </w:tcPr>
          <w:p w14:paraId="71CE168C" w14:textId="77777777" w:rsidR="0075033B" w:rsidRPr="002F07AE" w:rsidRDefault="0075033B" w:rsidP="0075033B">
            <w:pPr>
              <w:spacing w:after="0" w:line="240" w:lineRule="auto"/>
              <w:jc w:val="center"/>
              <w:rPr>
                <w:rFonts w:cstheme="minorHAnsi"/>
                <w:sz w:val="18"/>
                <w:szCs w:val="18"/>
              </w:rPr>
            </w:pPr>
            <w:r w:rsidRPr="002F07AE">
              <w:rPr>
                <w:rFonts w:cstheme="minorHAnsi"/>
                <w:sz w:val="18"/>
                <w:szCs w:val="18"/>
              </w:rPr>
              <w:t>Playa pública</w:t>
            </w:r>
          </w:p>
        </w:tc>
        <w:tc>
          <w:tcPr>
            <w:tcW w:w="525" w:type="pct"/>
            <w:tcBorders>
              <w:top w:val="single" w:sz="4" w:space="0" w:color="auto"/>
              <w:left w:val="single" w:sz="4" w:space="0" w:color="auto"/>
              <w:bottom w:val="single" w:sz="4" w:space="0" w:color="auto"/>
              <w:right w:val="single" w:sz="4" w:space="0" w:color="auto"/>
            </w:tcBorders>
            <w:noWrap/>
            <w:vAlign w:val="center"/>
          </w:tcPr>
          <w:p w14:paraId="0A43EC2D" w14:textId="7A78EA49" w:rsidR="0075033B" w:rsidRPr="002F07AE" w:rsidRDefault="0075033B" w:rsidP="0075033B">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6AC842CD" w14:textId="7CA59F35" w:rsidR="0075033B" w:rsidRPr="002F07AE" w:rsidRDefault="0075033B" w:rsidP="0075033B">
            <w:pPr>
              <w:spacing w:after="0" w:line="240" w:lineRule="auto"/>
              <w:jc w:val="center"/>
              <w:rPr>
                <w:rFonts w:cstheme="minorHAnsi"/>
                <w:sz w:val="18"/>
                <w:szCs w:val="18"/>
              </w:rPr>
            </w:pPr>
            <w:r w:rsidRPr="0075033B">
              <w:rPr>
                <w:rFonts w:cstheme="minorHAnsi"/>
                <w:sz w:val="18"/>
                <w:szCs w:val="18"/>
              </w:rPr>
              <w:t>9.21</w:t>
            </w:r>
          </w:p>
        </w:tc>
        <w:tc>
          <w:tcPr>
            <w:tcW w:w="308" w:type="pct"/>
            <w:tcBorders>
              <w:top w:val="nil"/>
              <w:left w:val="nil"/>
              <w:bottom w:val="single" w:sz="4" w:space="0" w:color="000000"/>
              <w:right w:val="single" w:sz="4" w:space="0" w:color="000000"/>
            </w:tcBorders>
            <w:shd w:val="clear" w:color="auto" w:fill="auto"/>
            <w:noWrap/>
            <w:vAlign w:val="center"/>
          </w:tcPr>
          <w:p w14:paraId="1FB7A51E" w14:textId="78D99D73" w:rsidR="0075033B" w:rsidRPr="002F07AE" w:rsidRDefault="0075033B" w:rsidP="0075033B">
            <w:pPr>
              <w:spacing w:after="0" w:line="240" w:lineRule="auto"/>
              <w:jc w:val="center"/>
              <w:rPr>
                <w:rFonts w:cstheme="minorHAnsi"/>
                <w:sz w:val="18"/>
                <w:szCs w:val="18"/>
              </w:rPr>
            </w:pPr>
            <w:r w:rsidRPr="0075033B">
              <w:rPr>
                <w:rFonts w:cstheme="minorHAnsi"/>
                <w:sz w:val="18"/>
                <w:szCs w:val="18"/>
              </w:rPr>
              <w:t>27.74</w:t>
            </w:r>
          </w:p>
        </w:tc>
        <w:tc>
          <w:tcPr>
            <w:tcW w:w="369" w:type="pct"/>
            <w:tcBorders>
              <w:top w:val="nil"/>
              <w:left w:val="nil"/>
              <w:bottom w:val="single" w:sz="4" w:space="0" w:color="000000"/>
              <w:right w:val="single" w:sz="4" w:space="0" w:color="000000"/>
            </w:tcBorders>
            <w:shd w:val="clear" w:color="auto" w:fill="auto"/>
            <w:noWrap/>
            <w:vAlign w:val="center"/>
          </w:tcPr>
          <w:p w14:paraId="63462013" w14:textId="4F7A45E1" w:rsidR="0075033B" w:rsidRPr="002F07AE" w:rsidRDefault="0075033B" w:rsidP="0075033B">
            <w:pPr>
              <w:spacing w:after="0" w:line="240" w:lineRule="auto"/>
              <w:jc w:val="center"/>
              <w:rPr>
                <w:rFonts w:cstheme="minorHAnsi"/>
                <w:sz w:val="18"/>
                <w:szCs w:val="18"/>
              </w:rPr>
            </w:pPr>
            <w:r w:rsidRPr="0075033B">
              <w:rPr>
                <w:rFonts w:cstheme="minorHAnsi"/>
                <w:sz w:val="18"/>
                <w:szCs w:val="18"/>
              </w:rPr>
              <w:t>632.9</w:t>
            </w:r>
          </w:p>
        </w:tc>
        <w:tc>
          <w:tcPr>
            <w:tcW w:w="256" w:type="pct"/>
            <w:tcBorders>
              <w:top w:val="nil"/>
              <w:left w:val="nil"/>
              <w:bottom w:val="single" w:sz="4" w:space="0" w:color="000000"/>
              <w:right w:val="single" w:sz="4" w:space="0" w:color="000000"/>
            </w:tcBorders>
            <w:shd w:val="clear" w:color="auto" w:fill="auto"/>
            <w:noWrap/>
            <w:vAlign w:val="center"/>
          </w:tcPr>
          <w:p w14:paraId="1449713D" w14:textId="20D7A161"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608A000F" w14:textId="0B56DB83" w:rsidR="0075033B" w:rsidRPr="002F07AE" w:rsidRDefault="0075033B" w:rsidP="0075033B">
            <w:pPr>
              <w:spacing w:after="0" w:line="240" w:lineRule="auto"/>
              <w:jc w:val="center"/>
              <w:rPr>
                <w:rFonts w:cstheme="minorHAnsi"/>
                <w:sz w:val="18"/>
                <w:szCs w:val="18"/>
              </w:rPr>
            </w:pPr>
            <w:r w:rsidRPr="0075033B">
              <w:rPr>
                <w:rFonts w:cstheme="minorHAnsi"/>
                <w:sz w:val="18"/>
                <w:szCs w:val="18"/>
              </w:rPr>
              <w:t>316.45</w:t>
            </w:r>
          </w:p>
        </w:tc>
        <w:tc>
          <w:tcPr>
            <w:tcW w:w="308" w:type="pct"/>
            <w:tcBorders>
              <w:top w:val="nil"/>
              <w:left w:val="nil"/>
              <w:bottom w:val="single" w:sz="4" w:space="0" w:color="000000"/>
              <w:right w:val="single" w:sz="4" w:space="0" w:color="000000"/>
            </w:tcBorders>
            <w:shd w:val="clear" w:color="auto" w:fill="auto"/>
            <w:vAlign w:val="center"/>
          </w:tcPr>
          <w:p w14:paraId="2931238E" w14:textId="1E2FD8D4" w:rsidR="0075033B" w:rsidRPr="002F07AE" w:rsidRDefault="0075033B" w:rsidP="0075033B">
            <w:pPr>
              <w:spacing w:after="0" w:line="240" w:lineRule="auto"/>
              <w:jc w:val="center"/>
              <w:rPr>
                <w:rFonts w:cstheme="minorHAnsi"/>
                <w:sz w:val="18"/>
                <w:szCs w:val="18"/>
              </w:rPr>
            </w:pPr>
            <w:r w:rsidRPr="0075033B">
              <w:rPr>
                <w:rFonts w:cstheme="minorHAnsi"/>
                <w:sz w:val="18"/>
                <w:szCs w:val="18"/>
              </w:rPr>
              <w:t>20.04</w:t>
            </w:r>
          </w:p>
        </w:tc>
        <w:tc>
          <w:tcPr>
            <w:tcW w:w="308" w:type="pct"/>
            <w:tcBorders>
              <w:top w:val="nil"/>
              <w:left w:val="nil"/>
              <w:bottom w:val="single" w:sz="4" w:space="0" w:color="000000"/>
              <w:right w:val="single" w:sz="4" w:space="0" w:color="000000"/>
            </w:tcBorders>
            <w:shd w:val="clear" w:color="auto" w:fill="auto"/>
            <w:vAlign w:val="center"/>
          </w:tcPr>
          <w:p w14:paraId="5D2DCBD6" w14:textId="2C9E053F" w:rsidR="0075033B" w:rsidRPr="002F07AE" w:rsidRDefault="0075033B" w:rsidP="0075033B">
            <w:pPr>
              <w:spacing w:after="0" w:line="240" w:lineRule="auto"/>
              <w:jc w:val="center"/>
              <w:rPr>
                <w:rFonts w:cstheme="minorHAnsi"/>
                <w:sz w:val="18"/>
                <w:szCs w:val="18"/>
              </w:rPr>
            </w:pPr>
            <w:r w:rsidRPr="0075033B">
              <w:rPr>
                <w:rFonts w:cstheme="minorHAnsi"/>
                <w:sz w:val="18"/>
                <w:szCs w:val="18"/>
              </w:rPr>
              <w:t>294.4</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0F1B4FF" w14:textId="453C1F9F" w:rsidR="0075033B" w:rsidRPr="002F07AE" w:rsidRDefault="0075033B" w:rsidP="0075033B">
            <w:pPr>
              <w:spacing w:after="0" w:line="240" w:lineRule="auto"/>
              <w:jc w:val="center"/>
              <w:rPr>
                <w:rFonts w:cstheme="minorHAnsi"/>
                <w:sz w:val="18"/>
                <w:szCs w:val="18"/>
              </w:rPr>
            </w:pPr>
            <w:r w:rsidRPr="0075033B">
              <w:rPr>
                <w:rFonts w:cstheme="minorHAnsi"/>
                <w:sz w:val="18"/>
                <w:szCs w:val="18"/>
              </w:rPr>
              <w:t>0.25</w:t>
            </w:r>
          </w:p>
        </w:tc>
      </w:tr>
    </w:tbl>
    <w:p w14:paraId="193393FD" w14:textId="3B1D1D00"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623CE5">
        <w:rPr>
          <w:rFonts w:cstheme="minorHAnsi"/>
          <w:b/>
          <w:sz w:val="18"/>
          <w:szCs w:val="18"/>
        </w:rPr>
        <w:t>2023</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071FCB8B"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7A630F">
        <w:rPr>
          <w:rFonts w:cstheme="minorHAnsi"/>
          <w:b/>
          <w:sz w:val="20"/>
          <w:szCs w:val="20"/>
        </w:rPr>
        <w:t>Septiembre</w:t>
      </w:r>
      <w:r w:rsidR="00623CE5">
        <w:rPr>
          <w:rFonts w:cstheme="minorHAnsi"/>
          <w:b/>
          <w:sz w:val="20"/>
          <w:szCs w:val="20"/>
        </w:rPr>
        <w:t>2023</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396"/>
        <w:gridCol w:w="582"/>
        <w:gridCol w:w="813"/>
        <w:gridCol w:w="797"/>
        <w:gridCol w:w="769"/>
        <w:gridCol w:w="781"/>
        <w:gridCol w:w="783"/>
        <w:gridCol w:w="942"/>
        <w:gridCol w:w="781"/>
        <w:gridCol w:w="781"/>
        <w:gridCol w:w="781"/>
        <w:gridCol w:w="755"/>
      </w:tblGrid>
      <w:tr w:rsidR="00401AA2" w:rsidRPr="0063588F" w14:paraId="52C5FDEF" w14:textId="77777777" w:rsidTr="00AA3880">
        <w:trPr>
          <w:trHeight w:val="221"/>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79"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3821AD" w:rsidRPr="0063588F" w14:paraId="6C873DF6" w14:textId="77777777" w:rsidTr="00F607D2">
        <w:trPr>
          <w:trHeight w:val="84"/>
        </w:trPr>
        <w:tc>
          <w:tcPr>
            <w:tcW w:w="701" w:type="pct"/>
            <w:vMerge w:val="restart"/>
            <w:tcBorders>
              <w:top w:val="single" w:sz="4" w:space="0" w:color="auto"/>
              <w:left w:val="single" w:sz="4" w:space="0" w:color="auto"/>
              <w:right w:val="single" w:sz="4" w:space="0" w:color="auto"/>
            </w:tcBorders>
            <w:vAlign w:val="center"/>
            <w:hideMark/>
          </w:tcPr>
          <w:p w14:paraId="10AB8CC6" w14:textId="77777777" w:rsidR="003821AD" w:rsidRPr="00AD757C" w:rsidRDefault="003821AD" w:rsidP="003821AD">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2" w:type="pct"/>
            <w:tcBorders>
              <w:top w:val="single" w:sz="4" w:space="0" w:color="auto"/>
              <w:left w:val="single" w:sz="4" w:space="0" w:color="auto"/>
              <w:bottom w:val="single" w:sz="4" w:space="0" w:color="auto"/>
              <w:right w:val="single" w:sz="4" w:space="0" w:color="auto"/>
            </w:tcBorders>
            <w:vAlign w:val="center"/>
          </w:tcPr>
          <w:p w14:paraId="20443E54" w14:textId="772CAF35" w:rsidR="003821AD" w:rsidRPr="002F07AE" w:rsidRDefault="003821AD" w:rsidP="003821AD">
            <w:pPr>
              <w:spacing w:after="0" w:line="240" w:lineRule="auto"/>
              <w:jc w:val="center"/>
              <w:rPr>
                <w:rFonts w:cstheme="minorHAnsi"/>
                <w:sz w:val="18"/>
                <w:szCs w:val="18"/>
              </w:rPr>
            </w:pPr>
            <w:r w:rsidRPr="002F07AE">
              <w:rPr>
                <w:rFonts w:cstheme="minorHAnsi"/>
                <w:sz w:val="18"/>
                <w:szCs w:val="18"/>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bottom"/>
          </w:tcPr>
          <w:p w14:paraId="7517F168" w14:textId="3AC1D741"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120</w:t>
            </w:r>
          </w:p>
        </w:tc>
        <w:tc>
          <w:tcPr>
            <w:tcW w:w="400" w:type="pct"/>
            <w:tcBorders>
              <w:top w:val="single" w:sz="4" w:space="0" w:color="auto"/>
              <w:left w:val="nil"/>
              <w:bottom w:val="single" w:sz="4" w:space="0" w:color="auto"/>
              <w:right w:val="single" w:sz="4" w:space="0" w:color="auto"/>
            </w:tcBorders>
            <w:shd w:val="clear" w:color="auto" w:fill="auto"/>
            <w:vAlign w:val="bottom"/>
          </w:tcPr>
          <w:p w14:paraId="32951B44" w14:textId="396BA591"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12</w:t>
            </w:r>
          </w:p>
        </w:tc>
        <w:tc>
          <w:tcPr>
            <w:tcW w:w="386" w:type="pct"/>
            <w:tcBorders>
              <w:top w:val="single" w:sz="4" w:space="0" w:color="auto"/>
              <w:left w:val="nil"/>
              <w:bottom w:val="single" w:sz="4" w:space="0" w:color="auto"/>
              <w:right w:val="single" w:sz="4" w:space="0" w:color="auto"/>
            </w:tcBorders>
            <w:shd w:val="clear" w:color="auto" w:fill="auto"/>
            <w:vAlign w:val="center"/>
          </w:tcPr>
          <w:p w14:paraId="1D43DC8B" w14:textId="71BB740E" w:rsidR="003821AD" w:rsidRPr="002F07AE" w:rsidRDefault="003821AD" w:rsidP="003821AD">
            <w:pPr>
              <w:spacing w:after="0" w:line="240" w:lineRule="auto"/>
              <w:jc w:val="center"/>
              <w:rPr>
                <w:rFonts w:cstheme="minorHAnsi"/>
                <w:sz w:val="18"/>
                <w:szCs w:val="18"/>
              </w:rPr>
            </w:pPr>
            <w:r w:rsidRPr="003821AD">
              <w:rPr>
                <w:rFonts w:cstheme="minorHAnsi"/>
                <w:sz w:val="18"/>
                <w:szCs w:val="18"/>
              </w:rPr>
              <w:t>5</w:t>
            </w:r>
          </w:p>
        </w:tc>
        <w:tc>
          <w:tcPr>
            <w:tcW w:w="392" w:type="pct"/>
            <w:tcBorders>
              <w:top w:val="single" w:sz="4" w:space="0" w:color="auto"/>
              <w:left w:val="nil"/>
              <w:bottom w:val="single" w:sz="4" w:space="0" w:color="auto"/>
              <w:right w:val="single" w:sz="4" w:space="0" w:color="auto"/>
            </w:tcBorders>
            <w:shd w:val="clear" w:color="auto" w:fill="auto"/>
            <w:vAlign w:val="bottom"/>
          </w:tcPr>
          <w:p w14:paraId="4F7075FF" w14:textId="3F6028C2"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29</w:t>
            </w:r>
          </w:p>
        </w:tc>
        <w:tc>
          <w:tcPr>
            <w:tcW w:w="393" w:type="pct"/>
            <w:tcBorders>
              <w:top w:val="single" w:sz="4" w:space="0" w:color="auto"/>
              <w:left w:val="nil"/>
              <w:bottom w:val="single" w:sz="4" w:space="0" w:color="auto"/>
              <w:right w:val="single" w:sz="4" w:space="0" w:color="auto"/>
            </w:tcBorders>
            <w:shd w:val="clear" w:color="auto" w:fill="auto"/>
            <w:vAlign w:val="bottom"/>
          </w:tcPr>
          <w:p w14:paraId="286B85A4" w14:textId="67087510"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0.0729</w:t>
            </w:r>
          </w:p>
        </w:tc>
        <w:tc>
          <w:tcPr>
            <w:tcW w:w="473" w:type="pct"/>
            <w:tcBorders>
              <w:top w:val="single" w:sz="4" w:space="0" w:color="auto"/>
              <w:left w:val="nil"/>
              <w:bottom w:val="single" w:sz="4" w:space="0" w:color="auto"/>
              <w:right w:val="single" w:sz="4" w:space="0" w:color="auto"/>
            </w:tcBorders>
            <w:shd w:val="clear" w:color="auto" w:fill="auto"/>
            <w:vAlign w:val="center"/>
          </w:tcPr>
          <w:p w14:paraId="3FF29B6D" w14:textId="4A7FD7CE" w:rsidR="003821AD" w:rsidRPr="002F07AE" w:rsidRDefault="003821AD" w:rsidP="003821AD">
            <w:pPr>
              <w:spacing w:after="0" w:line="240" w:lineRule="auto"/>
              <w:jc w:val="center"/>
              <w:rPr>
                <w:rFonts w:cstheme="minorHAnsi"/>
                <w:sz w:val="18"/>
                <w:szCs w:val="18"/>
              </w:rPr>
            </w:pPr>
            <w:r w:rsidRPr="003821AD">
              <w:rPr>
                <w:rFonts w:cstheme="minorHAnsi"/>
                <w:sz w:val="18"/>
                <w:szCs w:val="18"/>
              </w:rPr>
              <w:t>&lt;0.0020</w:t>
            </w:r>
          </w:p>
        </w:tc>
        <w:tc>
          <w:tcPr>
            <w:tcW w:w="392" w:type="pct"/>
            <w:tcBorders>
              <w:top w:val="single" w:sz="4" w:space="0" w:color="auto"/>
              <w:left w:val="nil"/>
              <w:bottom w:val="single" w:sz="4" w:space="0" w:color="auto"/>
              <w:right w:val="single" w:sz="4" w:space="0" w:color="auto"/>
            </w:tcBorders>
            <w:shd w:val="clear" w:color="auto" w:fill="auto"/>
            <w:vAlign w:val="bottom"/>
          </w:tcPr>
          <w:p w14:paraId="4062E2F2" w14:textId="2586D061"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0.0051</w:t>
            </w:r>
          </w:p>
        </w:tc>
        <w:tc>
          <w:tcPr>
            <w:tcW w:w="392" w:type="pct"/>
            <w:tcBorders>
              <w:top w:val="single" w:sz="4" w:space="0" w:color="auto"/>
              <w:left w:val="nil"/>
              <w:bottom w:val="single" w:sz="4" w:space="0" w:color="auto"/>
              <w:right w:val="single" w:sz="4" w:space="0" w:color="auto"/>
            </w:tcBorders>
            <w:shd w:val="clear" w:color="auto" w:fill="auto"/>
            <w:vAlign w:val="center"/>
          </w:tcPr>
          <w:p w14:paraId="2CA93D00" w14:textId="3FF4EB36" w:rsidR="003821AD" w:rsidRPr="002F07AE" w:rsidRDefault="003821AD" w:rsidP="003821AD">
            <w:pPr>
              <w:spacing w:after="0" w:line="240" w:lineRule="auto"/>
              <w:jc w:val="center"/>
              <w:rPr>
                <w:rFonts w:cstheme="minorHAnsi"/>
                <w:sz w:val="18"/>
                <w:szCs w:val="18"/>
              </w:rPr>
            </w:pPr>
            <w:r w:rsidRPr="003821AD">
              <w:rPr>
                <w:rFonts w:cstheme="minorHAnsi"/>
                <w:sz w:val="18"/>
                <w:szCs w:val="18"/>
              </w:rPr>
              <w:t>&lt;0.0010</w:t>
            </w:r>
          </w:p>
        </w:tc>
        <w:tc>
          <w:tcPr>
            <w:tcW w:w="392" w:type="pct"/>
            <w:tcBorders>
              <w:top w:val="single" w:sz="4" w:space="0" w:color="auto"/>
              <w:left w:val="nil"/>
              <w:bottom w:val="single" w:sz="4" w:space="0" w:color="auto"/>
              <w:right w:val="single" w:sz="4" w:space="0" w:color="auto"/>
            </w:tcBorders>
            <w:shd w:val="clear" w:color="auto" w:fill="auto"/>
            <w:vAlign w:val="center"/>
          </w:tcPr>
          <w:p w14:paraId="7395EFBB" w14:textId="31F04585" w:rsidR="003821AD" w:rsidRPr="002F07AE" w:rsidRDefault="003821AD" w:rsidP="003821AD">
            <w:pPr>
              <w:spacing w:after="0" w:line="240" w:lineRule="auto"/>
              <w:jc w:val="center"/>
              <w:rPr>
                <w:rFonts w:cstheme="minorHAnsi"/>
                <w:sz w:val="18"/>
                <w:szCs w:val="18"/>
              </w:rPr>
            </w:pPr>
            <w:r w:rsidRPr="003821AD">
              <w:rPr>
                <w:rFonts w:cstheme="minorHAnsi"/>
                <w:sz w:val="18"/>
                <w:szCs w:val="18"/>
              </w:rPr>
              <w:t>&lt;0.0010</w:t>
            </w:r>
          </w:p>
        </w:tc>
        <w:tc>
          <w:tcPr>
            <w:tcW w:w="379" w:type="pct"/>
            <w:tcBorders>
              <w:top w:val="single" w:sz="4" w:space="0" w:color="auto"/>
              <w:left w:val="nil"/>
              <w:bottom w:val="single" w:sz="4" w:space="0" w:color="auto"/>
              <w:right w:val="single" w:sz="4" w:space="0" w:color="auto"/>
            </w:tcBorders>
            <w:shd w:val="clear" w:color="auto" w:fill="auto"/>
            <w:vAlign w:val="bottom"/>
          </w:tcPr>
          <w:p w14:paraId="5A1AC4C1" w14:textId="69A7BD0E"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1.3336</w:t>
            </w:r>
          </w:p>
        </w:tc>
      </w:tr>
      <w:tr w:rsidR="003821AD" w:rsidRPr="0063588F" w14:paraId="75652E6D" w14:textId="77777777" w:rsidTr="00F607D2">
        <w:trPr>
          <w:trHeight w:val="259"/>
        </w:trPr>
        <w:tc>
          <w:tcPr>
            <w:tcW w:w="701" w:type="pct"/>
            <w:vMerge/>
            <w:tcBorders>
              <w:left w:val="single" w:sz="4" w:space="0" w:color="auto"/>
              <w:right w:val="single" w:sz="4" w:space="0" w:color="auto"/>
            </w:tcBorders>
            <w:vAlign w:val="center"/>
          </w:tcPr>
          <w:p w14:paraId="1B610406" w14:textId="5353323E" w:rsidR="003821AD" w:rsidRPr="00AD757C" w:rsidRDefault="003821AD" w:rsidP="003821A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3E4252E" w14:textId="084A82F6" w:rsidR="003821AD" w:rsidRPr="002F07AE" w:rsidRDefault="003821AD" w:rsidP="003821AD">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2734F19" w14:textId="630CB5B3" w:rsidR="003821AD" w:rsidRPr="002F07AE" w:rsidRDefault="003821AD" w:rsidP="003821AD">
            <w:pPr>
              <w:spacing w:after="0" w:line="240" w:lineRule="auto"/>
              <w:jc w:val="center"/>
              <w:rPr>
                <w:rFonts w:cstheme="minorHAnsi"/>
                <w:sz w:val="18"/>
                <w:szCs w:val="18"/>
              </w:rPr>
            </w:pPr>
            <w:r w:rsidRPr="003821AD">
              <w:rPr>
                <w:rFonts w:cstheme="minorHAnsi"/>
                <w:sz w:val="18"/>
                <w:szCs w:val="18"/>
              </w:rPr>
              <w:t>60</w:t>
            </w:r>
          </w:p>
        </w:tc>
        <w:tc>
          <w:tcPr>
            <w:tcW w:w="400" w:type="pct"/>
            <w:tcBorders>
              <w:top w:val="nil"/>
              <w:left w:val="nil"/>
              <w:bottom w:val="single" w:sz="4" w:space="0" w:color="auto"/>
              <w:right w:val="single" w:sz="4" w:space="0" w:color="auto"/>
            </w:tcBorders>
            <w:shd w:val="clear" w:color="auto" w:fill="auto"/>
            <w:vAlign w:val="bottom"/>
          </w:tcPr>
          <w:p w14:paraId="6CAE2F72" w14:textId="79A37847"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15</w:t>
            </w:r>
          </w:p>
        </w:tc>
        <w:tc>
          <w:tcPr>
            <w:tcW w:w="386" w:type="pct"/>
            <w:tcBorders>
              <w:top w:val="nil"/>
              <w:left w:val="nil"/>
              <w:bottom w:val="single" w:sz="4" w:space="0" w:color="auto"/>
              <w:right w:val="single" w:sz="4" w:space="0" w:color="auto"/>
            </w:tcBorders>
            <w:shd w:val="clear" w:color="auto" w:fill="auto"/>
            <w:vAlign w:val="center"/>
          </w:tcPr>
          <w:p w14:paraId="715F1F8C" w14:textId="0F4A3D59"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w:t>
            </w:r>
          </w:p>
        </w:tc>
        <w:tc>
          <w:tcPr>
            <w:tcW w:w="392" w:type="pct"/>
            <w:tcBorders>
              <w:top w:val="nil"/>
              <w:left w:val="nil"/>
              <w:bottom w:val="single" w:sz="4" w:space="0" w:color="auto"/>
              <w:right w:val="single" w:sz="4" w:space="0" w:color="auto"/>
            </w:tcBorders>
            <w:shd w:val="clear" w:color="auto" w:fill="auto"/>
            <w:vAlign w:val="bottom"/>
          </w:tcPr>
          <w:p w14:paraId="694A36DE" w14:textId="2E20350F"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11</w:t>
            </w:r>
          </w:p>
        </w:tc>
        <w:tc>
          <w:tcPr>
            <w:tcW w:w="393" w:type="pct"/>
            <w:tcBorders>
              <w:top w:val="nil"/>
              <w:left w:val="nil"/>
              <w:bottom w:val="single" w:sz="4" w:space="0" w:color="auto"/>
              <w:right w:val="single" w:sz="4" w:space="0" w:color="auto"/>
            </w:tcBorders>
            <w:shd w:val="clear" w:color="auto" w:fill="auto"/>
            <w:vAlign w:val="bottom"/>
          </w:tcPr>
          <w:p w14:paraId="5F27C9F9" w14:textId="24A03CFE"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0.0268</w:t>
            </w:r>
          </w:p>
        </w:tc>
        <w:tc>
          <w:tcPr>
            <w:tcW w:w="473" w:type="pct"/>
            <w:tcBorders>
              <w:top w:val="nil"/>
              <w:left w:val="nil"/>
              <w:bottom w:val="single" w:sz="4" w:space="0" w:color="auto"/>
              <w:right w:val="single" w:sz="4" w:space="0" w:color="auto"/>
            </w:tcBorders>
            <w:shd w:val="clear" w:color="auto" w:fill="auto"/>
            <w:vAlign w:val="bottom"/>
          </w:tcPr>
          <w:p w14:paraId="147C41CE" w14:textId="3250AD1F"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0.0212</w:t>
            </w:r>
          </w:p>
        </w:tc>
        <w:tc>
          <w:tcPr>
            <w:tcW w:w="392" w:type="pct"/>
            <w:tcBorders>
              <w:top w:val="nil"/>
              <w:left w:val="nil"/>
              <w:bottom w:val="single" w:sz="4" w:space="0" w:color="auto"/>
              <w:right w:val="single" w:sz="4" w:space="0" w:color="auto"/>
            </w:tcBorders>
            <w:shd w:val="clear" w:color="auto" w:fill="auto"/>
            <w:vAlign w:val="bottom"/>
          </w:tcPr>
          <w:p w14:paraId="45E4F68A" w14:textId="5C0E57BA"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0.0207</w:t>
            </w:r>
          </w:p>
        </w:tc>
        <w:tc>
          <w:tcPr>
            <w:tcW w:w="392" w:type="pct"/>
            <w:tcBorders>
              <w:top w:val="nil"/>
              <w:left w:val="nil"/>
              <w:bottom w:val="single" w:sz="4" w:space="0" w:color="auto"/>
              <w:right w:val="single" w:sz="4" w:space="0" w:color="auto"/>
            </w:tcBorders>
            <w:shd w:val="clear" w:color="auto" w:fill="auto"/>
            <w:vAlign w:val="center"/>
          </w:tcPr>
          <w:p w14:paraId="7BD2EA2A" w14:textId="2D484FC4" w:rsidR="003821AD" w:rsidRPr="002F07AE" w:rsidRDefault="003821AD" w:rsidP="003821AD">
            <w:pPr>
              <w:spacing w:after="0" w:line="240" w:lineRule="auto"/>
              <w:jc w:val="center"/>
              <w:rPr>
                <w:rFonts w:cstheme="minorHAnsi"/>
                <w:sz w:val="18"/>
                <w:szCs w:val="18"/>
              </w:rPr>
            </w:pPr>
            <w:r w:rsidRPr="003821AD">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656E4BE2" w14:textId="4A28D9D6" w:rsidR="003821AD" w:rsidRPr="002F07AE" w:rsidRDefault="003821AD" w:rsidP="003821AD">
            <w:pPr>
              <w:spacing w:after="0" w:line="240" w:lineRule="auto"/>
              <w:jc w:val="center"/>
              <w:rPr>
                <w:rFonts w:cstheme="minorHAnsi"/>
                <w:sz w:val="18"/>
                <w:szCs w:val="18"/>
              </w:rPr>
            </w:pPr>
            <w:r w:rsidRPr="003821AD">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53621C67" w14:textId="1C39B319"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0.9313</w:t>
            </w:r>
          </w:p>
        </w:tc>
      </w:tr>
      <w:tr w:rsidR="003821AD" w:rsidRPr="0063588F" w14:paraId="4A71B7AE" w14:textId="77777777" w:rsidTr="00F607D2">
        <w:trPr>
          <w:trHeight w:val="259"/>
        </w:trPr>
        <w:tc>
          <w:tcPr>
            <w:tcW w:w="701" w:type="pct"/>
            <w:vMerge/>
            <w:tcBorders>
              <w:left w:val="single" w:sz="4" w:space="0" w:color="auto"/>
              <w:right w:val="single" w:sz="4" w:space="0" w:color="auto"/>
            </w:tcBorders>
            <w:vAlign w:val="center"/>
          </w:tcPr>
          <w:p w14:paraId="45B2FBC4" w14:textId="39BB528F" w:rsidR="003821AD" w:rsidRPr="00AD757C" w:rsidRDefault="003821AD" w:rsidP="003821A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E7164E4" w14:textId="2D8ED0D7" w:rsidR="003821AD" w:rsidRPr="002F07AE" w:rsidRDefault="003821AD" w:rsidP="003821AD">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5F388519" w14:textId="6C987D14" w:rsidR="003821AD" w:rsidRPr="002F07AE" w:rsidRDefault="003821AD" w:rsidP="003821AD">
            <w:pPr>
              <w:spacing w:after="0" w:line="240" w:lineRule="auto"/>
              <w:jc w:val="center"/>
              <w:rPr>
                <w:rFonts w:cstheme="minorHAnsi"/>
                <w:sz w:val="18"/>
                <w:szCs w:val="18"/>
              </w:rPr>
            </w:pPr>
            <w:r w:rsidRPr="003821AD">
              <w:rPr>
                <w:rFonts w:cstheme="minorHAnsi"/>
                <w:sz w:val="18"/>
                <w:szCs w:val="18"/>
              </w:rPr>
              <w:t>95</w:t>
            </w:r>
          </w:p>
        </w:tc>
        <w:tc>
          <w:tcPr>
            <w:tcW w:w="400" w:type="pct"/>
            <w:tcBorders>
              <w:top w:val="nil"/>
              <w:left w:val="nil"/>
              <w:bottom w:val="single" w:sz="4" w:space="0" w:color="auto"/>
              <w:right w:val="single" w:sz="4" w:space="0" w:color="auto"/>
            </w:tcBorders>
            <w:shd w:val="clear" w:color="auto" w:fill="auto"/>
            <w:vAlign w:val="bottom"/>
          </w:tcPr>
          <w:p w14:paraId="1656FD1B" w14:textId="31034E8B"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12</w:t>
            </w:r>
          </w:p>
        </w:tc>
        <w:tc>
          <w:tcPr>
            <w:tcW w:w="386" w:type="pct"/>
            <w:tcBorders>
              <w:top w:val="nil"/>
              <w:left w:val="nil"/>
              <w:bottom w:val="single" w:sz="4" w:space="0" w:color="auto"/>
              <w:right w:val="single" w:sz="4" w:space="0" w:color="auto"/>
            </w:tcBorders>
            <w:shd w:val="clear" w:color="auto" w:fill="auto"/>
            <w:vAlign w:val="center"/>
          </w:tcPr>
          <w:p w14:paraId="2238B34D" w14:textId="66E90216" w:rsidR="003821AD" w:rsidRPr="002F07AE" w:rsidRDefault="003821AD" w:rsidP="003821AD">
            <w:pPr>
              <w:spacing w:after="0" w:line="240" w:lineRule="auto"/>
              <w:jc w:val="center"/>
              <w:rPr>
                <w:rFonts w:cstheme="minorHAnsi"/>
                <w:sz w:val="18"/>
                <w:szCs w:val="18"/>
              </w:rPr>
            </w:pPr>
            <w:r w:rsidRPr="003821AD">
              <w:rPr>
                <w:rFonts w:cstheme="minorHAnsi"/>
                <w:sz w:val="18"/>
                <w:szCs w:val="18"/>
              </w:rPr>
              <w:t>3</w:t>
            </w:r>
          </w:p>
        </w:tc>
        <w:tc>
          <w:tcPr>
            <w:tcW w:w="392" w:type="pct"/>
            <w:tcBorders>
              <w:top w:val="nil"/>
              <w:left w:val="nil"/>
              <w:bottom w:val="single" w:sz="4" w:space="0" w:color="auto"/>
              <w:right w:val="single" w:sz="4" w:space="0" w:color="auto"/>
            </w:tcBorders>
            <w:shd w:val="clear" w:color="auto" w:fill="auto"/>
            <w:vAlign w:val="bottom"/>
          </w:tcPr>
          <w:p w14:paraId="7443572D" w14:textId="1401ECCC" w:rsidR="003821AD" w:rsidRPr="002F07AE" w:rsidRDefault="003821AD" w:rsidP="003821AD">
            <w:pPr>
              <w:spacing w:after="0" w:line="240" w:lineRule="auto"/>
              <w:jc w:val="center"/>
              <w:rPr>
                <w:rFonts w:cstheme="minorHAnsi"/>
                <w:sz w:val="18"/>
                <w:szCs w:val="18"/>
              </w:rPr>
            </w:pPr>
            <w:r w:rsidRPr="003821AD">
              <w:rPr>
                <w:rFonts w:cstheme="minorHAnsi"/>
                <w:sz w:val="18"/>
                <w:szCs w:val="18"/>
              </w:rPr>
              <w:t>9</w:t>
            </w:r>
          </w:p>
        </w:tc>
        <w:tc>
          <w:tcPr>
            <w:tcW w:w="393" w:type="pct"/>
            <w:tcBorders>
              <w:top w:val="nil"/>
              <w:left w:val="nil"/>
              <w:bottom w:val="single" w:sz="4" w:space="0" w:color="auto"/>
              <w:right w:val="single" w:sz="4" w:space="0" w:color="auto"/>
            </w:tcBorders>
            <w:shd w:val="clear" w:color="auto" w:fill="auto"/>
            <w:vAlign w:val="bottom"/>
          </w:tcPr>
          <w:p w14:paraId="5674611E" w14:textId="28E609AE"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0.1296</w:t>
            </w:r>
          </w:p>
        </w:tc>
        <w:tc>
          <w:tcPr>
            <w:tcW w:w="473" w:type="pct"/>
            <w:tcBorders>
              <w:top w:val="nil"/>
              <w:left w:val="nil"/>
              <w:bottom w:val="single" w:sz="4" w:space="0" w:color="auto"/>
              <w:right w:val="single" w:sz="4" w:space="0" w:color="auto"/>
            </w:tcBorders>
            <w:shd w:val="clear" w:color="auto" w:fill="auto"/>
            <w:vAlign w:val="bottom"/>
          </w:tcPr>
          <w:p w14:paraId="49BE9AD5" w14:textId="1C0E1B33"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0.0879</w:t>
            </w:r>
          </w:p>
        </w:tc>
        <w:tc>
          <w:tcPr>
            <w:tcW w:w="392" w:type="pct"/>
            <w:tcBorders>
              <w:top w:val="nil"/>
              <w:left w:val="nil"/>
              <w:bottom w:val="single" w:sz="4" w:space="0" w:color="auto"/>
              <w:right w:val="single" w:sz="4" w:space="0" w:color="auto"/>
            </w:tcBorders>
            <w:shd w:val="clear" w:color="auto" w:fill="auto"/>
            <w:vAlign w:val="bottom"/>
          </w:tcPr>
          <w:p w14:paraId="24BBC7D6" w14:textId="643635D6"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0.3692</w:t>
            </w:r>
          </w:p>
        </w:tc>
        <w:tc>
          <w:tcPr>
            <w:tcW w:w="392" w:type="pct"/>
            <w:tcBorders>
              <w:top w:val="nil"/>
              <w:left w:val="nil"/>
              <w:bottom w:val="single" w:sz="4" w:space="0" w:color="auto"/>
              <w:right w:val="single" w:sz="4" w:space="0" w:color="auto"/>
            </w:tcBorders>
            <w:shd w:val="clear" w:color="auto" w:fill="auto"/>
            <w:vAlign w:val="center"/>
          </w:tcPr>
          <w:p w14:paraId="52EE1E14" w14:textId="0EBC496F" w:rsidR="003821AD" w:rsidRPr="002F07AE" w:rsidRDefault="003821AD" w:rsidP="003821AD">
            <w:pPr>
              <w:spacing w:after="0" w:line="240" w:lineRule="auto"/>
              <w:jc w:val="center"/>
              <w:rPr>
                <w:rFonts w:cstheme="minorHAnsi"/>
                <w:sz w:val="18"/>
                <w:szCs w:val="18"/>
              </w:rPr>
            </w:pPr>
            <w:r w:rsidRPr="003821AD">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1404CE18" w14:textId="6859D002" w:rsidR="003821AD" w:rsidRPr="002F07AE" w:rsidRDefault="003821AD" w:rsidP="003821AD">
            <w:pPr>
              <w:spacing w:after="0" w:line="240" w:lineRule="auto"/>
              <w:jc w:val="center"/>
              <w:rPr>
                <w:rFonts w:cstheme="minorHAnsi"/>
                <w:sz w:val="18"/>
                <w:szCs w:val="18"/>
              </w:rPr>
            </w:pPr>
            <w:r w:rsidRPr="003821AD">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1763269E" w14:textId="588DCEC4"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1.1920</w:t>
            </w:r>
          </w:p>
        </w:tc>
      </w:tr>
      <w:tr w:rsidR="003821AD" w:rsidRPr="0063588F" w14:paraId="3D1953B4" w14:textId="77777777" w:rsidTr="00F607D2">
        <w:trPr>
          <w:trHeight w:val="259"/>
        </w:trPr>
        <w:tc>
          <w:tcPr>
            <w:tcW w:w="701" w:type="pct"/>
            <w:vMerge/>
            <w:tcBorders>
              <w:left w:val="single" w:sz="4" w:space="0" w:color="auto"/>
              <w:bottom w:val="single" w:sz="4" w:space="0" w:color="auto"/>
              <w:right w:val="single" w:sz="4" w:space="0" w:color="auto"/>
            </w:tcBorders>
            <w:vAlign w:val="center"/>
          </w:tcPr>
          <w:p w14:paraId="07A0728B" w14:textId="625B1037" w:rsidR="003821AD" w:rsidRPr="00AD757C" w:rsidRDefault="003821AD" w:rsidP="003821A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156FA4A" w14:textId="5AEE87CB" w:rsidR="003821AD" w:rsidRPr="002F07AE" w:rsidRDefault="003821AD" w:rsidP="003821AD">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70CCC0C5" w14:textId="53422093"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257</w:t>
            </w:r>
          </w:p>
        </w:tc>
        <w:tc>
          <w:tcPr>
            <w:tcW w:w="400" w:type="pct"/>
            <w:tcBorders>
              <w:top w:val="nil"/>
              <w:left w:val="nil"/>
              <w:bottom w:val="single" w:sz="4" w:space="0" w:color="auto"/>
              <w:right w:val="single" w:sz="4" w:space="0" w:color="auto"/>
            </w:tcBorders>
            <w:shd w:val="clear" w:color="auto" w:fill="auto"/>
            <w:vAlign w:val="bottom"/>
          </w:tcPr>
          <w:p w14:paraId="7A0C483D" w14:textId="2AE88C68"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14</w:t>
            </w:r>
          </w:p>
        </w:tc>
        <w:tc>
          <w:tcPr>
            <w:tcW w:w="386" w:type="pct"/>
            <w:tcBorders>
              <w:top w:val="nil"/>
              <w:left w:val="nil"/>
              <w:bottom w:val="single" w:sz="4" w:space="0" w:color="auto"/>
              <w:right w:val="single" w:sz="4" w:space="0" w:color="auto"/>
            </w:tcBorders>
            <w:shd w:val="clear" w:color="auto" w:fill="auto"/>
            <w:vAlign w:val="center"/>
          </w:tcPr>
          <w:p w14:paraId="443C43F8" w14:textId="365F45ED"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w:t>
            </w:r>
          </w:p>
        </w:tc>
        <w:tc>
          <w:tcPr>
            <w:tcW w:w="392" w:type="pct"/>
            <w:tcBorders>
              <w:top w:val="nil"/>
              <w:left w:val="nil"/>
              <w:bottom w:val="single" w:sz="4" w:space="0" w:color="auto"/>
              <w:right w:val="single" w:sz="4" w:space="0" w:color="auto"/>
            </w:tcBorders>
            <w:shd w:val="clear" w:color="auto" w:fill="auto"/>
            <w:vAlign w:val="bottom"/>
          </w:tcPr>
          <w:p w14:paraId="57086C04" w14:textId="000A6E44"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22</w:t>
            </w:r>
          </w:p>
        </w:tc>
        <w:tc>
          <w:tcPr>
            <w:tcW w:w="393" w:type="pct"/>
            <w:tcBorders>
              <w:top w:val="nil"/>
              <w:left w:val="nil"/>
              <w:bottom w:val="single" w:sz="4" w:space="0" w:color="auto"/>
              <w:right w:val="single" w:sz="4" w:space="0" w:color="auto"/>
            </w:tcBorders>
            <w:shd w:val="clear" w:color="auto" w:fill="auto"/>
            <w:vAlign w:val="bottom"/>
          </w:tcPr>
          <w:p w14:paraId="7924B702" w14:textId="2B34E006"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0.7675</w:t>
            </w:r>
          </w:p>
        </w:tc>
        <w:tc>
          <w:tcPr>
            <w:tcW w:w="473" w:type="pct"/>
            <w:tcBorders>
              <w:top w:val="nil"/>
              <w:left w:val="nil"/>
              <w:bottom w:val="single" w:sz="4" w:space="0" w:color="auto"/>
              <w:right w:val="single" w:sz="4" w:space="0" w:color="auto"/>
            </w:tcBorders>
            <w:shd w:val="clear" w:color="auto" w:fill="auto"/>
            <w:vAlign w:val="bottom"/>
          </w:tcPr>
          <w:p w14:paraId="108DB49A" w14:textId="26831E4C"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0.7287</w:t>
            </w:r>
          </w:p>
        </w:tc>
        <w:tc>
          <w:tcPr>
            <w:tcW w:w="392" w:type="pct"/>
            <w:tcBorders>
              <w:top w:val="nil"/>
              <w:left w:val="nil"/>
              <w:bottom w:val="single" w:sz="4" w:space="0" w:color="auto"/>
              <w:right w:val="single" w:sz="4" w:space="0" w:color="auto"/>
            </w:tcBorders>
            <w:shd w:val="clear" w:color="auto" w:fill="auto"/>
            <w:vAlign w:val="bottom"/>
          </w:tcPr>
          <w:p w14:paraId="2F5F64D2" w14:textId="0F2E221A" w:rsidR="003821AD" w:rsidRPr="002F07AE" w:rsidRDefault="003821AD" w:rsidP="003821AD">
            <w:pPr>
              <w:spacing w:after="0" w:line="240" w:lineRule="auto"/>
              <w:jc w:val="center"/>
              <w:rPr>
                <w:rFonts w:cstheme="minorHAnsi"/>
                <w:sz w:val="18"/>
                <w:szCs w:val="18"/>
              </w:rPr>
            </w:pPr>
            <w:r w:rsidRPr="003821AD">
              <w:rPr>
                <w:rFonts w:cstheme="minorHAnsi"/>
                <w:sz w:val="18"/>
                <w:szCs w:val="18"/>
              </w:rPr>
              <w:t>5.8023</w:t>
            </w:r>
          </w:p>
        </w:tc>
        <w:tc>
          <w:tcPr>
            <w:tcW w:w="392" w:type="pct"/>
            <w:tcBorders>
              <w:top w:val="nil"/>
              <w:left w:val="nil"/>
              <w:bottom w:val="single" w:sz="4" w:space="0" w:color="auto"/>
              <w:right w:val="single" w:sz="4" w:space="0" w:color="auto"/>
            </w:tcBorders>
            <w:shd w:val="clear" w:color="auto" w:fill="auto"/>
            <w:vAlign w:val="center"/>
          </w:tcPr>
          <w:p w14:paraId="79ABA8D3" w14:textId="77DF06C6" w:rsidR="003821AD" w:rsidRPr="002F07AE" w:rsidRDefault="003821AD" w:rsidP="003821AD">
            <w:pPr>
              <w:spacing w:after="0" w:line="240" w:lineRule="auto"/>
              <w:jc w:val="center"/>
              <w:rPr>
                <w:rFonts w:cstheme="minorHAnsi"/>
                <w:sz w:val="18"/>
                <w:szCs w:val="18"/>
              </w:rPr>
            </w:pPr>
            <w:r w:rsidRPr="003821AD">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49788D01" w14:textId="4213D723" w:rsidR="003821AD" w:rsidRPr="002F07AE" w:rsidRDefault="003821AD" w:rsidP="003821AD">
            <w:pPr>
              <w:spacing w:after="0" w:line="240" w:lineRule="auto"/>
              <w:jc w:val="center"/>
              <w:rPr>
                <w:rFonts w:cstheme="minorHAnsi"/>
                <w:sz w:val="18"/>
                <w:szCs w:val="18"/>
              </w:rPr>
            </w:pPr>
            <w:r w:rsidRPr="003821AD">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30C63E00" w14:textId="0E312146" w:rsidR="003821AD" w:rsidRPr="002F07AE" w:rsidRDefault="003821AD" w:rsidP="003821AD">
            <w:pPr>
              <w:spacing w:after="0" w:line="240" w:lineRule="auto"/>
              <w:jc w:val="center"/>
              <w:rPr>
                <w:rFonts w:cstheme="minorHAnsi"/>
                <w:sz w:val="18"/>
                <w:szCs w:val="18"/>
              </w:rPr>
            </w:pPr>
            <w:r w:rsidRPr="003821AD">
              <w:rPr>
                <w:rFonts w:cstheme="minorHAnsi"/>
                <w:sz w:val="18"/>
                <w:szCs w:val="18"/>
              </w:rPr>
              <w:t>6.1870</w:t>
            </w:r>
          </w:p>
        </w:tc>
      </w:tr>
      <w:tr w:rsidR="003821AD" w:rsidRPr="0063588F" w14:paraId="045B8FB8" w14:textId="77777777" w:rsidTr="00F607D2">
        <w:trPr>
          <w:trHeight w:val="259"/>
        </w:trPr>
        <w:tc>
          <w:tcPr>
            <w:tcW w:w="701" w:type="pct"/>
            <w:vMerge w:val="restart"/>
            <w:tcBorders>
              <w:top w:val="single" w:sz="4" w:space="0" w:color="auto"/>
              <w:left w:val="single" w:sz="4" w:space="0" w:color="auto"/>
              <w:right w:val="single" w:sz="4" w:space="0" w:color="auto"/>
            </w:tcBorders>
            <w:vAlign w:val="center"/>
            <w:hideMark/>
          </w:tcPr>
          <w:p w14:paraId="0FAD0699" w14:textId="77777777" w:rsidR="003821AD" w:rsidRPr="00AD757C" w:rsidRDefault="003821AD" w:rsidP="003821AD">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2" w:type="pct"/>
            <w:tcBorders>
              <w:top w:val="single" w:sz="4" w:space="0" w:color="auto"/>
              <w:left w:val="single" w:sz="4" w:space="0" w:color="auto"/>
              <w:bottom w:val="single" w:sz="4" w:space="0" w:color="auto"/>
              <w:right w:val="single" w:sz="4" w:space="0" w:color="auto"/>
            </w:tcBorders>
            <w:vAlign w:val="center"/>
          </w:tcPr>
          <w:p w14:paraId="7BE2C5C3" w14:textId="0BDC5FB9" w:rsidR="003821AD" w:rsidRPr="002F07AE" w:rsidRDefault="003821AD" w:rsidP="003821AD">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45C9D428" w14:textId="0DD63FD1"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205</w:t>
            </w:r>
          </w:p>
        </w:tc>
        <w:tc>
          <w:tcPr>
            <w:tcW w:w="400" w:type="pct"/>
            <w:tcBorders>
              <w:top w:val="nil"/>
              <w:left w:val="nil"/>
              <w:bottom w:val="single" w:sz="4" w:space="0" w:color="auto"/>
              <w:right w:val="single" w:sz="4" w:space="0" w:color="auto"/>
            </w:tcBorders>
            <w:shd w:val="clear" w:color="auto" w:fill="auto"/>
            <w:vAlign w:val="bottom"/>
          </w:tcPr>
          <w:p w14:paraId="6ADCE85B" w14:textId="6F5AF00B"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23</w:t>
            </w:r>
          </w:p>
        </w:tc>
        <w:tc>
          <w:tcPr>
            <w:tcW w:w="386" w:type="pct"/>
            <w:tcBorders>
              <w:top w:val="nil"/>
              <w:left w:val="nil"/>
              <w:bottom w:val="single" w:sz="4" w:space="0" w:color="auto"/>
              <w:right w:val="single" w:sz="4" w:space="0" w:color="auto"/>
            </w:tcBorders>
            <w:shd w:val="clear" w:color="auto" w:fill="auto"/>
            <w:vAlign w:val="center"/>
          </w:tcPr>
          <w:p w14:paraId="37CAE57E" w14:textId="0EB7BBE7" w:rsidR="003821AD" w:rsidRPr="002F07AE" w:rsidRDefault="003821AD" w:rsidP="003821AD">
            <w:pPr>
              <w:spacing w:after="0" w:line="240" w:lineRule="auto"/>
              <w:jc w:val="center"/>
              <w:rPr>
                <w:rFonts w:cstheme="minorHAnsi"/>
                <w:sz w:val="18"/>
                <w:szCs w:val="18"/>
              </w:rPr>
            </w:pPr>
            <w:r w:rsidRPr="003821AD">
              <w:rPr>
                <w:rFonts w:cstheme="minorHAnsi"/>
                <w:sz w:val="18"/>
                <w:szCs w:val="18"/>
              </w:rPr>
              <w:t>5</w:t>
            </w:r>
          </w:p>
        </w:tc>
        <w:tc>
          <w:tcPr>
            <w:tcW w:w="392" w:type="pct"/>
            <w:tcBorders>
              <w:top w:val="nil"/>
              <w:left w:val="nil"/>
              <w:bottom w:val="single" w:sz="4" w:space="0" w:color="auto"/>
              <w:right w:val="single" w:sz="4" w:space="0" w:color="auto"/>
            </w:tcBorders>
            <w:shd w:val="clear" w:color="auto" w:fill="auto"/>
            <w:vAlign w:val="bottom"/>
          </w:tcPr>
          <w:p w14:paraId="7DD2E51E" w14:textId="39B04198" w:rsidR="003821AD" w:rsidRPr="002F07AE" w:rsidRDefault="003821AD" w:rsidP="003821AD">
            <w:pPr>
              <w:spacing w:after="0" w:line="240" w:lineRule="auto"/>
              <w:jc w:val="center"/>
              <w:rPr>
                <w:rFonts w:cstheme="minorHAnsi"/>
                <w:sz w:val="18"/>
                <w:szCs w:val="18"/>
              </w:rPr>
            </w:pPr>
            <w:r w:rsidRPr="003821AD">
              <w:rPr>
                <w:rFonts w:cstheme="minorHAnsi"/>
                <w:sz w:val="18"/>
                <w:szCs w:val="18"/>
              </w:rPr>
              <w:t>42</w:t>
            </w:r>
          </w:p>
        </w:tc>
        <w:tc>
          <w:tcPr>
            <w:tcW w:w="393" w:type="pct"/>
            <w:tcBorders>
              <w:top w:val="nil"/>
              <w:left w:val="nil"/>
              <w:bottom w:val="single" w:sz="4" w:space="0" w:color="auto"/>
              <w:right w:val="single" w:sz="4" w:space="0" w:color="auto"/>
            </w:tcBorders>
            <w:shd w:val="clear" w:color="auto" w:fill="auto"/>
            <w:vAlign w:val="bottom"/>
          </w:tcPr>
          <w:p w14:paraId="1EACA1A4" w14:textId="39D1324B"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0.2844</w:t>
            </w:r>
          </w:p>
        </w:tc>
        <w:tc>
          <w:tcPr>
            <w:tcW w:w="473" w:type="pct"/>
            <w:tcBorders>
              <w:top w:val="nil"/>
              <w:left w:val="nil"/>
              <w:bottom w:val="single" w:sz="4" w:space="0" w:color="auto"/>
              <w:right w:val="single" w:sz="4" w:space="0" w:color="auto"/>
            </w:tcBorders>
            <w:shd w:val="clear" w:color="auto" w:fill="auto"/>
            <w:vAlign w:val="bottom"/>
          </w:tcPr>
          <w:p w14:paraId="5FC1E03A" w14:textId="29834B6D"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0.0819</w:t>
            </w:r>
          </w:p>
        </w:tc>
        <w:tc>
          <w:tcPr>
            <w:tcW w:w="392" w:type="pct"/>
            <w:tcBorders>
              <w:top w:val="nil"/>
              <w:left w:val="nil"/>
              <w:bottom w:val="single" w:sz="4" w:space="0" w:color="auto"/>
              <w:right w:val="single" w:sz="4" w:space="0" w:color="auto"/>
            </w:tcBorders>
            <w:shd w:val="clear" w:color="auto" w:fill="auto"/>
            <w:vAlign w:val="bottom"/>
          </w:tcPr>
          <w:p w14:paraId="169358C2" w14:textId="2CF168D2"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0.0229</w:t>
            </w:r>
          </w:p>
        </w:tc>
        <w:tc>
          <w:tcPr>
            <w:tcW w:w="392" w:type="pct"/>
            <w:tcBorders>
              <w:top w:val="nil"/>
              <w:left w:val="nil"/>
              <w:bottom w:val="single" w:sz="4" w:space="0" w:color="auto"/>
              <w:right w:val="single" w:sz="4" w:space="0" w:color="auto"/>
            </w:tcBorders>
            <w:shd w:val="clear" w:color="auto" w:fill="auto"/>
            <w:vAlign w:val="center"/>
          </w:tcPr>
          <w:p w14:paraId="2DC0CC1D" w14:textId="444EFA0F" w:rsidR="003821AD" w:rsidRPr="002F07AE" w:rsidRDefault="003821AD" w:rsidP="003821AD">
            <w:pPr>
              <w:spacing w:after="0" w:line="240" w:lineRule="auto"/>
              <w:jc w:val="center"/>
              <w:rPr>
                <w:rFonts w:cstheme="minorHAnsi"/>
                <w:sz w:val="18"/>
                <w:szCs w:val="18"/>
              </w:rPr>
            </w:pPr>
            <w:r w:rsidRPr="003821AD">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586352DE" w14:textId="24DBED03"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0.0013</w:t>
            </w:r>
          </w:p>
        </w:tc>
        <w:tc>
          <w:tcPr>
            <w:tcW w:w="379" w:type="pct"/>
            <w:tcBorders>
              <w:top w:val="nil"/>
              <w:left w:val="nil"/>
              <w:bottom w:val="single" w:sz="4" w:space="0" w:color="auto"/>
              <w:right w:val="single" w:sz="4" w:space="0" w:color="auto"/>
            </w:tcBorders>
            <w:shd w:val="clear" w:color="auto" w:fill="auto"/>
            <w:vAlign w:val="bottom"/>
          </w:tcPr>
          <w:p w14:paraId="756F02C9" w14:textId="24206495"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2.6129</w:t>
            </w:r>
          </w:p>
        </w:tc>
      </w:tr>
      <w:tr w:rsidR="003821AD" w:rsidRPr="0063588F" w14:paraId="42DB016C" w14:textId="77777777" w:rsidTr="00F607D2">
        <w:trPr>
          <w:trHeight w:val="259"/>
        </w:trPr>
        <w:tc>
          <w:tcPr>
            <w:tcW w:w="701" w:type="pct"/>
            <w:vMerge/>
            <w:tcBorders>
              <w:left w:val="single" w:sz="4" w:space="0" w:color="auto"/>
              <w:bottom w:val="single" w:sz="4" w:space="0" w:color="auto"/>
              <w:right w:val="single" w:sz="4" w:space="0" w:color="auto"/>
            </w:tcBorders>
            <w:vAlign w:val="bottom"/>
            <w:hideMark/>
          </w:tcPr>
          <w:p w14:paraId="47A54515" w14:textId="51DF88EE" w:rsidR="003821AD" w:rsidRPr="00AD757C" w:rsidRDefault="003821AD" w:rsidP="003821A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2A581C29" w14:textId="2051020B" w:rsidR="003821AD" w:rsidRPr="002F07AE" w:rsidRDefault="003821AD" w:rsidP="003821AD">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13D0918" w14:textId="09BF6F77"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129</w:t>
            </w:r>
          </w:p>
        </w:tc>
        <w:tc>
          <w:tcPr>
            <w:tcW w:w="400" w:type="pct"/>
            <w:tcBorders>
              <w:top w:val="nil"/>
              <w:left w:val="nil"/>
              <w:bottom w:val="single" w:sz="4" w:space="0" w:color="auto"/>
              <w:right w:val="single" w:sz="4" w:space="0" w:color="auto"/>
            </w:tcBorders>
            <w:shd w:val="clear" w:color="auto" w:fill="auto"/>
            <w:vAlign w:val="bottom"/>
          </w:tcPr>
          <w:p w14:paraId="6D929A09" w14:textId="1023D8B6"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19</w:t>
            </w:r>
          </w:p>
        </w:tc>
        <w:tc>
          <w:tcPr>
            <w:tcW w:w="386" w:type="pct"/>
            <w:tcBorders>
              <w:top w:val="nil"/>
              <w:left w:val="nil"/>
              <w:bottom w:val="single" w:sz="4" w:space="0" w:color="auto"/>
              <w:right w:val="single" w:sz="4" w:space="0" w:color="auto"/>
            </w:tcBorders>
            <w:shd w:val="clear" w:color="auto" w:fill="auto"/>
            <w:vAlign w:val="center"/>
          </w:tcPr>
          <w:p w14:paraId="2C2C2D94" w14:textId="4A3D8599" w:rsidR="003821AD" w:rsidRPr="002F07AE" w:rsidRDefault="003821AD" w:rsidP="003821AD">
            <w:pPr>
              <w:spacing w:after="0" w:line="240" w:lineRule="auto"/>
              <w:jc w:val="center"/>
              <w:rPr>
                <w:rFonts w:cstheme="minorHAnsi"/>
                <w:sz w:val="18"/>
                <w:szCs w:val="18"/>
              </w:rPr>
            </w:pPr>
            <w:r w:rsidRPr="003821AD">
              <w:rPr>
                <w:rFonts w:cstheme="minorHAnsi"/>
                <w:sz w:val="18"/>
                <w:szCs w:val="18"/>
              </w:rPr>
              <w:t>7</w:t>
            </w:r>
          </w:p>
        </w:tc>
        <w:tc>
          <w:tcPr>
            <w:tcW w:w="392" w:type="pct"/>
            <w:tcBorders>
              <w:top w:val="nil"/>
              <w:left w:val="nil"/>
              <w:bottom w:val="single" w:sz="4" w:space="0" w:color="auto"/>
              <w:right w:val="single" w:sz="4" w:space="0" w:color="auto"/>
            </w:tcBorders>
            <w:shd w:val="clear" w:color="auto" w:fill="auto"/>
            <w:vAlign w:val="bottom"/>
          </w:tcPr>
          <w:p w14:paraId="35DD463B" w14:textId="353B235D"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22</w:t>
            </w:r>
          </w:p>
        </w:tc>
        <w:tc>
          <w:tcPr>
            <w:tcW w:w="393" w:type="pct"/>
            <w:tcBorders>
              <w:top w:val="nil"/>
              <w:left w:val="nil"/>
              <w:bottom w:val="single" w:sz="4" w:space="0" w:color="auto"/>
              <w:right w:val="single" w:sz="4" w:space="0" w:color="auto"/>
            </w:tcBorders>
            <w:shd w:val="clear" w:color="auto" w:fill="auto"/>
            <w:vAlign w:val="bottom"/>
          </w:tcPr>
          <w:p w14:paraId="04DC1982" w14:textId="38C86607"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0.3088</w:t>
            </w:r>
          </w:p>
        </w:tc>
        <w:tc>
          <w:tcPr>
            <w:tcW w:w="473" w:type="pct"/>
            <w:tcBorders>
              <w:top w:val="nil"/>
              <w:left w:val="nil"/>
              <w:bottom w:val="single" w:sz="4" w:space="0" w:color="auto"/>
              <w:right w:val="single" w:sz="4" w:space="0" w:color="auto"/>
            </w:tcBorders>
            <w:shd w:val="clear" w:color="auto" w:fill="auto"/>
            <w:vAlign w:val="bottom"/>
          </w:tcPr>
          <w:p w14:paraId="0ACB3C10" w14:textId="7AFED9B4"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0.2331</w:t>
            </w:r>
          </w:p>
        </w:tc>
        <w:tc>
          <w:tcPr>
            <w:tcW w:w="392" w:type="pct"/>
            <w:tcBorders>
              <w:top w:val="nil"/>
              <w:left w:val="nil"/>
              <w:bottom w:val="single" w:sz="4" w:space="0" w:color="auto"/>
              <w:right w:val="single" w:sz="4" w:space="0" w:color="auto"/>
            </w:tcBorders>
            <w:shd w:val="clear" w:color="auto" w:fill="auto"/>
            <w:vAlign w:val="bottom"/>
          </w:tcPr>
          <w:p w14:paraId="77A6685A" w14:textId="1DF2D351"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1.0825</w:t>
            </w:r>
          </w:p>
        </w:tc>
        <w:tc>
          <w:tcPr>
            <w:tcW w:w="392" w:type="pct"/>
            <w:tcBorders>
              <w:top w:val="nil"/>
              <w:left w:val="nil"/>
              <w:bottom w:val="single" w:sz="4" w:space="0" w:color="auto"/>
              <w:right w:val="single" w:sz="4" w:space="0" w:color="auto"/>
            </w:tcBorders>
            <w:shd w:val="clear" w:color="auto" w:fill="auto"/>
            <w:vAlign w:val="center"/>
          </w:tcPr>
          <w:p w14:paraId="45FE396F" w14:textId="07A186E6" w:rsidR="003821AD" w:rsidRPr="002F07AE" w:rsidRDefault="003821AD" w:rsidP="003821AD">
            <w:pPr>
              <w:spacing w:after="0" w:line="240" w:lineRule="auto"/>
              <w:jc w:val="center"/>
              <w:rPr>
                <w:rFonts w:cstheme="minorHAnsi"/>
                <w:sz w:val="18"/>
                <w:szCs w:val="18"/>
              </w:rPr>
            </w:pPr>
            <w:r w:rsidRPr="003821AD">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44EE312A" w14:textId="5AC0C912" w:rsidR="003821AD" w:rsidRPr="002F07AE" w:rsidRDefault="003821AD" w:rsidP="003821AD">
            <w:pPr>
              <w:spacing w:after="0" w:line="240" w:lineRule="auto"/>
              <w:jc w:val="center"/>
              <w:rPr>
                <w:rFonts w:cstheme="minorHAnsi"/>
                <w:sz w:val="18"/>
                <w:szCs w:val="18"/>
              </w:rPr>
            </w:pPr>
            <w:r w:rsidRPr="003821AD">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00E0E9EF" w14:textId="30EE9520"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2.0929</w:t>
            </w:r>
          </w:p>
        </w:tc>
      </w:tr>
      <w:tr w:rsidR="003821AD" w:rsidRPr="0063588F" w14:paraId="5BBB319B" w14:textId="77777777" w:rsidTr="00F607D2">
        <w:trPr>
          <w:trHeight w:val="259"/>
        </w:trPr>
        <w:tc>
          <w:tcPr>
            <w:tcW w:w="701"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3821AD" w:rsidRPr="00120905" w:rsidRDefault="003821AD" w:rsidP="003821AD">
            <w:pPr>
              <w:spacing w:after="0" w:line="240" w:lineRule="auto"/>
              <w:jc w:val="center"/>
              <w:rPr>
                <w:rFonts w:cstheme="minorHAnsi"/>
                <w:sz w:val="16"/>
                <w:szCs w:val="16"/>
                <w:lang w:eastAsia="es-GT"/>
              </w:rPr>
            </w:pPr>
            <w:r w:rsidRPr="00120905">
              <w:rPr>
                <w:rFonts w:cstheme="minorHAnsi"/>
                <w:sz w:val="16"/>
                <w:szCs w:val="16"/>
                <w:lang w:eastAsia="es-GT"/>
              </w:rPr>
              <w:t>Río Villalobos (desembocadura)</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3821AD" w:rsidRPr="00120905" w:rsidRDefault="003821AD" w:rsidP="003821AD">
            <w:pPr>
              <w:spacing w:after="0" w:line="240" w:lineRule="auto"/>
              <w:jc w:val="center"/>
              <w:rPr>
                <w:rFonts w:cstheme="minorHAnsi"/>
                <w:sz w:val="18"/>
                <w:szCs w:val="18"/>
              </w:rPr>
            </w:pPr>
            <w:r w:rsidRPr="00120905">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02EB3FCA" w14:textId="4BDBC172" w:rsidR="003821AD" w:rsidRPr="00120905" w:rsidRDefault="003821AD" w:rsidP="003821AD">
            <w:pPr>
              <w:spacing w:after="0" w:line="240" w:lineRule="auto"/>
              <w:jc w:val="center"/>
              <w:rPr>
                <w:rFonts w:cstheme="minorHAnsi"/>
                <w:sz w:val="18"/>
                <w:szCs w:val="18"/>
              </w:rPr>
            </w:pPr>
            <w:r w:rsidRPr="00120905">
              <w:rPr>
                <w:rFonts w:cstheme="minorHAnsi"/>
                <w:sz w:val="18"/>
                <w:szCs w:val="18"/>
              </w:rPr>
              <w:t>858</w:t>
            </w:r>
          </w:p>
        </w:tc>
        <w:tc>
          <w:tcPr>
            <w:tcW w:w="400" w:type="pct"/>
            <w:tcBorders>
              <w:top w:val="nil"/>
              <w:left w:val="nil"/>
              <w:bottom w:val="single" w:sz="4" w:space="0" w:color="auto"/>
              <w:right w:val="single" w:sz="4" w:space="0" w:color="auto"/>
            </w:tcBorders>
            <w:shd w:val="clear" w:color="auto" w:fill="auto"/>
            <w:vAlign w:val="bottom"/>
          </w:tcPr>
          <w:p w14:paraId="15FAEAC6" w14:textId="4898FD91" w:rsidR="003821AD" w:rsidRPr="00120905" w:rsidRDefault="003821AD" w:rsidP="003821AD">
            <w:pPr>
              <w:spacing w:after="0" w:line="240" w:lineRule="auto"/>
              <w:jc w:val="center"/>
              <w:rPr>
                <w:rFonts w:cstheme="minorHAnsi"/>
                <w:sz w:val="18"/>
                <w:szCs w:val="18"/>
              </w:rPr>
            </w:pPr>
            <w:r w:rsidRPr="00120905">
              <w:rPr>
                <w:rFonts w:cstheme="minorHAnsi"/>
                <w:sz w:val="18"/>
                <w:szCs w:val="18"/>
              </w:rPr>
              <w:t>70</w:t>
            </w:r>
          </w:p>
        </w:tc>
        <w:tc>
          <w:tcPr>
            <w:tcW w:w="386" w:type="pct"/>
            <w:tcBorders>
              <w:top w:val="nil"/>
              <w:left w:val="nil"/>
              <w:bottom w:val="single" w:sz="4" w:space="0" w:color="auto"/>
              <w:right w:val="single" w:sz="4" w:space="0" w:color="auto"/>
            </w:tcBorders>
            <w:shd w:val="clear" w:color="auto" w:fill="auto"/>
            <w:vAlign w:val="center"/>
          </w:tcPr>
          <w:p w14:paraId="560D5EDC" w14:textId="304484A2" w:rsidR="003821AD" w:rsidRPr="00120905" w:rsidRDefault="003821AD" w:rsidP="003821AD">
            <w:pPr>
              <w:spacing w:after="0" w:line="240" w:lineRule="auto"/>
              <w:jc w:val="center"/>
              <w:rPr>
                <w:rFonts w:cstheme="minorHAnsi"/>
                <w:sz w:val="18"/>
                <w:szCs w:val="18"/>
              </w:rPr>
            </w:pPr>
            <w:r w:rsidRPr="00120905">
              <w:rPr>
                <w:rFonts w:cstheme="minorHAnsi"/>
                <w:sz w:val="18"/>
                <w:szCs w:val="18"/>
              </w:rPr>
              <w:t>30</w:t>
            </w:r>
          </w:p>
        </w:tc>
        <w:tc>
          <w:tcPr>
            <w:tcW w:w="392" w:type="pct"/>
            <w:tcBorders>
              <w:top w:val="nil"/>
              <w:left w:val="nil"/>
              <w:bottom w:val="single" w:sz="4" w:space="0" w:color="auto"/>
              <w:right w:val="single" w:sz="4" w:space="0" w:color="auto"/>
            </w:tcBorders>
            <w:shd w:val="clear" w:color="auto" w:fill="auto"/>
            <w:vAlign w:val="bottom"/>
          </w:tcPr>
          <w:p w14:paraId="59FCFFDA" w14:textId="4FA11657" w:rsidR="003821AD" w:rsidRPr="00120905" w:rsidRDefault="003821AD" w:rsidP="003821AD">
            <w:pPr>
              <w:spacing w:after="0" w:line="240" w:lineRule="auto"/>
              <w:jc w:val="center"/>
              <w:rPr>
                <w:rFonts w:cstheme="minorHAnsi"/>
                <w:sz w:val="18"/>
                <w:szCs w:val="18"/>
              </w:rPr>
            </w:pPr>
            <w:r w:rsidRPr="00120905">
              <w:rPr>
                <w:rFonts w:cstheme="minorHAnsi"/>
                <w:sz w:val="18"/>
                <w:szCs w:val="18"/>
              </w:rPr>
              <w:t>48</w:t>
            </w:r>
          </w:p>
        </w:tc>
        <w:tc>
          <w:tcPr>
            <w:tcW w:w="393" w:type="pct"/>
            <w:tcBorders>
              <w:top w:val="nil"/>
              <w:left w:val="nil"/>
              <w:bottom w:val="single" w:sz="4" w:space="0" w:color="auto"/>
              <w:right w:val="single" w:sz="4" w:space="0" w:color="auto"/>
            </w:tcBorders>
            <w:shd w:val="clear" w:color="auto" w:fill="auto"/>
            <w:vAlign w:val="bottom"/>
          </w:tcPr>
          <w:p w14:paraId="59F0378B" w14:textId="71E2D920" w:rsidR="003821AD" w:rsidRPr="00120905" w:rsidRDefault="003821AD" w:rsidP="003821AD">
            <w:pPr>
              <w:spacing w:after="0" w:line="240" w:lineRule="auto"/>
              <w:jc w:val="center"/>
              <w:rPr>
                <w:rFonts w:cstheme="minorHAnsi"/>
                <w:sz w:val="18"/>
                <w:szCs w:val="18"/>
              </w:rPr>
            </w:pPr>
            <w:r w:rsidRPr="00120905">
              <w:rPr>
                <w:rFonts w:cstheme="minorHAnsi"/>
                <w:sz w:val="18"/>
                <w:szCs w:val="18"/>
              </w:rPr>
              <w:t>1.0834</w:t>
            </w:r>
          </w:p>
        </w:tc>
        <w:tc>
          <w:tcPr>
            <w:tcW w:w="473" w:type="pct"/>
            <w:tcBorders>
              <w:top w:val="nil"/>
              <w:left w:val="nil"/>
              <w:bottom w:val="single" w:sz="4" w:space="0" w:color="auto"/>
              <w:right w:val="single" w:sz="4" w:space="0" w:color="auto"/>
            </w:tcBorders>
            <w:shd w:val="clear" w:color="auto" w:fill="auto"/>
            <w:vAlign w:val="bottom"/>
          </w:tcPr>
          <w:p w14:paraId="6F8FB82B" w14:textId="26B09271" w:rsidR="003821AD" w:rsidRPr="00120905" w:rsidRDefault="003821AD" w:rsidP="003821AD">
            <w:pPr>
              <w:spacing w:after="0" w:line="240" w:lineRule="auto"/>
              <w:jc w:val="center"/>
              <w:rPr>
                <w:rFonts w:cstheme="minorHAnsi"/>
                <w:sz w:val="18"/>
                <w:szCs w:val="18"/>
              </w:rPr>
            </w:pPr>
            <w:r w:rsidRPr="00120905">
              <w:rPr>
                <w:rFonts w:cstheme="minorHAnsi"/>
                <w:sz w:val="18"/>
                <w:szCs w:val="18"/>
              </w:rPr>
              <w:t>0.7475</w:t>
            </w:r>
          </w:p>
        </w:tc>
        <w:tc>
          <w:tcPr>
            <w:tcW w:w="392" w:type="pct"/>
            <w:tcBorders>
              <w:top w:val="nil"/>
              <w:left w:val="nil"/>
              <w:bottom w:val="single" w:sz="4" w:space="0" w:color="auto"/>
              <w:right w:val="single" w:sz="4" w:space="0" w:color="auto"/>
            </w:tcBorders>
            <w:shd w:val="clear" w:color="auto" w:fill="auto"/>
            <w:vAlign w:val="bottom"/>
          </w:tcPr>
          <w:p w14:paraId="4D44E5C0" w14:textId="5EEECF97" w:rsidR="003821AD" w:rsidRPr="00120905" w:rsidRDefault="003821AD" w:rsidP="003821AD">
            <w:pPr>
              <w:spacing w:after="0" w:line="240" w:lineRule="auto"/>
              <w:jc w:val="center"/>
              <w:rPr>
                <w:rFonts w:cstheme="minorHAnsi"/>
                <w:sz w:val="18"/>
                <w:szCs w:val="18"/>
              </w:rPr>
            </w:pPr>
            <w:r w:rsidRPr="00120905">
              <w:rPr>
                <w:rFonts w:cstheme="minorHAnsi"/>
                <w:sz w:val="18"/>
                <w:szCs w:val="18"/>
              </w:rPr>
              <w:t>8.5129</w:t>
            </w:r>
          </w:p>
        </w:tc>
        <w:tc>
          <w:tcPr>
            <w:tcW w:w="392" w:type="pct"/>
            <w:tcBorders>
              <w:top w:val="nil"/>
              <w:left w:val="nil"/>
              <w:bottom w:val="single" w:sz="4" w:space="0" w:color="auto"/>
              <w:right w:val="single" w:sz="4" w:space="0" w:color="auto"/>
            </w:tcBorders>
            <w:shd w:val="clear" w:color="auto" w:fill="auto"/>
            <w:vAlign w:val="bottom"/>
          </w:tcPr>
          <w:p w14:paraId="672EC280" w14:textId="0A9ECC32" w:rsidR="003821AD" w:rsidRPr="00120905" w:rsidRDefault="003821AD" w:rsidP="003821AD">
            <w:pPr>
              <w:spacing w:after="0" w:line="240" w:lineRule="auto"/>
              <w:jc w:val="center"/>
              <w:rPr>
                <w:rFonts w:cstheme="minorHAnsi"/>
                <w:sz w:val="18"/>
                <w:szCs w:val="18"/>
              </w:rPr>
            </w:pPr>
            <w:r w:rsidRPr="00120905">
              <w:rPr>
                <w:rFonts w:cstheme="minorHAnsi"/>
                <w:sz w:val="18"/>
                <w:szCs w:val="18"/>
              </w:rPr>
              <w:t>0.3246</w:t>
            </w:r>
          </w:p>
        </w:tc>
        <w:tc>
          <w:tcPr>
            <w:tcW w:w="392" w:type="pct"/>
            <w:tcBorders>
              <w:top w:val="nil"/>
              <w:left w:val="nil"/>
              <w:bottom w:val="single" w:sz="4" w:space="0" w:color="auto"/>
              <w:right w:val="single" w:sz="4" w:space="0" w:color="auto"/>
            </w:tcBorders>
            <w:shd w:val="clear" w:color="auto" w:fill="auto"/>
            <w:vAlign w:val="center"/>
          </w:tcPr>
          <w:p w14:paraId="07E89AD8" w14:textId="090C42B4" w:rsidR="003821AD" w:rsidRPr="00120905" w:rsidRDefault="003821AD" w:rsidP="003821AD">
            <w:pPr>
              <w:spacing w:after="0" w:line="240" w:lineRule="auto"/>
              <w:jc w:val="center"/>
              <w:rPr>
                <w:rFonts w:cstheme="minorHAnsi"/>
                <w:sz w:val="18"/>
                <w:szCs w:val="18"/>
              </w:rPr>
            </w:pPr>
            <w:r w:rsidRPr="00120905">
              <w:rPr>
                <w:rFonts w:cstheme="minorHAnsi"/>
                <w:sz w:val="18"/>
                <w:szCs w:val="18"/>
              </w:rPr>
              <w:t>0.0577</w:t>
            </w:r>
          </w:p>
        </w:tc>
        <w:tc>
          <w:tcPr>
            <w:tcW w:w="379" w:type="pct"/>
            <w:tcBorders>
              <w:top w:val="nil"/>
              <w:left w:val="nil"/>
              <w:bottom w:val="single" w:sz="4" w:space="0" w:color="auto"/>
              <w:right w:val="single" w:sz="4" w:space="0" w:color="auto"/>
            </w:tcBorders>
            <w:shd w:val="clear" w:color="auto" w:fill="auto"/>
            <w:vAlign w:val="bottom"/>
          </w:tcPr>
          <w:p w14:paraId="01890AFE" w14:textId="3667B122" w:rsidR="003821AD" w:rsidRPr="00120905" w:rsidRDefault="003821AD" w:rsidP="003821AD">
            <w:pPr>
              <w:spacing w:after="0" w:line="240" w:lineRule="auto"/>
              <w:jc w:val="center"/>
              <w:rPr>
                <w:rFonts w:cstheme="minorHAnsi"/>
                <w:sz w:val="18"/>
                <w:szCs w:val="18"/>
              </w:rPr>
            </w:pPr>
            <w:r w:rsidRPr="00120905">
              <w:rPr>
                <w:rFonts w:cstheme="minorHAnsi"/>
                <w:sz w:val="18"/>
                <w:szCs w:val="18"/>
              </w:rPr>
              <w:t>12.3452</w:t>
            </w:r>
          </w:p>
        </w:tc>
      </w:tr>
      <w:tr w:rsidR="003821AD" w:rsidRPr="0063588F" w14:paraId="726D721C" w14:textId="77777777" w:rsidTr="00F607D2">
        <w:trPr>
          <w:trHeight w:val="65"/>
        </w:trPr>
        <w:tc>
          <w:tcPr>
            <w:tcW w:w="701" w:type="pct"/>
            <w:vMerge w:val="restart"/>
            <w:tcBorders>
              <w:top w:val="single" w:sz="4" w:space="0" w:color="auto"/>
              <w:left w:val="single" w:sz="4" w:space="0" w:color="auto"/>
              <w:right w:val="single" w:sz="4" w:space="0" w:color="auto"/>
            </w:tcBorders>
            <w:vAlign w:val="center"/>
            <w:hideMark/>
          </w:tcPr>
          <w:p w14:paraId="66D26373" w14:textId="77777777" w:rsidR="003821AD" w:rsidRPr="00AD757C" w:rsidRDefault="003821AD" w:rsidP="003821AD">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2" w:type="pct"/>
            <w:tcBorders>
              <w:top w:val="single" w:sz="4" w:space="0" w:color="auto"/>
              <w:left w:val="single" w:sz="4" w:space="0" w:color="auto"/>
              <w:bottom w:val="single" w:sz="4" w:space="0" w:color="auto"/>
              <w:right w:val="single" w:sz="4" w:space="0" w:color="auto"/>
            </w:tcBorders>
            <w:vAlign w:val="center"/>
          </w:tcPr>
          <w:p w14:paraId="303E1D1A" w14:textId="3E49477D" w:rsidR="003821AD" w:rsidRPr="002F07AE" w:rsidRDefault="003821AD" w:rsidP="003821AD">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9EF3E9E" w14:textId="4303329A"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121</w:t>
            </w:r>
          </w:p>
        </w:tc>
        <w:tc>
          <w:tcPr>
            <w:tcW w:w="400" w:type="pct"/>
            <w:tcBorders>
              <w:top w:val="nil"/>
              <w:left w:val="nil"/>
              <w:bottom w:val="single" w:sz="4" w:space="0" w:color="auto"/>
              <w:right w:val="single" w:sz="4" w:space="0" w:color="auto"/>
            </w:tcBorders>
            <w:shd w:val="clear" w:color="auto" w:fill="auto"/>
            <w:vAlign w:val="bottom"/>
          </w:tcPr>
          <w:p w14:paraId="4A421AE0" w14:textId="6CB92232"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13</w:t>
            </w:r>
          </w:p>
        </w:tc>
        <w:tc>
          <w:tcPr>
            <w:tcW w:w="386" w:type="pct"/>
            <w:tcBorders>
              <w:top w:val="nil"/>
              <w:left w:val="nil"/>
              <w:bottom w:val="single" w:sz="4" w:space="0" w:color="auto"/>
              <w:right w:val="single" w:sz="4" w:space="0" w:color="auto"/>
            </w:tcBorders>
            <w:shd w:val="clear" w:color="auto" w:fill="auto"/>
            <w:vAlign w:val="center"/>
          </w:tcPr>
          <w:p w14:paraId="650DD74B" w14:textId="1561D9B8" w:rsidR="003821AD" w:rsidRPr="002F07AE" w:rsidRDefault="003821AD" w:rsidP="003821AD">
            <w:pPr>
              <w:spacing w:after="0" w:line="240" w:lineRule="auto"/>
              <w:jc w:val="center"/>
              <w:rPr>
                <w:rFonts w:cstheme="minorHAnsi"/>
                <w:sz w:val="18"/>
                <w:szCs w:val="18"/>
              </w:rPr>
            </w:pPr>
            <w:r w:rsidRPr="003821AD">
              <w:rPr>
                <w:rFonts w:cstheme="minorHAnsi"/>
                <w:sz w:val="18"/>
                <w:szCs w:val="18"/>
              </w:rPr>
              <w:t>7</w:t>
            </w:r>
          </w:p>
        </w:tc>
        <w:tc>
          <w:tcPr>
            <w:tcW w:w="392" w:type="pct"/>
            <w:tcBorders>
              <w:top w:val="nil"/>
              <w:left w:val="nil"/>
              <w:bottom w:val="single" w:sz="4" w:space="0" w:color="auto"/>
              <w:right w:val="single" w:sz="4" w:space="0" w:color="auto"/>
            </w:tcBorders>
            <w:shd w:val="clear" w:color="auto" w:fill="auto"/>
            <w:vAlign w:val="bottom"/>
          </w:tcPr>
          <w:p w14:paraId="5F0942DE" w14:textId="65EA1D91"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23</w:t>
            </w:r>
          </w:p>
        </w:tc>
        <w:tc>
          <w:tcPr>
            <w:tcW w:w="393" w:type="pct"/>
            <w:tcBorders>
              <w:top w:val="nil"/>
              <w:left w:val="nil"/>
              <w:bottom w:val="single" w:sz="4" w:space="0" w:color="auto"/>
              <w:right w:val="single" w:sz="4" w:space="0" w:color="auto"/>
            </w:tcBorders>
            <w:shd w:val="clear" w:color="auto" w:fill="auto"/>
            <w:vAlign w:val="bottom"/>
          </w:tcPr>
          <w:p w14:paraId="01572AB3" w14:textId="617D2694"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0.3026</w:t>
            </w:r>
          </w:p>
        </w:tc>
        <w:tc>
          <w:tcPr>
            <w:tcW w:w="473" w:type="pct"/>
            <w:tcBorders>
              <w:top w:val="nil"/>
              <w:left w:val="nil"/>
              <w:bottom w:val="single" w:sz="4" w:space="0" w:color="auto"/>
              <w:right w:val="single" w:sz="4" w:space="0" w:color="auto"/>
            </w:tcBorders>
            <w:shd w:val="clear" w:color="auto" w:fill="auto"/>
            <w:vAlign w:val="bottom"/>
          </w:tcPr>
          <w:p w14:paraId="080DC5A9" w14:textId="193DF2FB"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0.1418</w:t>
            </w:r>
          </w:p>
        </w:tc>
        <w:tc>
          <w:tcPr>
            <w:tcW w:w="392" w:type="pct"/>
            <w:tcBorders>
              <w:top w:val="nil"/>
              <w:left w:val="nil"/>
              <w:bottom w:val="single" w:sz="4" w:space="0" w:color="auto"/>
              <w:right w:val="single" w:sz="4" w:space="0" w:color="auto"/>
            </w:tcBorders>
            <w:shd w:val="clear" w:color="auto" w:fill="auto"/>
            <w:vAlign w:val="bottom"/>
          </w:tcPr>
          <w:p w14:paraId="14798AD1" w14:textId="789F3A48"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1.1264</w:t>
            </w:r>
          </w:p>
        </w:tc>
        <w:tc>
          <w:tcPr>
            <w:tcW w:w="392" w:type="pct"/>
            <w:tcBorders>
              <w:top w:val="nil"/>
              <w:left w:val="nil"/>
              <w:bottom w:val="single" w:sz="4" w:space="0" w:color="auto"/>
              <w:right w:val="single" w:sz="4" w:space="0" w:color="auto"/>
            </w:tcBorders>
            <w:shd w:val="clear" w:color="auto" w:fill="auto"/>
            <w:vAlign w:val="center"/>
          </w:tcPr>
          <w:p w14:paraId="15CF4291" w14:textId="0F8BD7B7" w:rsidR="003821AD" w:rsidRPr="002F07AE" w:rsidRDefault="003821AD" w:rsidP="003821AD">
            <w:pPr>
              <w:spacing w:after="0" w:line="240" w:lineRule="auto"/>
              <w:jc w:val="center"/>
              <w:rPr>
                <w:rFonts w:cstheme="minorHAnsi"/>
                <w:sz w:val="18"/>
                <w:szCs w:val="18"/>
              </w:rPr>
            </w:pPr>
            <w:r w:rsidRPr="003821AD">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4B396D35" w14:textId="02DF4F31"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0.0253</w:t>
            </w:r>
          </w:p>
        </w:tc>
        <w:tc>
          <w:tcPr>
            <w:tcW w:w="379" w:type="pct"/>
            <w:tcBorders>
              <w:top w:val="nil"/>
              <w:left w:val="nil"/>
              <w:bottom w:val="single" w:sz="4" w:space="0" w:color="auto"/>
              <w:right w:val="single" w:sz="4" w:space="0" w:color="auto"/>
            </w:tcBorders>
            <w:shd w:val="clear" w:color="auto" w:fill="auto"/>
            <w:vAlign w:val="bottom"/>
          </w:tcPr>
          <w:p w14:paraId="751F791B" w14:textId="4BEDB7C2"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2.9016</w:t>
            </w:r>
          </w:p>
        </w:tc>
      </w:tr>
      <w:tr w:rsidR="003821AD" w:rsidRPr="0063588F" w14:paraId="76A74217" w14:textId="77777777" w:rsidTr="00F607D2">
        <w:trPr>
          <w:trHeight w:val="259"/>
        </w:trPr>
        <w:tc>
          <w:tcPr>
            <w:tcW w:w="701" w:type="pct"/>
            <w:vMerge/>
            <w:tcBorders>
              <w:left w:val="single" w:sz="4" w:space="0" w:color="auto"/>
              <w:right w:val="single" w:sz="4" w:space="0" w:color="auto"/>
            </w:tcBorders>
            <w:vAlign w:val="center"/>
          </w:tcPr>
          <w:p w14:paraId="6BBF9BFF" w14:textId="3DA727D9" w:rsidR="003821AD" w:rsidRPr="00AD757C" w:rsidRDefault="003821AD" w:rsidP="003821A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0D08158" w14:textId="1C4863B3" w:rsidR="003821AD" w:rsidRPr="002F07AE" w:rsidRDefault="003821AD" w:rsidP="003821AD">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49FEE29D" w14:textId="79AF66B7"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126</w:t>
            </w:r>
          </w:p>
        </w:tc>
        <w:tc>
          <w:tcPr>
            <w:tcW w:w="400" w:type="pct"/>
            <w:tcBorders>
              <w:top w:val="nil"/>
              <w:left w:val="nil"/>
              <w:bottom w:val="single" w:sz="4" w:space="0" w:color="auto"/>
              <w:right w:val="single" w:sz="4" w:space="0" w:color="auto"/>
            </w:tcBorders>
            <w:shd w:val="clear" w:color="auto" w:fill="auto"/>
            <w:vAlign w:val="bottom"/>
          </w:tcPr>
          <w:p w14:paraId="52486C1D" w14:textId="59047822"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13</w:t>
            </w:r>
          </w:p>
        </w:tc>
        <w:tc>
          <w:tcPr>
            <w:tcW w:w="386" w:type="pct"/>
            <w:tcBorders>
              <w:top w:val="nil"/>
              <w:left w:val="nil"/>
              <w:bottom w:val="single" w:sz="4" w:space="0" w:color="auto"/>
              <w:right w:val="single" w:sz="4" w:space="0" w:color="auto"/>
            </w:tcBorders>
            <w:shd w:val="clear" w:color="auto" w:fill="auto"/>
            <w:vAlign w:val="center"/>
          </w:tcPr>
          <w:p w14:paraId="3F686E86" w14:textId="1B81A1B8" w:rsidR="003821AD" w:rsidRPr="002F07AE" w:rsidRDefault="003821AD" w:rsidP="003821AD">
            <w:pPr>
              <w:spacing w:after="0" w:line="240" w:lineRule="auto"/>
              <w:jc w:val="center"/>
              <w:rPr>
                <w:rFonts w:cstheme="minorHAnsi"/>
                <w:sz w:val="18"/>
                <w:szCs w:val="18"/>
              </w:rPr>
            </w:pPr>
            <w:r w:rsidRPr="003821AD">
              <w:rPr>
                <w:rFonts w:cstheme="minorHAnsi"/>
                <w:sz w:val="18"/>
                <w:szCs w:val="18"/>
              </w:rPr>
              <w:t>5</w:t>
            </w:r>
          </w:p>
        </w:tc>
        <w:tc>
          <w:tcPr>
            <w:tcW w:w="392" w:type="pct"/>
            <w:tcBorders>
              <w:top w:val="nil"/>
              <w:left w:val="nil"/>
              <w:bottom w:val="single" w:sz="4" w:space="0" w:color="auto"/>
              <w:right w:val="single" w:sz="4" w:space="0" w:color="auto"/>
            </w:tcBorders>
            <w:shd w:val="clear" w:color="auto" w:fill="auto"/>
            <w:vAlign w:val="bottom"/>
          </w:tcPr>
          <w:p w14:paraId="2464EA4A" w14:textId="5725E2DD"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26</w:t>
            </w:r>
          </w:p>
        </w:tc>
        <w:tc>
          <w:tcPr>
            <w:tcW w:w="393" w:type="pct"/>
            <w:tcBorders>
              <w:top w:val="nil"/>
              <w:left w:val="nil"/>
              <w:bottom w:val="single" w:sz="4" w:space="0" w:color="auto"/>
              <w:right w:val="single" w:sz="4" w:space="0" w:color="auto"/>
            </w:tcBorders>
            <w:shd w:val="clear" w:color="auto" w:fill="auto"/>
            <w:vAlign w:val="bottom"/>
          </w:tcPr>
          <w:p w14:paraId="4E7CEA08" w14:textId="637D1C03"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0.3511</w:t>
            </w:r>
          </w:p>
        </w:tc>
        <w:tc>
          <w:tcPr>
            <w:tcW w:w="473" w:type="pct"/>
            <w:tcBorders>
              <w:top w:val="nil"/>
              <w:left w:val="nil"/>
              <w:bottom w:val="single" w:sz="4" w:space="0" w:color="auto"/>
              <w:right w:val="single" w:sz="4" w:space="0" w:color="auto"/>
            </w:tcBorders>
            <w:shd w:val="clear" w:color="auto" w:fill="auto"/>
            <w:vAlign w:val="bottom"/>
          </w:tcPr>
          <w:p w14:paraId="292B03E2" w14:textId="51A8963A"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0.2565</w:t>
            </w:r>
          </w:p>
        </w:tc>
        <w:tc>
          <w:tcPr>
            <w:tcW w:w="392" w:type="pct"/>
            <w:tcBorders>
              <w:top w:val="nil"/>
              <w:left w:val="nil"/>
              <w:bottom w:val="single" w:sz="4" w:space="0" w:color="auto"/>
              <w:right w:val="single" w:sz="4" w:space="0" w:color="auto"/>
            </w:tcBorders>
            <w:shd w:val="clear" w:color="auto" w:fill="auto"/>
            <w:vAlign w:val="bottom"/>
          </w:tcPr>
          <w:p w14:paraId="382529B1" w14:textId="4B980191"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2.2863</w:t>
            </w:r>
          </w:p>
        </w:tc>
        <w:tc>
          <w:tcPr>
            <w:tcW w:w="392" w:type="pct"/>
            <w:tcBorders>
              <w:top w:val="nil"/>
              <w:left w:val="nil"/>
              <w:bottom w:val="single" w:sz="4" w:space="0" w:color="auto"/>
              <w:right w:val="single" w:sz="4" w:space="0" w:color="auto"/>
            </w:tcBorders>
            <w:shd w:val="clear" w:color="auto" w:fill="auto"/>
            <w:vAlign w:val="center"/>
          </w:tcPr>
          <w:p w14:paraId="04BD4FEF" w14:textId="2180F0FE" w:rsidR="003821AD" w:rsidRPr="002F07AE" w:rsidRDefault="003821AD" w:rsidP="003821AD">
            <w:pPr>
              <w:spacing w:after="0" w:line="240" w:lineRule="auto"/>
              <w:jc w:val="center"/>
              <w:rPr>
                <w:rFonts w:cstheme="minorHAnsi"/>
                <w:sz w:val="18"/>
                <w:szCs w:val="18"/>
              </w:rPr>
            </w:pPr>
            <w:r w:rsidRPr="003821AD">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6DB03520" w14:textId="6AAA0787"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0.0012</w:t>
            </w:r>
          </w:p>
        </w:tc>
        <w:tc>
          <w:tcPr>
            <w:tcW w:w="379" w:type="pct"/>
            <w:tcBorders>
              <w:top w:val="nil"/>
              <w:left w:val="nil"/>
              <w:bottom w:val="single" w:sz="4" w:space="0" w:color="auto"/>
              <w:right w:val="single" w:sz="4" w:space="0" w:color="auto"/>
            </w:tcBorders>
            <w:shd w:val="clear" w:color="auto" w:fill="auto"/>
            <w:vAlign w:val="bottom"/>
          </w:tcPr>
          <w:p w14:paraId="1BF2FA66" w14:textId="17EFBC48" w:rsidR="003821AD" w:rsidRPr="002F07AE" w:rsidRDefault="003821AD" w:rsidP="003821AD">
            <w:pPr>
              <w:spacing w:after="0" w:line="240" w:lineRule="auto"/>
              <w:jc w:val="center"/>
              <w:rPr>
                <w:rFonts w:cstheme="minorHAnsi"/>
                <w:sz w:val="18"/>
                <w:szCs w:val="18"/>
              </w:rPr>
            </w:pPr>
            <w:r w:rsidRPr="003821AD">
              <w:rPr>
                <w:rFonts w:cstheme="minorHAnsi"/>
                <w:sz w:val="18"/>
                <w:szCs w:val="18"/>
              </w:rPr>
              <w:t>3.3530</w:t>
            </w:r>
          </w:p>
        </w:tc>
      </w:tr>
      <w:tr w:rsidR="003821AD" w:rsidRPr="0063588F" w14:paraId="151CBE9C" w14:textId="77777777" w:rsidTr="00F607D2">
        <w:trPr>
          <w:trHeight w:val="259"/>
        </w:trPr>
        <w:tc>
          <w:tcPr>
            <w:tcW w:w="701" w:type="pct"/>
            <w:vMerge/>
            <w:tcBorders>
              <w:left w:val="single" w:sz="4" w:space="0" w:color="auto"/>
              <w:right w:val="single" w:sz="4" w:space="0" w:color="auto"/>
            </w:tcBorders>
            <w:vAlign w:val="center"/>
          </w:tcPr>
          <w:p w14:paraId="099F73C1" w14:textId="50B08B9E" w:rsidR="003821AD" w:rsidRPr="00AD757C" w:rsidRDefault="003821AD" w:rsidP="003821A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45286F48" w14:textId="202582FA" w:rsidR="003821AD" w:rsidRPr="002F07AE" w:rsidRDefault="003821AD" w:rsidP="003821AD">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3B41F187" w14:textId="6316E1C2" w:rsidR="003821AD" w:rsidRPr="002F07AE" w:rsidRDefault="003821AD" w:rsidP="003821AD">
            <w:pPr>
              <w:spacing w:after="0" w:line="240" w:lineRule="auto"/>
              <w:jc w:val="center"/>
              <w:rPr>
                <w:rFonts w:cstheme="minorHAnsi"/>
                <w:sz w:val="18"/>
                <w:szCs w:val="18"/>
              </w:rPr>
            </w:pPr>
            <w:r w:rsidRPr="003821AD">
              <w:rPr>
                <w:rFonts w:cstheme="minorHAnsi"/>
                <w:sz w:val="18"/>
                <w:szCs w:val="18"/>
              </w:rPr>
              <w:t>375</w:t>
            </w:r>
          </w:p>
        </w:tc>
        <w:tc>
          <w:tcPr>
            <w:tcW w:w="400" w:type="pct"/>
            <w:tcBorders>
              <w:top w:val="nil"/>
              <w:left w:val="nil"/>
              <w:bottom w:val="single" w:sz="4" w:space="0" w:color="auto"/>
              <w:right w:val="single" w:sz="4" w:space="0" w:color="auto"/>
            </w:tcBorders>
            <w:shd w:val="clear" w:color="auto" w:fill="auto"/>
            <w:vAlign w:val="bottom"/>
          </w:tcPr>
          <w:p w14:paraId="6BDB8FBF" w14:textId="7FDFB3E0"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12</w:t>
            </w:r>
          </w:p>
        </w:tc>
        <w:tc>
          <w:tcPr>
            <w:tcW w:w="386" w:type="pct"/>
            <w:tcBorders>
              <w:top w:val="nil"/>
              <w:left w:val="nil"/>
              <w:bottom w:val="single" w:sz="4" w:space="0" w:color="auto"/>
              <w:right w:val="single" w:sz="4" w:space="0" w:color="auto"/>
            </w:tcBorders>
            <w:shd w:val="clear" w:color="auto" w:fill="auto"/>
            <w:vAlign w:val="center"/>
          </w:tcPr>
          <w:p w14:paraId="61268C12" w14:textId="4404A7DD"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10</w:t>
            </w:r>
          </w:p>
        </w:tc>
        <w:tc>
          <w:tcPr>
            <w:tcW w:w="392" w:type="pct"/>
            <w:tcBorders>
              <w:top w:val="nil"/>
              <w:left w:val="nil"/>
              <w:bottom w:val="single" w:sz="4" w:space="0" w:color="auto"/>
              <w:right w:val="single" w:sz="4" w:space="0" w:color="auto"/>
            </w:tcBorders>
            <w:shd w:val="clear" w:color="auto" w:fill="auto"/>
            <w:vAlign w:val="bottom"/>
          </w:tcPr>
          <w:p w14:paraId="1ED867C8" w14:textId="01A89D22"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15</w:t>
            </w:r>
          </w:p>
        </w:tc>
        <w:tc>
          <w:tcPr>
            <w:tcW w:w="393" w:type="pct"/>
            <w:tcBorders>
              <w:top w:val="nil"/>
              <w:left w:val="nil"/>
              <w:bottom w:val="single" w:sz="4" w:space="0" w:color="auto"/>
              <w:right w:val="single" w:sz="4" w:space="0" w:color="auto"/>
            </w:tcBorders>
            <w:shd w:val="clear" w:color="auto" w:fill="auto"/>
            <w:vAlign w:val="bottom"/>
          </w:tcPr>
          <w:p w14:paraId="6F1223F1" w14:textId="3CA0DEA5"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0.5112</w:t>
            </w:r>
          </w:p>
        </w:tc>
        <w:tc>
          <w:tcPr>
            <w:tcW w:w="473" w:type="pct"/>
            <w:tcBorders>
              <w:top w:val="nil"/>
              <w:left w:val="nil"/>
              <w:bottom w:val="single" w:sz="4" w:space="0" w:color="auto"/>
              <w:right w:val="single" w:sz="4" w:space="0" w:color="auto"/>
            </w:tcBorders>
            <w:shd w:val="clear" w:color="auto" w:fill="auto"/>
            <w:vAlign w:val="bottom"/>
          </w:tcPr>
          <w:p w14:paraId="25F9CEE9" w14:textId="028A29C0"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0.3729</w:t>
            </w:r>
          </w:p>
        </w:tc>
        <w:tc>
          <w:tcPr>
            <w:tcW w:w="392" w:type="pct"/>
            <w:tcBorders>
              <w:top w:val="nil"/>
              <w:left w:val="nil"/>
              <w:bottom w:val="single" w:sz="4" w:space="0" w:color="auto"/>
              <w:right w:val="single" w:sz="4" w:space="0" w:color="auto"/>
            </w:tcBorders>
            <w:shd w:val="clear" w:color="auto" w:fill="auto"/>
            <w:vAlign w:val="bottom"/>
          </w:tcPr>
          <w:p w14:paraId="009CB1D0" w14:textId="09706679" w:rsidR="003821AD" w:rsidRPr="002F07AE" w:rsidRDefault="003821AD" w:rsidP="003821AD">
            <w:pPr>
              <w:spacing w:after="0" w:line="240" w:lineRule="auto"/>
              <w:jc w:val="center"/>
              <w:rPr>
                <w:rFonts w:cstheme="minorHAnsi"/>
                <w:sz w:val="18"/>
                <w:szCs w:val="18"/>
              </w:rPr>
            </w:pPr>
            <w:r w:rsidRPr="003821AD">
              <w:rPr>
                <w:rFonts w:cstheme="minorHAnsi"/>
                <w:sz w:val="18"/>
                <w:szCs w:val="18"/>
              </w:rPr>
              <w:t>3.6914</w:t>
            </w:r>
          </w:p>
        </w:tc>
        <w:tc>
          <w:tcPr>
            <w:tcW w:w="392" w:type="pct"/>
            <w:tcBorders>
              <w:top w:val="nil"/>
              <w:left w:val="nil"/>
              <w:bottom w:val="single" w:sz="4" w:space="0" w:color="auto"/>
              <w:right w:val="single" w:sz="4" w:space="0" w:color="auto"/>
            </w:tcBorders>
            <w:shd w:val="clear" w:color="auto" w:fill="auto"/>
            <w:vAlign w:val="center"/>
          </w:tcPr>
          <w:p w14:paraId="165E2573" w14:textId="3817DA85" w:rsidR="003821AD" w:rsidRPr="002F07AE" w:rsidRDefault="003821AD" w:rsidP="003821AD">
            <w:pPr>
              <w:spacing w:after="0" w:line="240" w:lineRule="auto"/>
              <w:jc w:val="center"/>
              <w:rPr>
                <w:rFonts w:cstheme="minorHAnsi"/>
                <w:sz w:val="18"/>
                <w:szCs w:val="18"/>
              </w:rPr>
            </w:pPr>
            <w:r w:rsidRPr="003821AD">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34CF58B0" w14:textId="0626F162"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0.0020</w:t>
            </w:r>
          </w:p>
        </w:tc>
        <w:tc>
          <w:tcPr>
            <w:tcW w:w="379" w:type="pct"/>
            <w:tcBorders>
              <w:top w:val="nil"/>
              <w:left w:val="nil"/>
              <w:bottom w:val="single" w:sz="4" w:space="0" w:color="auto"/>
              <w:right w:val="single" w:sz="4" w:space="0" w:color="auto"/>
            </w:tcBorders>
            <w:shd w:val="clear" w:color="auto" w:fill="auto"/>
            <w:vAlign w:val="bottom"/>
          </w:tcPr>
          <w:p w14:paraId="118A27DA" w14:textId="1F06F553" w:rsidR="003821AD" w:rsidRPr="002F07AE" w:rsidRDefault="003821AD" w:rsidP="003821AD">
            <w:pPr>
              <w:spacing w:after="0" w:line="240" w:lineRule="auto"/>
              <w:jc w:val="center"/>
              <w:rPr>
                <w:rFonts w:cstheme="minorHAnsi"/>
                <w:sz w:val="18"/>
                <w:szCs w:val="18"/>
              </w:rPr>
            </w:pPr>
            <w:r w:rsidRPr="003821AD">
              <w:rPr>
                <w:rFonts w:cstheme="minorHAnsi"/>
                <w:sz w:val="18"/>
                <w:szCs w:val="18"/>
              </w:rPr>
              <w:t>5.2001</w:t>
            </w:r>
          </w:p>
        </w:tc>
      </w:tr>
      <w:tr w:rsidR="003821AD" w:rsidRPr="0063588F" w14:paraId="496888C6" w14:textId="77777777" w:rsidTr="00F607D2">
        <w:trPr>
          <w:trHeight w:val="259"/>
        </w:trPr>
        <w:tc>
          <w:tcPr>
            <w:tcW w:w="701" w:type="pct"/>
            <w:vMerge/>
            <w:tcBorders>
              <w:left w:val="single" w:sz="4" w:space="0" w:color="auto"/>
              <w:bottom w:val="single" w:sz="4" w:space="0" w:color="auto"/>
              <w:right w:val="single" w:sz="4" w:space="0" w:color="auto"/>
            </w:tcBorders>
            <w:vAlign w:val="center"/>
          </w:tcPr>
          <w:p w14:paraId="0AC929BC" w14:textId="1FE919CC" w:rsidR="003821AD" w:rsidRPr="00AD757C" w:rsidRDefault="003821AD" w:rsidP="003821A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6252DA93" w14:textId="5A1E6618" w:rsidR="003821AD" w:rsidRPr="002F07AE" w:rsidRDefault="003821AD" w:rsidP="003821AD">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1F982BF8" w14:textId="68FE37E2" w:rsidR="003821AD" w:rsidRPr="002F07AE" w:rsidRDefault="003821AD" w:rsidP="003821AD">
            <w:pPr>
              <w:spacing w:after="0" w:line="240" w:lineRule="auto"/>
              <w:jc w:val="center"/>
              <w:rPr>
                <w:rFonts w:cstheme="minorHAnsi"/>
                <w:sz w:val="18"/>
                <w:szCs w:val="18"/>
              </w:rPr>
            </w:pPr>
            <w:r w:rsidRPr="003821AD">
              <w:rPr>
                <w:rFonts w:cstheme="minorHAnsi"/>
                <w:sz w:val="18"/>
                <w:szCs w:val="18"/>
              </w:rPr>
              <w:t>800</w:t>
            </w:r>
          </w:p>
        </w:tc>
        <w:tc>
          <w:tcPr>
            <w:tcW w:w="400" w:type="pct"/>
            <w:tcBorders>
              <w:top w:val="nil"/>
              <w:left w:val="nil"/>
              <w:bottom w:val="single" w:sz="4" w:space="0" w:color="auto"/>
              <w:right w:val="single" w:sz="4" w:space="0" w:color="auto"/>
            </w:tcBorders>
            <w:shd w:val="clear" w:color="auto" w:fill="auto"/>
            <w:vAlign w:val="bottom"/>
          </w:tcPr>
          <w:p w14:paraId="2BDB9885" w14:textId="7BB2C4EC"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28</w:t>
            </w:r>
          </w:p>
        </w:tc>
        <w:tc>
          <w:tcPr>
            <w:tcW w:w="386" w:type="pct"/>
            <w:tcBorders>
              <w:top w:val="nil"/>
              <w:left w:val="nil"/>
              <w:bottom w:val="single" w:sz="4" w:space="0" w:color="auto"/>
              <w:right w:val="single" w:sz="4" w:space="0" w:color="auto"/>
            </w:tcBorders>
            <w:shd w:val="clear" w:color="auto" w:fill="auto"/>
            <w:vAlign w:val="center"/>
          </w:tcPr>
          <w:p w14:paraId="2276EE79" w14:textId="14397A30" w:rsidR="003821AD" w:rsidRPr="002F07AE" w:rsidRDefault="003821AD" w:rsidP="003821AD">
            <w:pPr>
              <w:spacing w:after="0" w:line="240" w:lineRule="auto"/>
              <w:jc w:val="center"/>
              <w:rPr>
                <w:rFonts w:cstheme="minorHAnsi"/>
                <w:sz w:val="18"/>
                <w:szCs w:val="18"/>
              </w:rPr>
            </w:pPr>
            <w:r w:rsidRPr="003821AD">
              <w:rPr>
                <w:rFonts w:cstheme="minorHAnsi"/>
                <w:sz w:val="18"/>
                <w:szCs w:val="18"/>
              </w:rPr>
              <w:t>5</w:t>
            </w:r>
          </w:p>
        </w:tc>
        <w:tc>
          <w:tcPr>
            <w:tcW w:w="392" w:type="pct"/>
            <w:tcBorders>
              <w:top w:val="nil"/>
              <w:left w:val="nil"/>
              <w:bottom w:val="single" w:sz="4" w:space="0" w:color="auto"/>
              <w:right w:val="single" w:sz="4" w:space="0" w:color="auto"/>
            </w:tcBorders>
            <w:shd w:val="clear" w:color="auto" w:fill="auto"/>
            <w:vAlign w:val="bottom"/>
          </w:tcPr>
          <w:p w14:paraId="47A76EB9" w14:textId="7C113F01"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14</w:t>
            </w:r>
          </w:p>
        </w:tc>
        <w:tc>
          <w:tcPr>
            <w:tcW w:w="393" w:type="pct"/>
            <w:tcBorders>
              <w:top w:val="nil"/>
              <w:left w:val="nil"/>
              <w:bottom w:val="single" w:sz="4" w:space="0" w:color="auto"/>
              <w:right w:val="single" w:sz="4" w:space="0" w:color="auto"/>
            </w:tcBorders>
            <w:shd w:val="clear" w:color="auto" w:fill="auto"/>
            <w:vAlign w:val="bottom"/>
          </w:tcPr>
          <w:p w14:paraId="7D4F9615" w14:textId="3CAAF2B7"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0.4863</w:t>
            </w:r>
          </w:p>
        </w:tc>
        <w:tc>
          <w:tcPr>
            <w:tcW w:w="473" w:type="pct"/>
            <w:tcBorders>
              <w:top w:val="nil"/>
              <w:left w:val="nil"/>
              <w:bottom w:val="single" w:sz="4" w:space="0" w:color="auto"/>
              <w:right w:val="single" w:sz="4" w:space="0" w:color="auto"/>
            </w:tcBorders>
            <w:shd w:val="clear" w:color="auto" w:fill="auto"/>
            <w:vAlign w:val="bottom"/>
          </w:tcPr>
          <w:p w14:paraId="713D8C87" w14:textId="052E18F2"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0.3721</w:t>
            </w:r>
          </w:p>
        </w:tc>
        <w:tc>
          <w:tcPr>
            <w:tcW w:w="392" w:type="pct"/>
            <w:tcBorders>
              <w:top w:val="nil"/>
              <w:left w:val="nil"/>
              <w:bottom w:val="single" w:sz="4" w:space="0" w:color="auto"/>
              <w:right w:val="single" w:sz="4" w:space="0" w:color="auto"/>
            </w:tcBorders>
            <w:shd w:val="clear" w:color="auto" w:fill="auto"/>
            <w:vAlign w:val="bottom"/>
          </w:tcPr>
          <w:p w14:paraId="2E8ECC31" w14:textId="547FB3CF" w:rsidR="003821AD" w:rsidRPr="002F07AE" w:rsidRDefault="003821AD" w:rsidP="003821AD">
            <w:pPr>
              <w:spacing w:after="0" w:line="240" w:lineRule="auto"/>
              <w:jc w:val="center"/>
              <w:rPr>
                <w:rFonts w:cstheme="minorHAnsi"/>
                <w:sz w:val="18"/>
                <w:szCs w:val="18"/>
              </w:rPr>
            </w:pPr>
            <w:r w:rsidRPr="003821AD">
              <w:rPr>
                <w:rFonts w:cstheme="minorHAnsi"/>
                <w:sz w:val="18"/>
                <w:szCs w:val="18"/>
              </w:rPr>
              <w:t>3.9448</w:t>
            </w:r>
          </w:p>
        </w:tc>
        <w:tc>
          <w:tcPr>
            <w:tcW w:w="392" w:type="pct"/>
            <w:tcBorders>
              <w:top w:val="nil"/>
              <w:left w:val="nil"/>
              <w:bottom w:val="single" w:sz="4" w:space="0" w:color="auto"/>
              <w:right w:val="single" w:sz="4" w:space="0" w:color="auto"/>
            </w:tcBorders>
            <w:shd w:val="clear" w:color="auto" w:fill="auto"/>
            <w:vAlign w:val="center"/>
          </w:tcPr>
          <w:p w14:paraId="373C4792" w14:textId="4221F95F" w:rsidR="003821AD" w:rsidRPr="002F07AE" w:rsidRDefault="003821AD" w:rsidP="003821AD">
            <w:pPr>
              <w:spacing w:after="0" w:line="240" w:lineRule="auto"/>
              <w:jc w:val="center"/>
              <w:rPr>
                <w:rFonts w:cstheme="minorHAnsi"/>
                <w:sz w:val="18"/>
                <w:szCs w:val="18"/>
              </w:rPr>
            </w:pPr>
            <w:r w:rsidRPr="003821AD">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1E9288BA" w14:textId="2C687DF1"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0.0039</w:t>
            </w:r>
          </w:p>
        </w:tc>
        <w:tc>
          <w:tcPr>
            <w:tcW w:w="379" w:type="pct"/>
            <w:tcBorders>
              <w:top w:val="nil"/>
              <w:left w:val="nil"/>
              <w:bottom w:val="single" w:sz="4" w:space="0" w:color="auto"/>
              <w:right w:val="single" w:sz="4" w:space="0" w:color="auto"/>
            </w:tcBorders>
            <w:shd w:val="clear" w:color="auto" w:fill="auto"/>
            <w:vAlign w:val="bottom"/>
          </w:tcPr>
          <w:p w14:paraId="7694157E" w14:textId="3FB44484" w:rsidR="003821AD" w:rsidRPr="002F07AE" w:rsidRDefault="003821AD" w:rsidP="003821AD">
            <w:pPr>
              <w:spacing w:after="0" w:line="240" w:lineRule="auto"/>
              <w:jc w:val="center"/>
              <w:rPr>
                <w:rFonts w:cstheme="minorHAnsi"/>
                <w:sz w:val="18"/>
                <w:szCs w:val="18"/>
              </w:rPr>
            </w:pPr>
            <w:r w:rsidRPr="003821AD">
              <w:rPr>
                <w:rFonts w:cstheme="minorHAnsi"/>
                <w:sz w:val="18"/>
                <w:szCs w:val="18"/>
              </w:rPr>
              <w:t>5.9462</w:t>
            </w:r>
          </w:p>
        </w:tc>
      </w:tr>
      <w:tr w:rsidR="003821AD" w:rsidRPr="0063588F" w14:paraId="05EE3D57" w14:textId="77777777" w:rsidTr="00F607D2">
        <w:trPr>
          <w:trHeight w:val="259"/>
        </w:trPr>
        <w:tc>
          <w:tcPr>
            <w:tcW w:w="701"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3821AD" w:rsidRPr="00AD757C" w:rsidRDefault="003821AD" w:rsidP="003821AD">
            <w:pPr>
              <w:spacing w:after="0" w:line="240" w:lineRule="auto"/>
              <w:jc w:val="center"/>
              <w:rPr>
                <w:rFonts w:cstheme="minorHAnsi"/>
                <w:sz w:val="16"/>
                <w:szCs w:val="16"/>
                <w:lang w:eastAsia="es-GT"/>
              </w:rPr>
            </w:pPr>
            <w:r w:rsidRPr="00AD757C">
              <w:rPr>
                <w:rFonts w:cstheme="minorHAnsi"/>
                <w:sz w:val="16"/>
                <w:szCs w:val="16"/>
                <w:lang w:eastAsia="es-GT"/>
              </w:rPr>
              <w:t>Río Michatoya</w:t>
            </w:r>
          </w:p>
        </w:tc>
        <w:tc>
          <w:tcPr>
            <w:tcW w:w="292" w:type="pct"/>
            <w:tcBorders>
              <w:top w:val="single" w:sz="4" w:space="0" w:color="auto"/>
              <w:left w:val="single" w:sz="4" w:space="0" w:color="auto"/>
              <w:bottom w:val="single" w:sz="4" w:space="0" w:color="auto"/>
              <w:right w:val="single" w:sz="4" w:space="0" w:color="auto"/>
            </w:tcBorders>
            <w:vAlign w:val="center"/>
          </w:tcPr>
          <w:p w14:paraId="12B57AA5" w14:textId="5B3F862D" w:rsidR="003821AD" w:rsidRPr="002F07AE" w:rsidRDefault="003821AD" w:rsidP="003821AD">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72EC14A" w14:textId="01B55E1D"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290</w:t>
            </w:r>
          </w:p>
        </w:tc>
        <w:tc>
          <w:tcPr>
            <w:tcW w:w="400" w:type="pct"/>
            <w:tcBorders>
              <w:top w:val="nil"/>
              <w:left w:val="nil"/>
              <w:bottom w:val="single" w:sz="4" w:space="0" w:color="auto"/>
              <w:right w:val="single" w:sz="4" w:space="0" w:color="auto"/>
            </w:tcBorders>
            <w:shd w:val="clear" w:color="auto" w:fill="auto"/>
            <w:vAlign w:val="bottom"/>
          </w:tcPr>
          <w:p w14:paraId="37BA1A50" w14:textId="25E83011"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29</w:t>
            </w:r>
          </w:p>
        </w:tc>
        <w:tc>
          <w:tcPr>
            <w:tcW w:w="386" w:type="pct"/>
            <w:tcBorders>
              <w:top w:val="nil"/>
              <w:left w:val="nil"/>
              <w:bottom w:val="single" w:sz="4" w:space="0" w:color="auto"/>
              <w:right w:val="single" w:sz="4" w:space="0" w:color="auto"/>
            </w:tcBorders>
            <w:shd w:val="clear" w:color="auto" w:fill="auto"/>
            <w:vAlign w:val="center"/>
          </w:tcPr>
          <w:p w14:paraId="79902E26" w14:textId="5788B220"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22</w:t>
            </w:r>
          </w:p>
        </w:tc>
        <w:tc>
          <w:tcPr>
            <w:tcW w:w="392" w:type="pct"/>
            <w:tcBorders>
              <w:top w:val="nil"/>
              <w:left w:val="nil"/>
              <w:bottom w:val="single" w:sz="4" w:space="0" w:color="auto"/>
              <w:right w:val="single" w:sz="4" w:space="0" w:color="auto"/>
            </w:tcBorders>
            <w:shd w:val="clear" w:color="auto" w:fill="auto"/>
            <w:vAlign w:val="bottom"/>
          </w:tcPr>
          <w:p w14:paraId="2B4765C3" w14:textId="32265E14" w:rsidR="003821AD" w:rsidRPr="002F07AE" w:rsidRDefault="003821AD" w:rsidP="003821AD">
            <w:pPr>
              <w:spacing w:after="0" w:line="240" w:lineRule="auto"/>
              <w:jc w:val="center"/>
              <w:rPr>
                <w:rFonts w:cstheme="minorHAnsi"/>
                <w:sz w:val="18"/>
                <w:szCs w:val="18"/>
              </w:rPr>
            </w:pPr>
            <w:r w:rsidRPr="003821AD">
              <w:rPr>
                <w:rFonts w:cstheme="minorHAnsi"/>
                <w:sz w:val="18"/>
                <w:szCs w:val="18"/>
              </w:rPr>
              <w:t>50</w:t>
            </w:r>
          </w:p>
        </w:tc>
        <w:tc>
          <w:tcPr>
            <w:tcW w:w="393" w:type="pct"/>
            <w:tcBorders>
              <w:top w:val="nil"/>
              <w:left w:val="nil"/>
              <w:bottom w:val="single" w:sz="4" w:space="0" w:color="auto"/>
              <w:right w:val="single" w:sz="4" w:space="0" w:color="auto"/>
            </w:tcBorders>
            <w:shd w:val="clear" w:color="auto" w:fill="auto"/>
            <w:vAlign w:val="bottom"/>
          </w:tcPr>
          <w:p w14:paraId="6D17AA5A" w14:textId="04F3E0B0"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0.4976</w:t>
            </w:r>
          </w:p>
        </w:tc>
        <w:tc>
          <w:tcPr>
            <w:tcW w:w="473" w:type="pct"/>
            <w:tcBorders>
              <w:top w:val="nil"/>
              <w:left w:val="nil"/>
              <w:bottom w:val="single" w:sz="4" w:space="0" w:color="auto"/>
              <w:right w:val="single" w:sz="4" w:space="0" w:color="auto"/>
            </w:tcBorders>
            <w:shd w:val="clear" w:color="auto" w:fill="auto"/>
            <w:vAlign w:val="bottom"/>
          </w:tcPr>
          <w:p w14:paraId="3FEF2798" w14:textId="1AFF74FD"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0.0532</w:t>
            </w:r>
          </w:p>
        </w:tc>
        <w:tc>
          <w:tcPr>
            <w:tcW w:w="392" w:type="pct"/>
            <w:tcBorders>
              <w:top w:val="nil"/>
              <w:left w:val="nil"/>
              <w:bottom w:val="single" w:sz="4" w:space="0" w:color="auto"/>
              <w:right w:val="single" w:sz="4" w:space="0" w:color="auto"/>
            </w:tcBorders>
            <w:shd w:val="clear" w:color="auto" w:fill="auto"/>
            <w:vAlign w:val="bottom"/>
          </w:tcPr>
          <w:p w14:paraId="1E2C1977" w14:textId="5537D876"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0.0886</w:t>
            </w:r>
          </w:p>
        </w:tc>
        <w:tc>
          <w:tcPr>
            <w:tcW w:w="392" w:type="pct"/>
            <w:tcBorders>
              <w:top w:val="nil"/>
              <w:left w:val="nil"/>
              <w:bottom w:val="single" w:sz="4" w:space="0" w:color="auto"/>
              <w:right w:val="single" w:sz="4" w:space="0" w:color="auto"/>
            </w:tcBorders>
            <w:shd w:val="clear" w:color="auto" w:fill="auto"/>
            <w:vAlign w:val="center"/>
          </w:tcPr>
          <w:p w14:paraId="1CD9B709" w14:textId="5A781CCE" w:rsidR="003821AD" w:rsidRPr="002F07AE" w:rsidRDefault="003821AD" w:rsidP="003821AD">
            <w:pPr>
              <w:spacing w:after="0" w:line="240" w:lineRule="auto"/>
              <w:jc w:val="center"/>
              <w:rPr>
                <w:rFonts w:cstheme="minorHAnsi"/>
                <w:sz w:val="18"/>
                <w:szCs w:val="18"/>
              </w:rPr>
            </w:pPr>
            <w:r w:rsidRPr="003821AD">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674F8EB6" w14:textId="4CF5E0EE"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0.0376</w:t>
            </w:r>
          </w:p>
        </w:tc>
        <w:tc>
          <w:tcPr>
            <w:tcW w:w="379" w:type="pct"/>
            <w:tcBorders>
              <w:top w:val="nil"/>
              <w:left w:val="nil"/>
              <w:bottom w:val="single" w:sz="4" w:space="0" w:color="auto"/>
              <w:right w:val="single" w:sz="4" w:space="0" w:color="auto"/>
            </w:tcBorders>
            <w:shd w:val="clear" w:color="auto" w:fill="auto"/>
            <w:vAlign w:val="bottom"/>
          </w:tcPr>
          <w:p w14:paraId="7222D007" w14:textId="0FC2D8FD" w:rsidR="003821AD" w:rsidRPr="002F07AE" w:rsidRDefault="003821AD" w:rsidP="003821AD">
            <w:pPr>
              <w:spacing w:after="0" w:line="240" w:lineRule="auto"/>
              <w:jc w:val="center"/>
              <w:rPr>
                <w:rFonts w:cstheme="minorHAnsi"/>
                <w:sz w:val="18"/>
                <w:szCs w:val="18"/>
              </w:rPr>
            </w:pPr>
            <w:r w:rsidRPr="003821AD">
              <w:rPr>
                <w:rFonts w:cstheme="minorHAnsi"/>
                <w:sz w:val="18"/>
                <w:szCs w:val="18"/>
              </w:rPr>
              <w:t>4.8228</w:t>
            </w:r>
          </w:p>
        </w:tc>
      </w:tr>
      <w:tr w:rsidR="003821AD" w:rsidRPr="0063588F" w14:paraId="1AD18EE5" w14:textId="77777777" w:rsidTr="00F607D2">
        <w:trPr>
          <w:trHeight w:val="259"/>
        </w:trPr>
        <w:tc>
          <w:tcPr>
            <w:tcW w:w="701"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3821AD" w:rsidRPr="00AD757C" w:rsidRDefault="003821AD" w:rsidP="003821AD">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2" w:type="pct"/>
            <w:tcBorders>
              <w:top w:val="single" w:sz="4" w:space="0" w:color="auto"/>
              <w:left w:val="single" w:sz="4" w:space="0" w:color="auto"/>
              <w:bottom w:val="single" w:sz="4" w:space="0" w:color="auto"/>
              <w:right w:val="single" w:sz="4" w:space="0" w:color="auto"/>
            </w:tcBorders>
            <w:vAlign w:val="center"/>
          </w:tcPr>
          <w:p w14:paraId="563206E8" w14:textId="2F0B55EC" w:rsidR="003821AD" w:rsidRPr="002F07AE" w:rsidRDefault="003821AD" w:rsidP="003821AD">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83FE8AB" w14:textId="410B232C" w:rsidR="003821AD" w:rsidRPr="002F07AE" w:rsidRDefault="003821AD" w:rsidP="003821AD">
            <w:pPr>
              <w:spacing w:after="0" w:line="240" w:lineRule="auto"/>
              <w:jc w:val="center"/>
              <w:rPr>
                <w:rFonts w:cstheme="minorHAnsi"/>
                <w:sz w:val="18"/>
                <w:szCs w:val="18"/>
              </w:rPr>
            </w:pPr>
            <w:r w:rsidRPr="003821AD">
              <w:rPr>
                <w:rFonts w:cstheme="minorHAnsi"/>
                <w:sz w:val="18"/>
                <w:szCs w:val="18"/>
              </w:rPr>
              <w:t>321</w:t>
            </w:r>
          </w:p>
        </w:tc>
        <w:tc>
          <w:tcPr>
            <w:tcW w:w="400" w:type="pct"/>
            <w:tcBorders>
              <w:top w:val="nil"/>
              <w:left w:val="nil"/>
              <w:bottom w:val="single" w:sz="4" w:space="0" w:color="auto"/>
              <w:right w:val="single" w:sz="4" w:space="0" w:color="auto"/>
            </w:tcBorders>
            <w:shd w:val="clear" w:color="auto" w:fill="auto"/>
            <w:vAlign w:val="bottom"/>
          </w:tcPr>
          <w:p w14:paraId="26CDC1AA" w14:textId="635130D7"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18</w:t>
            </w:r>
          </w:p>
        </w:tc>
        <w:tc>
          <w:tcPr>
            <w:tcW w:w="386" w:type="pct"/>
            <w:tcBorders>
              <w:top w:val="nil"/>
              <w:left w:val="nil"/>
              <w:bottom w:val="single" w:sz="4" w:space="0" w:color="auto"/>
              <w:right w:val="single" w:sz="4" w:space="0" w:color="auto"/>
            </w:tcBorders>
            <w:shd w:val="clear" w:color="auto" w:fill="auto"/>
            <w:vAlign w:val="center"/>
          </w:tcPr>
          <w:p w14:paraId="3E8B4C8F" w14:textId="3CCB8A7D" w:rsidR="003821AD" w:rsidRPr="002F07AE" w:rsidRDefault="003821AD" w:rsidP="003821AD">
            <w:pPr>
              <w:spacing w:after="0" w:line="240" w:lineRule="auto"/>
              <w:jc w:val="center"/>
              <w:rPr>
                <w:rFonts w:cstheme="minorHAnsi"/>
                <w:sz w:val="18"/>
                <w:szCs w:val="18"/>
              </w:rPr>
            </w:pPr>
            <w:r w:rsidRPr="003821AD">
              <w:rPr>
                <w:rFonts w:cstheme="minorHAnsi"/>
                <w:sz w:val="18"/>
                <w:szCs w:val="18"/>
              </w:rPr>
              <w:t>32</w:t>
            </w:r>
          </w:p>
        </w:tc>
        <w:tc>
          <w:tcPr>
            <w:tcW w:w="392" w:type="pct"/>
            <w:tcBorders>
              <w:top w:val="nil"/>
              <w:left w:val="nil"/>
              <w:bottom w:val="single" w:sz="4" w:space="0" w:color="auto"/>
              <w:right w:val="single" w:sz="4" w:space="0" w:color="auto"/>
            </w:tcBorders>
            <w:shd w:val="clear" w:color="auto" w:fill="auto"/>
            <w:vAlign w:val="bottom"/>
          </w:tcPr>
          <w:p w14:paraId="0104CD77" w14:textId="678CA3D7" w:rsidR="003821AD" w:rsidRPr="002F07AE" w:rsidRDefault="003821AD" w:rsidP="003821AD">
            <w:pPr>
              <w:spacing w:after="0" w:line="240" w:lineRule="auto"/>
              <w:jc w:val="center"/>
              <w:rPr>
                <w:rFonts w:cstheme="minorHAnsi"/>
                <w:sz w:val="18"/>
                <w:szCs w:val="18"/>
              </w:rPr>
            </w:pPr>
            <w:r w:rsidRPr="003821AD">
              <w:rPr>
                <w:rFonts w:cstheme="minorHAnsi"/>
                <w:sz w:val="18"/>
                <w:szCs w:val="18"/>
              </w:rPr>
              <w:t>62</w:t>
            </w:r>
          </w:p>
        </w:tc>
        <w:tc>
          <w:tcPr>
            <w:tcW w:w="393" w:type="pct"/>
            <w:tcBorders>
              <w:top w:val="nil"/>
              <w:left w:val="nil"/>
              <w:bottom w:val="single" w:sz="4" w:space="0" w:color="auto"/>
              <w:right w:val="single" w:sz="4" w:space="0" w:color="auto"/>
            </w:tcBorders>
            <w:shd w:val="clear" w:color="auto" w:fill="auto"/>
            <w:vAlign w:val="bottom"/>
          </w:tcPr>
          <w:p w14:paraId="304AF498" w14:textId="1976656B"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0.5384</w:t>
            </w:r>
          </w:p>
        </w:tc>
        <w:tc>
          <w:tcPr>
            <w:tcW w:w="473" w:type="pct"/>
            <w:tcBorders>
              <w:top w:val="nil"/>
              <w:left w:val="nil"/>
              <w:bottom w:val="single" w:sz="4" w:space="0" w:color="auto"/>
              <w:right w:val="single" w:sz="4" w:space="0" w:color="auto"/>
            </w:tcBorders>
            <w:shd w:val="clear" w:color="auto" w:fill="auto"/>
            <w:vAlign w:val="bottom"/>
          </w:tcPr>
          <w:p w14:paraId="4696450F" w14:textId="6E1D8C71"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0.0568</w:t>
            </w:r>
          </w:p>
        </w:tc>
        <w:tc>
          <w:tcPr>
            <w:tcW w:w="392" w:type="pct"/>
            <w:tcBorders>
              <w:top w:val="nil"/>
              <w:left w:val="nil"/>
              <w:bottom w:val="single" w:sz="4" w:space="0" w:color="auto"/>
              <w:right w:val="single" w:sz="4" w:space="0" w:color="auto"/>
            </w:tcBorders>
            <w:shd w:val="clear" w:color="auto" w:fill="auto"/>
            <w:vAlign w:val="bottom"/>
          </w:tcPr>
          <w:p w14:paraId="05B714C4" w14:textId="7EA1AB55"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0.1233</w:t>
            </w:r>
          </w:p>
        </w:tc>
        <w:tc>
          <w:tcPr>
            <w:tcW w:w="392" w:type="pct"/>
            <w:tcBorders>
              <w:top w:val="nil"/>
              <w:left w:val="nil"/>
              <w:bottom w:val="single" w:sz="4" w:space="0" w:color="auto"/>
              <w:right w:val="single" w:sz="4" w:space="0" w:color="auto"/>
            </w:tcBorders>
            <w:shd w:val="clear" w:color="auto" w:fill="auto"/>
            <w:vAlign w:val="center"/>
          </w:tcPr>
          <w:p w14:paraId="5BA45B2C" w14:textId="1B36C575" w:rsidR="003821AD" w:rsidRPr="002F07AE" w:rsidRDefault="003821AD" w:rsidP="003821AD">
            <w:pPr>
              <w:spacing w:after="0" w:line="240" w:lineRule="auto"/>
              <w:jc w:val="center"/>
              <w:rPr>
                <w:rFonts w:cstheme="minorHAnsi"/>
                <w:sz w:val="18"/>
                <w:szCs w:val="18"/>
              </w:rPr>
            </w:pPr>
            <w:r w:rsidRPr="003821AD">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4B4A9B1F" w14:textId="1F41CA6F"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0.0371</w:t>
            </w:r>
          </w:p>
        </w:tc>
        <w:tc>
          <w:tcPr>
            <w:tcW w:w="379" w:type="pct"/>
            <w:tcBorders>
              <w:top w:val="nil"/>
              <w:left w:val="nil"/>
              <w:bottom w:val="single" w:sz="4" w:space="0" w:color="auto"/>
              <w:right w:val="single" w:sz="4" w:space="0" w:color="auto"/>
            </w:tcBorders>
            <w:shd w:val="clear" w:color="auto" w:fill="auto"/>
            <w:vAlign w:val="bottom"/>
          </w:tcPr>
          <w:p w14:paraId="082DE2EF" w14:textId="39FFCF41" w:rsidR="003821AD" w:rsidRPr="002F07AE" w:rsidRDefault="003821AD" w:rsidP="003821AD">
            <w:pPr>
              <w:spacing w:after="0" w:line="240" w:lineRule="auto"/>
              <w:jc w:val="center"/>
              <w:rPr>
                <w:rFonts w:cstheme="minorHAnsi"/>
                <w:sz w:val="18"/>
                <w:szCs w:val="18"/>
              </w:rPr>
            </w:pPr>
            <w:r w:rsidRPr="003821AD">
              <w:rPr>
                <w:rFonts w:cstheme="minorHAnsi"/>
                <w:sz w:val="18"/>
                <w:szCs w:val="18"/>
              </w:rPr>
              <w:t>5.3883</w:t>
            </w:r>
          </w:p>
        </w:tc>
      </w:tr>
    </w:tbl>
    <w:p w14:paraId="511B536A" w14:textId="56A75CF3" w:rsidR="00B8312F" w:rsidRPr="00D904DD" w:rsidRDefault="00B8312F" w:rsidP="00B8312F">
      <w:pPr>
        <w:spacing w:after="0"/>
        <w:mirrorIndents/>
        <w:jc w:val="right"/>
        <w:rPr>
          <w:rFonts w:cstheme="minorHAnsi"/>
          <w:b/>
          <w:sz w:val="18"/>
          <w:szCs w:val="18"/>
        </w:rPr>
      </w:pPr>
      <w:bookmarkStart w:id="19"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623CE5">
        <w:rPr>
          <w:rFonts w:cstheme="minorHAnsi"/>
          <w:b/>
          <w:sz w:val="18"/>
          <w:szCs w:val="18"/>
        </w:rPr>
        <w:t>2023</w:t>
      </w:r>
      <w:r w:rsidRPr="00D904DD">
        <w:rPr>
          <w:rFonts w:cstheme="minorHAnsi"/>
          <w:b/>
          <w:sz w:val="18"/>
          <w:szCs w:val="18"/>
        </w:rPr>
        <w:t>.</w:t>
      </w:r>
    </w:p>
    <w:bookmarkEnd w:id="19"/>
    <w:p w14:paraId="73E0AD9C" w14:textId="0D713D2D" w:rsidR="00534D0D" w:rsidRDefault="00534D0D" w:rsidP="00C93278">
      <w:pPr>
        <w:rPr>
          <w:lang w:eastAsia="es-GT"/>
        </w:rPr>
      </w:pPr>
    </w:p>
    <w:p w14:paraId="4C44926E" w14:textId="2B2C8341" w:rsidR="00534D0D" w:rsidRDefault="00534D0D" w:rsidP="00C93278">
      <w:pPr>
        <w:rPr>
          <w:lang w:eastAsia="es-GT"/>
        </w:rPr>
      </w:pPr>
    </w:p>
    <w:p w14:paraId="65B42948" w14:textId="77777777" w:rsidR="006356A0" w:rsidRDefault="006356A0" w:rsidP="00C93278">
      <w:pPr>
        <w:rPr>
          <w:lang w:eastAsia="es-GT"/>
        </w:rPr>
      </w:pPr>
    </w:p>
    <w:p w14:paraId="5511928A" w14:textId="77777777" w:rsidR="006A7B0F" w:rsidRPr="00F70EC3" w:rsidRDefault="006A7B0F" w:rsidP="00C93278">
      <w:pPr>
        <w:rPr>
          <w:sz w:val="14"/>
          <w:szCs w:val="14"/>
          <w:lang w:eastAsia="es-GT"/>
        </w:rPr>
      </w:pPr>
    </w:p>
    <w:p w14:paraId="24264081" w14:textId="778A2141"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microcistinas totales y disueltas</w:t>
      </w:r>
      <w:r w:rsidRPr="00E9623B">
        <w:rPr>
          <w:rFonts w:cstheme="minorHAnsi"/>
          <w:b/>
          <w:sz w:val="20"/>
          <w:szCs w:val="20"/>
        </w:rPr>
        <w:t xml:space="preserve"> de los puntos de monitoreo que se tienen en el lago de Amatitlán, </w:t>
      </w:r>
      <w:r w:rsidR="007A630F">
        <w:rPr>
          <w:rFonts w:cstheme="minorHAnsi"/>
          <w:b/>
          <w:sz w:val="20"/>
          <w:szCs w:val="20"/>
        </w:rPr>
        <w:t>septiembre</w:t>
      </w:r>
      <w:r w:rsidR="00623CE5">
        <w:rPr>
          <w:rFonts w:cstheme="minorHAnsi"/>
          <w:b/>
          <w:sz w:val="20"/>
          <w:szCs w:val="20"/>
        </w:rPr>
        <w:t>2023</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2"/>
        <w:gridCol w:w="990"/>
        <w:gridCol w:w="990"/>
        <w:gridCol w:w="986"/>
        <w:gridCol w:w="1112"/>
        <w:gridCol w:w="1022"/>
        <w:gridCol w:w="1022"/>
      </w:tblGrid>
      <w:tr w:rsidR="005B0CD1" w:rsidRPr="0063588F" w14:paraId="210C9CE9" w14:textId="6B60369F" w:rsidTr="003C7503">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5B0CD1" w:rsidRPr="0063588F" w:rsidRDefault="001A25F8" w:rsidP="001A25F8">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Turbiedad </w:t>
            </w:r>
            <w:r w:rsidR="005B0CD1" w:rsidRPr="0063588F">
              <w:rPr>
                <w:rFonts w:cstheme="minorHAnsi"/>
                <w:b/>
                <w:bCs/>
                <w:sz w:val="14"/>
                <w:szCs w:val="14"/>
                <w:lang w:eastAsia="es-GT"/>
              </w:rPr>
              <w:t>(NTU)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0E651" w14:textId="1DBD2F45"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50BA95AB" w14:textId="39A0726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(NMP/100 </w:t>
            </w:r>
            <w:proofErr w:type="spellStart"/>
            <w:r w:rsidRPr="0063588F">
              <w:rPr>
                <w:rFonts w:cstheme="minorHAnsi"/>
                <w:b/>
                <w:bCs/>
                <w:sz w:val="14"/>
                <w:szCs w:val="14"/>
                <w:lang w:eastAsia="es-GT"/>
              </w:rPr>
              <w:t>mL</w:t>
            </w:r>
            <w:proofErr w:type="spellEnd"/>
            <w:r w:rsidRPr="0063588F">
              <w:rPr>
                <w:rFonts w:cstheme="minorHAnsi"/>
                <w:b/>
                <w:bCs/>
                <w:sz w:val="14"/>
                <w:szCs w:val="14"/>
                <w:lang w:eastAsia="es-GT"/>
              </w:rPr>
              <w:t>)</w:t>
            </w:r>
          </w:p>
        </w:tc>
        <w:tc>
          <w:tcPr>
            <w:tcW w:w="544" w:type="pct"/>
            <w:tcBorders>
              <w:top w:val="single" w:sz="4" w:space="0" w:color="auto"/>
              <w:left w:val="nil"/>
              <w:bottom w:val="single" w:sz="4" w:space="0" w:color="auto"/>
              <w:right w:val="single" w:sz="4" w:space="0" w:color="auto"/>
            </w:tcBorders>
            <w:shd w:val="clear" w:color="auto" w:fill="auto"/>
            <w:vAlign w:val="center"/>
          </w:tcPr>
          <w:p w14:paraId="60BD4704" w14:textId="77777777" w:rsidR="00E712A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totales</w:t>
            </w:r>
          </w:p>
          <w:p w14:paraId="0E01C1E8" w14:textId="585A5286"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c>
          <w:tcPr>
            <w:tcW w:w="544" w:type="pct"/>
            <w:tcBorders>
              <w:top w:val="single" w:sz="4" w:space="0" w:color="auto"/>
              <w:left w:val="nil"/>
              <w:bottom w:val="single" w:sz="4" w:space="0" w:color="auto"/>
              <w:right w:val="single" w:sz="4" w:space="0" w:color="auto"/>
            </w:tcBorders>
            <w:shd w:val="clear" w:color="auto" w:fill="auto"/>
            <w:vAlign w:val="center"/>
          </w:tcPr>
          <w:p w14:paraId="181440E7" w14:textId="77777777" w:rsidR="00E712A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disueltas</w:t>
            </w:r>
          </w:p>
          <w:p w14:paraId="651C72C9" w14:textId="5C0A94FD"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r>
      <w:tr w:rsidR="003821AD" w:rsidRPr="0063588F" w14:paraId="2C314343" w14:textId="0F6C8122" w:rsidTr="00A60BC1">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3821AD" w:rsidRPr="0063588F" w:rsidRDefault="003821AD" w:rsidP="003821AD">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3821AD" w:rsidRPr="002F07AE" w:rsidRDefault="003821AD" w:rsidP="003821AD">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6AFE97C0" w14:textId="3EBAD47E"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11.7579</w:t>
            </w:r>
          </w:p>
        </w:tc>
        <w:tc>
          <w:tcPr>
            <w:tcW w:w="527" w:type="pct"/>
            <w:tcBorders>
              <w:top w:val="single" w:sz="4" w:space="0" w:color="auto"/>
              <w:left w:val="nil"/>
              <w:bottom w:val="single" w:sz="4" w:space="0" w:color="auto"/>
              <w:right w:val="single" w:sz="4" w:space="0" w:color="auto"/>
            </w:tcBorders>
            <w:shd w:val="clear" w:color="auto" w:fill="auto"/>
            <w:vAlign w:val="bottom"/>
          </w:tcPr>
          <w:p w14:paraId="44108B00" w14:textId="2076BE1E"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12</w:t>
            </w:r>
          </w:p>
        </w:tc>
        <w:tc>
          <w:tcPr>
            <w:tcW w:w="527" w:type="pct"/>
            <w:tcBorders>
              <w:top w:val="single" w:sz="4" w:space="0" w:color="auto"/>
              <w:left w:val="nil"/>
              <w:bottom w:val="single" w:sz="4" w:space="0" w:color="auto"/>
              <w:right w:val="single" w:sz="4" w:space="0" w:color="auto"/>
            </w:tcBorders>
            <w:shd w:val="clear" w:color="auto" w:fill="auto"/>
            <w:vAlign w:val="bottom"/>
          </w:tcPr>
          <w:p w14:paraId="49B1485B" w14:textId="0668554D"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13</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6B9D1AA0" w:rsidR="003821AD" w:rsidRPr="002F07AE" w:rsidRDefault="003821AD" w:rsidP="003821AD">
            <w:pPr>
              <w:spacing w:after="0" w:line="240" w:lineRule="auto"/>
              <w:jc w:val="center"/>
              <w:rPr>
                <w:rFonts w:cstheme="minorHAnsi"/>
                <w:sz w:val="18"/>
                <w:szCs w:val="18"/>
              </w:rPr>
            </w:pPr>
            <w:r w:rsidRPr="003821AD">
              <w:rPr>
                <w:rFonts w:cstheme="minorHAnsi"/>
                <w:sz w:val="18"/>
                <w:szCs w:val="18"/>
              </w:rPr>
              <w:t>4.8</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4FE8A0B3" w:rsidR="003821AD" w:rsidRPr="003720FF" w:rsidRDefault="003821AD" w:rsidP="003821AD">
            <w:pPr>
              <w:jc w:val="center"/>
              <w:rPr>
                <w:rFonts w:cstheme="minorHAnsi"/>
                <w:sz w:val="18"/>
                <w:szCs w:val="18"/>
              </w:rPr>
            </w:pPr>
            <w:r w:rsidRPr="003821AD">
              <w:rPr>
                <w:rFonts w:cstheme="minorHAnsi"/>
                <w:sz w:val="18"/>
                <w:szCs w:val="18"/>
              </w:rPr>
              <w:t>1.70E+01</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35A0AA71" w:rsidR="003821AD" w:rsidRPr="002F07AE" w:rsidRDefault="003821AD" w:rsidP="003821AD">
            <w:pPr>
              <w:spacing w:after="0" w:line="240" w:lineRule="auto"/>
              <w:jc w:val="center"/>
              <w:rPr>
                <w:rFonts w:cstheme="minorHAnsi"/>
                <w:sz w:val="18"/>
                <w:szCs w:val="18"/>
              </w:rPr>
            </w:pPr>
            <w:r w:rsidRPr="003821AD">
              <w:rPr>
                <w:rFonts w:cstheme="minorHAnsi"/>
                <w:sz w:val="18"/>
                <w:szCs w:val="18"/>
              </w:rPr>
              <w:t>3.9173</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6FB785A4" w:rsidR="003821AD" w:rsidRPr="002F07AE" w:rsidRDefault="003821AD" w:rsidP="003821AD">
            <w:pPr>
              <w:spacing w:after="0" w:line="240" w:lineRule="auto"/>
              <w:jc w:val="center"/>
              <w:rPr>
                <w:rFonts w:cstheme="minorHAnsi"/>
                <w:sz w:val="18"/>
                <w:szCs w:val="18"/>
              </w:rPr>
            </w:pPr>
            <w:r w:rsidRPr="003821AD">
              <w:rPr>
                <w:rFonts w:cstheme="minorHAnsi"/>
                <w:sz w:val="18"/>
                <w:szCs w:val="18"/>
              </w:rPr>
              <w:t>&lt;0.3</w:t>
            </w:r>
          </w:p>
        </w:tc>
      </w:tr>
      <w:tr w:rsidR="003821AD" w:rsidRPr="0063588F" w14:paraId="76B6C54C" w14:textId="0C2DB371" w:rsidTr="00DA7421">
        <w:trPr>
          <w:trHeight w:val="270"/>
          <w:jc w:val="center"/>
        </w:trPr>
        <w:tc>
          <w:tcPr>
            <w:tcW w:w="755" w:type="pct"/>
            <w:vMerge/>
            <w:tcBorders>
              <w:left w:val="single" w:sz="4" w:space="0" w:color="auto"/>
              <w:right w:val="single" w:sz="4" w:space="0" w:color="auto"/>
            </w:tcBorders>
            <w:vAlign w:val="center"/>
          </w:tcPr>
          <w:p w14:paraId="78EE34F5" w14:textId="4F98D5A9" w:rsidR="003821AD" w:rsidRPr="0063588F" w:rsidRDefault="003821AD" w:rsidP="003821AD">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3821AD" w:rsidRPr="002F07AE" w:rsidRDefault="003821AD" w:rsidP="003821AD">
            <w:pPr>
              <w:spacing w:after="0" w:line="240" w:lineRule="auto"/>
              <w:jc w:val="center"/>
              <w:rPr>
                <w:rFonts w:cstheme="minorHAnsi"/>
                <w:sz w:val="18"/>
                <w:szCs w:val="18"/>
              </w:rPr>
            </w:pPr>
            <w:r w:rsidRPr="002F07AE">
              <w:rPr>
                <w:rFonts w:cstheme="minorHAnsi"/>
                <w:sz w:val="18"/>
                <w:szCs w:val="18"/>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770FA523" w14:textId="05135A0C"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12.2908</w:t>
            </w:r>
          </w:p>
        </w:tc>
        <w:tc>
          <w:tcPr>
            <w:tcW w:w="527" w:type="pct"/>
            <w:tcBorders>
              <w:top w:val="single" w:sz="4" w:space="0" w:color="auto"/>
              <w:left w:val="nil"/>
              <w:bottom w:val="single" w:sz="4" w:space="0" w:color="auto"/>
              <w:right w:val="single" w:sz="4" w:space="0" w:color="auto"/>
            </w:tcBorders>
            <w:shd w:val="clear" w:color="auto" w:fill="auto"/>
            <w:vAlign w:val="bottom"/>
          </w:tcPr>
          <w:p w14:paraId="2E3F328B" w14:textId="527243D1" w:rsidR="003821AD" w:rsidRPr="002F07AE" w:rsidRDefault="003821AD" w:rsidP="003821AD">
            <w:pPr>
              <w:spacing w:after="0" w:line="240" w:lineRule="auto"/>
              <w:jc w:val="center"/>
              <w:rPr>
                <w:rFonts w:cstheme="minorHAnsi"/>
                <w:sz w:val="18"/>
                <w:szCs w:val="18"/>
              </w:rPr>
            </w:pPr>
            <w:r w:rsidRPr="003821AD">
              <w:rPr>
                <w:rFonts w:cstheme="minorHAnsi"/>
                <w:sz w:val="18"/>
                <w:szCs w:val="18"/>
              </w:rPr>
              <w:t>3</w:t>
            </w:r>
          </w:p>
        </w:tc>
        <w:tc>
          <w:tcPr>
            <w:tcW w:w="527" w:type="pct"/>
            <w:tcBorders>
              <w:top w:val="single" w:sz="4" w:space="0" w:color="auto"/>
              <w:left w:val="nil"/>
              <w:bottom w:val="single" w:sz="4" w:space="0" w:color="auto"/>
              <w:right w:val="single" w:sz="4" w:space="0" w:color="auto"/>
            </w:tcBorders>
            <w:shd w:val="clear" w:color="auto" w:fill="auto"/>
            <w:vAlign w:val="bottom"/>
          </w:tcPr>
          <w:p w14:paraId="4982B7AB" w14:textId="04A09161" w:rsidR="003821AD" w:rsidRPr="002F07AE" w:rsidRDefault="003821AD" w:rsidP="003821AD">
            <w:pPr>
              <w:spacing w:after="0" w:line="240" w:lineRule="auto"/>
              <w:jc w:val="center"/>
              <w:rPr>
                <w:rFonts w:cstheme="minorHAnsi"/>
                <w:sz w:val="18"/>
                <w:szCs w:val="18"/>
              </w:rPr>
            </w:pPr>
            <w:r w:rsidRPr="003821AD">
              <w:rPr>
                <w:rFonts w:cstheme="minorHAnsi"/>
                <w:sz w:val="18"/>
                <w:szCs w:val="18"/>
              </w:rPr>
              <w:t>6</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1EF5F1A9"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2A69E0F3"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6E8EE78D"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0499BD0" w14:textId="7B55F98A"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r>
      <w:tr w:rsidR="003821AD" w:rsidRPr="0063588F" w14:paraId="2B675115" w14:textId="32EB6962" w:rsidTr="00E86ECC">
        <w:trPr>
          <w:trHeight w:val="270"/>
          <w:jc w:val="center"/>
        </w:trPr>
        <w:tc>
          <w:tcPr>
            <w:tcW w:w="755" w:type="pct"/>
            <w:vMerge/>
            <w:tcBorders>
              <w:left w:val="single" w:sz="4" w:space="0" w:color="auto"/>
              <w:right w:val="single" w:sz="4" w:space="0" w:color="auto"/>
            </w:tcBorders>
            <w:vAlign w:val="center"/>
          </w:tcPr>
          <w:p w14:paraId="5CBBF3FC" w14:textId="354999D9" w:rsidR="003821AD" w:rsidRPr="0063588F" w:rsidRDefault="003821AD" w:rsidP="003821AD">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3821AD" w:rsidRPr="002F07AE" w:rsidRDefault="003821AD" w:rsidP="003821AD">
            <w:pPr>
              <w:spacing w:after="0" w:line="240" w:lineRule="auto"/>
              <w:jc w:val="center"/>
              <w:rPr>
                <w:rFonts w:cstheme="minorHAnsi"/>
                <w:sz w:val="18"/>
                <w:szCs w:val="18"/>
              </w:rPr>
            </w:pPr>
            <w:r w:rsidRPr="002F07AE">
              <w:rPr>
                <w:rFonts w:cstheme="minorHAnsi"/>
                <w:sz w:val="18"/>
                <w:szCs w:val="18"/>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634EC763" w14:textId="5C449571"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13.7063</w:t>
            </w:r>
          </w:p>
        </w:tc>
        <w:tc>
          <w:tcPr>
            <w:tcW w:w="527" w:type="pct"/>
            <w:tcBorders>
              <w:top w:val="single" w:sz="4" w:space="0" w:color="auto"/>
              <w:left w:val="nil"/>
              <w:bottom w:val="single" w:sz="4" w:space="0" w:color="auto"/>
              <w:right w:val="single" w:sz="4" w:space="0" w:color="auto"/>
            </w:tcBorders>
            <w:shd w:val="clear" w:color="auto" w:fill="auto"/>
            <w:vAlign w:val="bottom"/>
          </w:tcPr>
          <w:p w14:paraId="6044116E" w14:textId="4E2600F8" w:rsidR="003821AD" w:rsidRPr="002F07AE" w:rsidRDefault="003821AD" w:rsidP="003821AD">
            <w:pPr>
              <w:spacing w:after="0" w:line="240" w:lineRule="auto"/>
              <w:jc w:val="center"/>
              <w:rPr>
                <w:rFonts w:cstheme="minorHAnsi"/>
                <w:sz w:val="18"/>
                <w:szCs w:val="18"/>
              </w:rPr>
            </w:pPr>
            <w:r w:rsidRPr="003821AD">
              <w:rPr>
                <w:rFonts w:cstheme="minorHAnsi"/>
                <w:sz w:val="18"/>
                <w:szCs w:val="18"/>
              </w:rPr>
              <w:t>4</w:t>
            </w:r>
          </w:p>
        </w:tc>
        <w:tc>
          <w:tcPr>
            <w:tcW w:w="527" w:type="pct"/>
            <w:tcBorders>
              <w:top w:val="single" w:sz="4" w:space="0" w:color="auto"/>
              <w:left w:val="nil"/>
              <w:bottom w:val="single" w:sz="4" w:space="0" w:color="auto"/>
              <w:right w:val="single" w:sz="4" w:space="0" w:color="auto"/>
            </w:tcBorders>
            <w:shd w:val="clear" w:color="auto" w:fill="auto"/>
            <w:vAlign w:val="bottom"/>
          </w:tcPr>
          <w:p w14:paraId="2E5D9B74" w14:textId="22FFF9AB" w:rsidR="003821AD" w:rsidRPr="002F07AE" w:rsidRDefault="003821AD" w:rsidP="003821AD">
            <w:pPr>
              <w:spacing w:after="0" w:line="240" w:lineRule="auto"/>
              <w:jc w:val="center"/>
              <w:rPr>
                <w:rFonts w:cstheme="minorHAnsi"/>
                <w:sz w:val="18"/>
                <w:szCs w:val="18"/>
              </w:rPr>
            </w:pPr>
            <w:r w:rsidRPr="003821AD">
              <w:rPr>
                <w:rFonts w:cstheme="minorHAnsi"/>
                <w:sz w:val="18"/>
                <w:szCs w:val="18"/>
              </w:rPr>
              <w:t>9</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5119EB37"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3AE78FA9"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2C5323F0"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36A0E2" w14:textId="0C966AF5"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r>
      <w:tr w:rsidR="003821AD" w:rsidRPr="0063588F" w14:paraId="6465877B" w14:textId="26C6AE22" w:rsidTr="00E86ECC">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3821AD" w:rsidRPr="0063588F" w:rsidRDefault="003821AD" w:rsidP="003821AD">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3821AD" w:rsidRPr="002F07AE" w:rsidRDefault="003821AD" w:rsidP="003821AD">
            <w:pPr>
              <w:spacing w:after="0" w:line="240" w:lineRule="auto"/>
              <w:jc w:val="center"/>
              <w:rPr>
                <w:rFonts w:cstheme="minorHAnsi"/>
                <w:sz w:val="18"/>
                <w:szCs w:val="18"/>
              </w:rPr>
            </w:pPr>
            <w:r w:rsidRPr="002F07AE">
              <w:rPr>
                <w:rFonts w:cstheme="minorHAnsi"/>
                <w:sz w:val="18"/>
                <w:szCs w:val="18"/>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270686F7" w14:textId="6A616B81"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20.9707</w:t>
            </w:r>
          </w:p>
        </w:tc>
        <w:tc>
          <w:tcPr>
            <w:tcW w:w="527" w:type="pct"/>
            <w:tcBorders>
              <w:top w:val="single" w:sz="4" w:space="0" w:color="auto"/>
              <w:left w:val="nil"/>
              <w:bottom w:val="single" w:sz="4" w:space="0" w:color="auto"/>
              <w:right w:val="single" w:sz="4" w:space="0" w:color="auto"/>
            </w:tcBorders>
            <w:shd w:val="clear" w:color="auto" w:fill="auto"/>
            <w:vAlign w:val="bottom"/>
          </w:tcPr>
          <w:p w14:paraId="40748B58" w14:textId="36661B7D" w:rsidR="003821AD" w:rsidRPr="002F07AE" w:rsidRDefault="003821AD" w:rsidP="003821AD">
            <w:pPr>
              <w:spacing w:after="0" w:line="240" w:lineRule="auto"/>
              <w:jc w:val="center"/>
              <w:rPr>
                <w:rFonts w:cstheme="minorHAnsi"/>
                <w:sz w:val="18"/>
                <w:szCs w:val="18"/>
              </w:rPr>
            </w:pPr>
            <w:r w:rsidRPr="003821AD">
              <w:rPr>
                <w:rFonts w:cstheme="minorHAnsi"/>
                <w:sz w:val="18"/>
                <w:szCs w:val="18"/>
              </w:rPr>
              <w:t>3</w:t>
            </w:r>
          </w:p>
        </w:tc>
        <w:tc>
          <w:tcPr>
            <w:tcW w:w="527" w:type="pct"/>
            <w:tcBorders>
              <w:top w:val="single" w:sz="4" w:space="0" w:color="auto"/>
              <w:left w:val="nil"/>
              <w:bottom w:val="single" w:sz="4" w:space="0" w:color="auto"/>
              <w:right w:val="single" w:sz="4" w:space="0" w:color="auto"/>
            </w:tcBorders>
            <w:shd w:val="clear" w:color="auto" w:fill="auto"/>
            <w:vAlign w:val="bottom"/>
          </w:tcPr>
          <w:p w14:paraId="52129219" w14:textId="06396C45" w:rsidR="003821AD" w:rsidRPr="002F07AE" w:rsidRDefault="003821AD" w:rsidP="003821AD">
            <w:pPr>
              <w:spacing w:after="0" w:line="240" w:lineRule="auto"/>
              <w:jc w:val="center"/>
              <w:rPr>
                <w:rFonts w:cstheme="minorHAnsi"/>
                <w:sz w:val="18"/>
                <w:szCs w:val="18"/>
              </w:rPr>
            </w:pPr>
            <w:r w:rsidRPr="003821AD">
              <w:rPr>
                <w:rFonts w:cstheme="minorHAnsi"/>
                <w:sz w:val="18"/>
                <w:szCs w:val="18"/>
              </w:rPr>
              <w:t>49</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63FB4F15"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607F27E0"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0191F866"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2F131263" w14:textId="57F307CB"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r>
      <w:tr w:rsidR="003821AD" w:rsidRPr="0063588F" w14:paraId="7388269B" w14:textId="09B5371C" w:rsidTr="00DA7421">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3821AD" w:rsidRPr="0063588F" w:rsidRDefault="003821AD" w:rsidP="003821AD">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3821AD" w:rsidRPr="002F07AE" w:rsidRDefault="003821AD" w:rsidP="003821AD">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3AA2EC12" w14:textId="3B15C56D" w:rsidR="003821AD" w:rsidRPr="002F07AE" w:rsidRDefault="003821AD" w:rsidP="003821AD">
            <w:pPr>
              <w:spacing w:after="0" w:line="240" w:lineRule="auto"/>
              <w:jc w:val="center"/>
              <w:rPr>
                <w:rFonts w:cstheme="minorHAnsi"/>
                <w:sz w:val="18"/>
                <w:szCs w:val="18"/>
              </w:rPr>
            </w:pPr>
            <w:r w:rsidRPr="003821AD">
              <w:rPr>
                <w:rFonts w:cstheme="minorHAnsi"/>
                <w:sz w:val="18"/>
                <w:szCs w:val="18"/>
              </w:rPr>
              <w:t>41.8014</w:t>
            </w:r>
          </w:p>
        </w:tc>
        <w:tc>
          <w:tcPr>
            <w:tcW w:w="527" w:type="pct"/>
            <w:tcBorders>
              <w:top w:val="single" w:sz="4" w:space="0" w:color="auto"/>
              <w:left w:val="nil"/>
              <w:bottom w:val="single" w:sz="4" w:space="0" w:color="auto"/>
              <w:right w:val="single" w:sz="4" w:space="0" w:color="auto"/>
            </w:tcBorders>
            <w:shd w:val="clear" w:color="auto" w:fill="auto"/>
            <w:vAlign w:val="bottom"/>
          </w:tcPr>
          <w:p w14:paraId="17474469" w14:textId="4D43B68C"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17</w:t>
            </w:r>
          </w:p>
        </w:tc>
        <w:tc>
          <w:tcPr>
            <w:tcW w:w="527" w:type="pct"/>
            <w:tcBorders>
              <w:top w:val="single" w:sz="4" w:space="0" w:color="auto"/>
              <w:left w:val="nil"/>
              <w:bottom w:val="single" w:sz="4" w:space="0" w:color="auto"/>
              <w:right w:val="single" w:sz="4" w:space="0" w:color="auto"/>
            </w:tcBorders>
            <w:shd w:val="clear" w:color="auto" w:fill="auto"/>
            <w:vAlign w:val="bottom"/>
          </w:tcPr>
          <w:p w14:paraId="241829C4" w14:textId="39BEEB6E"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29</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6C5ABB3E" w:rsidR="003821AD" w:rsidRPr="002F07AE" w:rsidRDefault="003821AD" w:rsidP="003821AD">
            <w:pPr>
              <w:spacing w:after="0" w:line="240" w:lineRule="auto"/>
              <w:jc w:val="center"/>
              <w:rPr>
                <w:rFonts w:cstheme="minorHAnsi"/>
                <w:sz w:val="18"/>
                <w:szCs w:val="18"/>
              </w:rPr>
            </w:pPr>
            <w:r w:rsidRPr="003821AD">
              <w:rPr>
                <w:rFonts w:cstheme="minorHAnsi"/>
                <w:sz w:val="18"/>
                <w:szCs w:val="18"/>
              </w:rPr>
              <w:t>6</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0929A248" w:rsidR="003821AD" w:rsidRPr="003720FF" w:rsidRDefault="003821AD" w:rsidP="003821AD">
            <w:pPr>
              <w:jc w:val="center"/>
              <w:rPr>
                <w:rFonts w:cstheme="minorHAnsi"/>
                <w:sz w:val="18"/>
                <w:szCs w:val="18"/>
              </w:rPr>
            </w:pPr>
            <w:r w:rsidRPr="003821AD">
              <w:rPr>
                <w:rFonts w:cstheme="minorHAnsi"/>
                <w:sz w:val="18"/>
                <w:szCs w:val="18"/>
              </w:rPr>
              <w:t>7.90E+01</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217ECD11"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2.6691</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188DCDB6" w:rsidR="003821AD" w:rsidRPr="002F07AE" w:rsidRDefault="003821AD" w:rsidP="003821AD">
            <w:pPr>
              <w:spacing w:after="0" w:line="240" w:lineRule="auto"/>
              <w:jc w:val="center"/>
              <w:rPr>
                <w:rFonts w:cstheme="minorHAnsi"/>
                <w:sz w:val="18"/>
                <w:szCs w:val="18"/>
              </w:rPr>
            </w:pPr>
            <w:r w:rsidRPr="003821AD">
              <w:rPr>
                <w:rFonts w:cstheme="minorHAnsi"/>
                <w:sz w:val="18"/>
                <w:szCs w:val="18"/>
              </w:rPr>
              <w:t>&lt;0.3</w:t>
            </w:r>
          </w:p>
        </w:tc>
      </w:tr>
      <w:tr w:rsidR="003821AD" w:rsidRPr="0063588F" w14:paraId="5F8A7442" w14:textId="6597218D" w:rsidTr="00E86ECC">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3821AD" w:rsidRPr="0063588F" w:rsidRDefault="003821AD" w:rsidP="003821AD">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3821AD" w:rsidRPr="002F07AE" w:rsidRDefault="003821AD" w:rsidP="003821AD">
            <w:pPr>
              <w:spacing w:after="0" w:line="240" w:lineRule="auto"/>
              <w:jc w:val="center"/>
              <w:rPr>
                <w:rFonts w:cstheme="minorHAnsi"/>
                <w:sz w:val="18"/>
                <w:szCs w:val="18"/>
              </w:rPr>
            </w:pPr>
            <w:r w:rsidRPr="002F07AE">
              <w:rPr>
                <w:rFonts w:cstheme="minorHAnsi"/>
                <w:sz w:val="18"/>
                <w:szCs w:val="18"/>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3E31E6E3" w14:textId="6FCE2305" w:rsidR="003821AD" w:rsidRPr="002F07AE" w:rsidRDefault="003821AD" w:rsidP="003821AD">
            <w:pPr>
              <w:spacing w:after="0" w:line="240" w:lineRule="auto"/>
              <w:jc w:val="center"/>
              <w:rPr>
                <w:rFonts w:cstheme="minorHAnsi"/>
                <w:sz w:val="18"/>
                <w:szCs w:val="18"/>
              </w:rPr>
            </w:pPr>
            <w:r w:rsidRPr="003821AD">
              <w:rPr>
                <w:rFonts w:cstheme="minorHAnsi"/>
                <w:sz w:val="18"/>
                <w:szCs w:val="18"/>
              </w:rPr>
              <w:t>37.4387</w:t>
            </w:r>
          </w:p>
        </w:tc>
        <w:tc>
          <w:tcPr>
            <w:tcW w:w="527" w:type="pct"/>
            <w:tcBorders>
              <w:top w:val="single" w:sz="4" w:space="0" w:color="auto"/>
              <w:left w:val="nil"/>
              <w:bottom w:val="single" w:sz="4" w:space="0" w:color="auto"/>
              <w:right w:val="single" w:sz="4" w:space="0" w:color="auto"/>
            </w:tcBorders>
            <w:shd w:val="clear" w:color="auto" w:fill="auto"/>
            <w:vAlign w:val="bottom"/>
          </w:tcPr>
          <w:p w14:paraId="1B735860" w14:textId="52226D6D" w:rsidR="003821AD" w:rsidRPr="002F07AE" w:rsidRDefault="003821AD" w:rsidP="003821AD">
            <w:pPr>
              <w:spacing w:after="0" w:line="240" w:lineRule="auto"/>
              <w:jc w:val="center"/>
              <w:rPr>
                <w:rFonts w:cstheme="minorHAnsi"/>
                <w:sz w:val="18"/>
                <w:szCs w:val="18"/>
              </w:rPr>
            </w:pPr>
            <w:r w:rsidRPr="003821AD">
              <w:rPr>
                <w:rFonts w:cstheme="minorHAnsi"/>
                <w:sz w:val="18"/>
                <w:szCs w:val="18"/>
              </w:rPr>
              <w:t>3</w:t>
            </w:r>
          </w:p>
        </w:tc>
        <w:tc>
          <w:tcPr>
            <w:tcW w:w="527" w:type="pct"/>
            <w:tcBorders>
              <w:top w:val="single" w:sz="4" w:space="0" w:color="auto"/>
              <w:left w:val="nil"/>
              <w:bottom w:val="single" w:sz="4" w:space="0" w:color="auto"/>
              <w:right w:val="single" w:sz="4" w:space="0" w:color="auto"/>
            </w:tcBorders>
            <w:shd w:val="clear" w:color="auto" w:fill="auto"/>
            <w:vAlign w:val="bottom"/>
          </w:tcPr>
          <w:p w14:paraId="33122069" w14:textId="0DCCDD1F"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14</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074B9EAB"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1D4358D5"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13196C01"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1EF0552" w14:textId="51510E45"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r>
      <w:tr w:rsidR="003821AD" w:rsidRPr="0063588F" w14:paraId="58526028" w14:textId="79AC1897" w:rsidTr="00222AB4">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3821AD" w:rsidRPr="006F7993" w:rsidRDefault="003821AD" w:rsidP="003821AD">
            <w:pPr>
              <w:pStyle w:val="Sinespaciado"/>
              <w:jc w:val="center"/>
              <w:rPr>
                <w:rFonts w:cstheme="minorHAnsi"/>
                <w:sz w:val="14"/>
                <w:szCs w:val="14"/>
                <w:lang w:eastAsia="es-GT"/>
              </w:rPr>
            </w:pPr>
            <w:r w:rsidRPr="006F7993">
              <w:rPr>
                <w:rFonts w:cstheme="minorHAnsi"/>
                <w:sz w:val="14"/>
                <w:szCs w:val="14"/>
                <w:lang w:eastAsia="es-GT"/>
              </w:rPr>
              <w:t>Río Villalobos</w:t>
            </w:r>
          </w:p>
          <w:p w14:paraId="2036B517" w14:textId="3050EE04" w:rsidR="003821AD" w:rsidRPr="006F7993" w:rsidRDefault="003821AD" w:rsidP="003821AD">
            <w:pPr>
              <w:pStyle w:val="Sinespaciado"/>
              <w:jc w:val="center"/>
              <w:rPr>
                <w:rFonts w:cstheme="minorHAnsi"/>
                <w:sz w:val="14"/>
                <w:szCs w:val="14"/>
                <w:lang w:eastAsia="es-GT"/>
              </w:rPr>
            </w:pPr>
            <w:r w:rsidRPr="006F7993">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3821AD" w:rsidRPr="006F7993" w:rsidRDefault="003821AD" w:rsidP="003821AD">
            <w:pPr>
              <w:spacing w:after="0" w:line="240" w:lineRule="auto"/>
              <w:jc w:val="center"/>
              <w:rPr>
                <w:rFonts w:cstheme="minorHAnsi"/>
                <w:sz w:val="18"/>
                <w:szCs w:val="18"/>
              </w:rPr>
            </w:pPr>
            <w:r w:rsidRPr="006F7993">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11ACAD91" w14:textId="7B12C6A2" w:rsidR="003821AD" w:rsidRPr="006F7993" w:rsidRDefault="003821AD" w:rsidP="003821AD">
            <w:pPr>
              <w:spacing w:after="0" w:line="240" w:lineRule="auto"/>
              <w:jc w:val="center"/>
              <w:rPr>
                <w:rFonts w:cstheme="minorHAnsi"/>
                <w:sz w:val="18"/>
                <w:szCs w:val="18"/>
              </w:rPr>
            </w:pPr>
            <w:r w:rsidRPr="003821AD">
              <w:rPr>
                <w:rFonts w:cstheme="minorHAnsi"/>
                <w:sz w:val="18"/>
                <w:szCs w:val="18"/>
              </w:rPr>
              <w:t>62.3131</w:t>
            </w:r>
          </w:p>
        </w:tc>
        <w:tc>
          <w:tcPr>
            <w:tcW w:w="527" w:type="pct"/>
            <w:tcBorders>
              <w:top w:val="single" w:sz="4" w:space="0" w:color="auto"/>
              <w:left w:val="nil"/>
              <w:bottom w:val="single" w:sz="4" w:space="0" w:color="auto"/>
              <w:right w:val="single" w:sz="4" w:space="0" w:color="auto"/>
            </w:tcBorders>
            <w:shd w:val="clear" w:color="auto" w:fill="auto"/>
            <w:vAlign w:val="bottom"/>
          </w:tcPr>
          <w:p w14:paraId="288B5A56" w14:textId="1A5B1DC1" w:rsidR="003821AD" w:rsidRPr="006F7993" w:rsidRDefault="003821AD" w:rsidP="003821AD">
            <w:pPr>
              <w:spacing w:after="0" w:line="240" w:lineRule="auto"/>
              <w:jc w:val="center"/>
              <w:rPr>
                <w:rFonts w:cstheme="minorHAnsi"/>
                <w:sz w:val="18"/>
                <w:szCs w:val="18"/>
              </w:rPr>
            </w:pPr>
            <w:r w:rsidRPr="003821AD">
              <w:rPr>
                <w:rFonts w:cstheme="minorHAnsi"/>
                <w:sz w:val="18"/>
                <w:szCs w:val="18"/>
              </w:rPr>
              <w:t>98</w:t>
            </w:r>
          </w:p>
        </w:tc>
        <w:tc>
          <w:tcPr>
            <w:tcW w:w="527" w:type="pct"/>
            <w:tcBorders>
              <w:top w:val="single" w:sz="4" w:space="0" w:color="auto"/>
              <w:left w:val="nil"/>
              <w:bottom w:val="single" w:sz="4" w:space="0" w:color="auto"/>
              <w:right w:val="single" w:sz="4" w:space="0" w:color="auto"/>
            </w:tcBorders>
            <w:shd w:val="clear" w:color="auto" w:fill="auto"/>
            <w:vAlign w:val="bottom"/>
          </w:tcPr>
          <w:p w14:paraId="051553BC" w14:textId="349133FB" w:rsidR="003821AD" w:rsidRPr="006F7993" w:rsidRDefault="003821AD" w:rsidP="003821AD">
            <w:pPr>
              <w:spacing w:after="0" w:line="240" w:lineRule="auto"/>
              <w:jc w:val="center"/>
              <w:rPr>
                <w:rFonts w:cstheme="minorHAnsi"/>
                <w:sz w:val="18"/>
                <w:szCs w:val="18"/>
              </w:rPr>
            </w:pPr>
            <w:r w:rsidRPr="003821AD">
              <w:rPr>
                <w:rFonts w:cstheme="minorHAnsi"/>
                <w:sz w:val="18"/>
                <w:szCs w:val="18"/>
              </w:rPr>
              <w:t>92</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4183E6DF" w:rsidR="003821AD" w:rsidRPr="006F7993" w:rsidRDefault="003821AD" w:rsidP="003821AD">
            <w:pPr>
              <w:spacing w:after="0" w:line="240" w:lineRule="auto"/>
              <w:jc w:val="center"/>
              <w:rPr>
                <w:rFonts w:cstheme="minorHAnsi"/>
                <w:sz w:val="18"/>
                <w:szCs w:val="18"/>
              </w:rPr>
            </w:pPr>
            <w:r w:rsidRPr="003821AD">
              <w:rPr>
                <w:rFonts w:cstheme="minorHAnsi"/>
                <w:sz w:val="18"/>
                <w:szCs w:val="18"/>
              </w:rPr>
              <w:t>8.4</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3BB3B174" w:rsidR="003821AD" w:rsidRPr="006F7993" w:rsidRDefault="003821AD" w:rsidP="003821AD">
            <w:pPr>
              <w:spacing w:after="0" w:line="240" w:lineRule="auto"/>
              <w:jc w:val="center"/>
              <w:rPr>
                <w:rFonts w:cstheme="minorHAnsi"/>
                <w:sz w:val="18"/>
                <w:szCs w:val="18"/>
              </w:rPr>
            </w:pPr>
            <w:r w:rsidRPr="003821AD">
              <w:rPr>
                <w:rFonts w:cstheme="minorHAnsi"/>
                <w:sz w:val="18"/>
                <w:szCs w:val="18"/>
              </w:rPr>
              <w:t>4.00E+06</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2D9D57D7" w:rsidR="003821AD" w:rsidRPr="006F7993" w:rsidRDefault="003821AD" w:rsidP="003821AD">
            <w:pPr>
              <w:spacing w:after="0" w:line="240" w:lineRule="auto"/>
              <w:jc w:val="center"/>
              <w:rPr>
                <w:rFonts w:cstheme="minorHAnsi"/>
                <w:sz w:val="18"/>
                <w:szCs w:val="18"/>
              </w:rPr>
            </w:pPr>
            <w:r w:rsidRPr="003821A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A385828" w14:textId="083FA6BB" w:rsidR="003821AD" w:rsidRPr="006F7993" w:rsidRDefault="003821AD" w:rsidP="003821AD">
            <w:pPr>
              <w:spacing w:after="0" w:line="240" w:lineRule="auto"/>
              <w:jc w:val="center"/>
              <w:rPr>
                <w:rFonts w:cstheme="minorHAnsi"/>
                <w:sz w:val="18"/>
                <w:szCs w:val="18"/>
              </w:rPr>
            </w:pPr>
            <w:r w:rsidRPr="003821AD">
              <w:rPr>
                <w:rFonts w:cstheme="minorHAnsi"/>
                <w:sz w:val="18"/>
                <w:szCs w:val="18"/>
              </w:rPr>
              <w:t>NA</w:t>
            </w:r>
          </w:p>
        </w:tc>
      </w:tr>
      <w:tr w:rsidR="003821AD" w:rsidRPr="0063588F" w14:paraId="0F2D6B8A" w14:textId="3E9AE7C0" w:rsidTr="00DA7421">
        <w:trPr>
          <w:trHeight w:val="259"/>
          <w:jc w:val="center"/>
        </w:trPr>
        <w:tc>
          <w:tcPr>
            <w:tcW w:w="755" w:type="pct"/>
            <w:vMerge w:val="restart"/>
            <w:tcBorders>
              <w:top w:val="single" w:sz="4" w:space="0" w:color="auto"/>
              <w:left w:val="single" w:sz="4" w:space="0" w:color="auto"/>
              <w:right w:val="single" w:sz="4" w:space="0" w:color="auto"/>
            </w:tcBorders>
            <w:vAlign w:val="center"/>
          </w:tcPr>
          <w:p w14:paraId="5D9AEB41" w14:textId="77777777" w:rsidR="003821AD" w:rsidRPr="0063588F" w:rsidRDefault="003821AD" w:rsidP="003821AD">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3821AD" w:rsidRPr="002F07AE" w:rsidRDefault="003821AD" w:rsidP="003821AD">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03BE4533" w14:textId="7C3CC5CF"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15.3966</w:t>
            </w:r>
          </w:p>
        </w:tc>
        <w:tc>
          <w:tcPr>
            <w:tcW w:w="527" w:type="pct"/>
            <w:tcBorders>
              <w:top w:val="single" w:sz="4" w:space="0" w:color="auto"/>
              <w:left w:val="nil"/>
              <w:bottom w:val="single" w:sz="4" w:space="0" w:color="auto"/>
              <w:right w:val="single" w:sz="4" w:space="0" w:color="auto"/>
            </w:tcBorders>
            <w:shd w:val="clear" w:color="auto" w:fill="auto"/>
            <w:vAlign w:val="bottom"/>
          </w:tcPr>
          <w:p w14:paraId="3571663B" w14:textId="427D9D5F"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11</w:t>
            </w:r>
          </w:p>
        </w:tc>
        <w:tc>
          <w:tcPr>
            <w:tcW w:w="527" w:type="pct"/>
            <w:tcBorders>
              <w:top w:val="single" w:sz="4" w:space="0" w:color="auto"/>
              <w:left w:val="nil"/>
              <w:bottom w:val="single" w:sz="4" w:space="0" w:color="auto"/>
              <w:right w:val="single" w:sz="4" w:space="0" w:color="auto"/>
            </w:tcBorders>
            <w:shd w:val="clear" w:color="auto" w:fill="auto"/>
            <w:vAlign w:val="bottom"/>
          </w:tcPr>
          <w:p w14:paraId="5A6BC1D2" w14:textId="680B130F"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20</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0BE72695" w:rsidR="003821AD" w:rsidRPr="002F07AE" w:rsidRDefault="003821AD" w:rsidP="003821AD">
            <w:pPr>
              <w:spacing w:after="0" w:line="240" w:lineRule="auto"/>
              <w:jc w:val="center"/>
              <w:rPr>
                <w:rFonts w:cstheme="minorHAnsi"/>
                <w:sz w:val="18"/>
                <w:szCs w:val="18"/>
              </w:rPr>
            </w:pPr>
            <w:r w:rsidRPr="003821AD">
              <w:rPr>
                <w:rFonts w:cstheme="minorHAnsi"/>
                <w:sz w:val="18"/>
                <w:szCs w:val="18"/>
              </w:rPr>
              <w:t>5.2</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77AB9351" w:rsidR="003821AD" w:rsidRPr="003720FF" w:rsidRDefault="003821AD" w:rsidP="003821AD">
            <w:pPr>
              <w:jc w:val="center"/>
              <w:rPr>
                <w:rFonts w:cstheme="minorHAnsi"/>
                <w:sz w:val="18"/>
                <w:szCs w:val="18"/>
              </w:rPr>
            </w:pPr>
            <w:r w:rsidRPr="003821AD">
              <w:rPr>
                <w:rFonts w:cstheme="minorHAnsi"/>
                <w:sz w:val="18"/>
                <w:szCs w:val="18"/>
              </w:rPr>
              <w:t>7.90E+02</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0CEBFC53" w:rsidR="003821AD" w:rsidRPr="002F07AE" w:rsidRDefault="003821AD" w:rsidP="003821AD">
            <w:pPr>
              <w:spacing w:after="0" w:line="240" w:lineRule="auto"/>
              <w:jc w:val="center"/>
              <w:rPr>
                <w:rFonts w:cstheme="minorHAnsi"/>
                <w:sz w:val="18"/>
                <w:szCs w:val="18"/>
              </w:rPr>
            </w:pPr>
            <w:r w:rsidRPr="003821AD">
              <w:rPr>
                <w:rFonts w:cstheme="minorHAnsi"/>
                <w:sz w:val="18"/>
                <w:szCs w:val="18"/>
              </w:rPr>
              <w:t>0.6079</w:t>
            </w:r>
          </w:p>
        </w:tc>
        <w:tc>
          <w:tcPr>
            <w:tcW w:w="544" w:type="pct"/>
            <w:tcBorders>
              <w:top w:val="single" w:sz="4" w:space="0" w:color="auto"/>
              <w:left w:val="single" w:sz="4" w:space="0" w:color="auto"/>
              <w:bottom w:val="single" w:sz="4" w:space="0" w:color="auto"/>
              <w:right w:val="single" w:sz="4" w:space="0" w:color="auto"/>
            </w:tcBorders>
            <w:vAlign w:val="center"/>
          </w:tcPr>
          <w:p w14:paraId="57B975D5" w14:textId="543BABF5" w:rsidR="003821AD" w:rsidRPr="002F07AE" w:rsidRDefault="003821AD" w:rsidP="003821AD">
            <w:pPr>
              <w:spacing w:after="0" w:line="240" w:lineRule="auto"/>
              <w:jc w:val="center"/>
              <w:rPr>
                <w:rFonts w:cstheme="minorHAnsi"/>
                <w:sz w:val="18"/>
                <w:szCs w:val="18"/>
              </w:rPr>
            </w:pPr>
            <w:r w:rsidRPr="003821AD">
              <w:rPr>
                <w:rFonts w:cstheme="minorHAnsi"/>
                <w:sz w:val="18"/>
                <w:szCs w:val="18"/>
              </w:rPr>
              <w:t>&lt;0.3</w:t>
            </w:r>
          </w:p>
        </w:tc>
      </w:tr>
      <w:tr w:rsidR="003821AD" w:rsidRPr="0063588F" w14:paraId="22461357" w14:textId="00EA585B" w:rsidTr="00E86ECC">
        <w:trPr>
          <w:trHeight w:val="270"/>
          <w:jc w:val="center"/>
        </w:trPr>
        <w:tc>
          <w:tcPr>
            <w:tcW w:w="755" w:type="pct"/>
            <w:vMerge/>
            <w:tcBorders>
              <w:left w:val="single" w:sz="4" w:space="0" w:color="auto"/>
              <w:right w:val="single" w:sz="4" w:space="0" w:color="auto"/>
            </w:tcBorders>
            <w:vAlign w:val="center"/>
          </w:tcPr>
          <w:p w14:paraId="5C8346E7" w14:textId="1D88797A" w:rsidR="003821AD" w:rsidRPr="0063588F" w:rsidRDefault="003821AD" w:rsidP="003821AD">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3821AD" w:rsidRPr="002F07AE" w:rsidRDefault="003821AD" w:rsidP="003821AD">
            <w:pPr>
              <w:spacing w:after="0" w:line="240" w:lineRule="auto"/>
              <w:jc w:val="center"/>
              <w:rPr>
                <w:rFonts w:cstheme="minorHAnsi"/>
                <w:sz w:val="18"/>
                <w:szCs w:val="18"/>
              </w:rPr>
            </w:pPr>
            <w:r w:rsidRPr="002F07AE">
              <w:rPr>
                <w:rFonts w:cstheme="minorHAnsi"/>
                <w:sz w:val="18"/>
                <w:szCs w:val="18"/>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4F14322C" w14:textId="3DBFC678"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17.4523</w:t>
            </w:r>
          </w:p>
        </w:tc>
        <w:tc>
          <w:tcPr>
            <w:tcW w:w="527" w:type="pct"/>
            <w:tcBorders>
              <w:top w:val="single" w:sz="4" w:space="0" w:color="auto"/>
              <w:left w:val="nil"/>
              <w:bottom w:val="single" w:sz="4" w:space="0" w:color="auto"/>
              <w:right w:val="single" w:sz="4" w:space="0" w:color="auto"/>
            </w:tcBorders>
            <w:shd w:val="clear" w:color="auto" w:fill="auto"/>
            <w:vAlign w:val="bottom"/>
          </w:tcPr>
          <w:p w14:paraId="54D5AFAE" w14:textId="012DC71C" w:rsidR="003821AD" w:rsidRPr="002F07AE" w:rsidRDefault="003821AD" w:rsidP="003821AD">
            <w:pPr>
              <w:spacing w:after="0" w:line="240" w:lineRule="auto"/>
              <w:jc w:val="center"/>
              <w:rPr>
                <w:rFonts w:cstheme="minorHAnsi"/>
                <w:sz w:val="18"/>
                <w:szCs w:val="18"/>
              </w:rPr>
            </w:pPr>
            <w:r w:rsidRPr="003821AD">
              <w:rPr>
                <w:rFonts w:cstheme="minorHAnsi"/>
                <w:sz w:val="18"/>
                <w:szCs w:val="18"/>
              </w:rPr>
              <w:t>5</w:t>
            </w:r>
          </w:p>
        </w:tc>
        <w:tc>
          <w:tcPr>
            <w:tcW w:w="527" w:type="pct"/>
            <w:tcBorders>
              <w:top w:val="single" w:sz="4" w:space="0" w:color="auto"/>
              <w:left w:val="nil"/>
              <w:bottom w:val="single" w:sz="4" w:space="0" w:color="auto"/>
              <w:right w:val="single" w:sz="4" w:space="0" w:color="auto"/>
            </w:tcBorders>
            <w:shd w:val="clear" w:color="auto" w:fill="auto"/>
            <w:vAlign w:val="bottom"/>
          </w:tcPr>
          <w:p w14:paraId="24C17D0E" w14:textId="543C24A8"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11</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225736AC"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0C3F8503"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1040AB80"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394C44B8" w14:textId="1C000AA5"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r>
      <w:tr w:rsidR="003821AD" w:rsidRPr="0063588F" w14:paraId="6F1289B8" w14:textId="3DF52062" w:rsidTr="00E86ECC">
        <w:trPr>
          <w:trHeight w:val="270"/>
          <w:jc w:val="center"/>
        </w:trPr>
        <w:tc>
          <w:tcPr>
            <w:tcW w:w="755" w:type="pct"/>
            <w:vMerge/>
            <w:tcBorders>
              <w:left w:val="single" w:sz="4" w:space="0" w:color="auto"/>
              <w:right w:val="single" w:sz="4" w:space="0" w:color="auto"/>
            </w:tcBorders>
            <w:vAlign w:val="center"/>
          </w:tcPr>
          <w:p w14:paraId="7560AC8C" w14:textId="17A8F213" w:rsidR="003821AD" w:rsidRPr="0063588F" w:rsidRDefault="003821AD" w:rsidP="003821AD">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3821AD" w:rsidRPr="002F07AE" w:rsidRDefault="003821AD" w:rsidP="003821AD">
            <w:pPr>
              <w:spacing w:after="0" w:line="240" w:lineRule="auto"/>
              <w:jc w:val="center"/>
              <w:rPr>
                <w:rFonts w:cstheme="minorHAnsi"/>
                <w:sz w:val="18"/>
                <w:szCs w:val="18"/>
              </w:rPr>
            </w:pPr>
            <w:r w:rsidRPr="002F07AE">
              <w:rPr>
                <w:rFonts w:cstheme="minorHAnsi"/>
                <w:sz w:val="18"/>
                <w:szCs w:val="18"/>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5998A015" w14:textId="06D92A2C"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19.8496</w:t>
            </w:r>
          </w:p>
        </w:tc>
        <w:tc>
          <w:tcPr>
            <w:tcW w:w="527" w:type="pct"/>
            <w:tcBorders>
              <w:top w:val="single" w:sz="4" w:space="0" w:color="auto"/>
              <w:left w:val="nil"/>
              <w:bottom w:val="single" w:sz="4" w:space="0" w:color="auto"/>
              <w:right w:val="single" w:sz="4" w:space="0" w:color="auto"/>
            </w:tcBorders>
            <w:shd w:val="clear" w:color="auto" w:fill="auto"/>
            <w:vAlign w:val="bottom"/>
          </w:tcPr>
          <w:p w14:paraId="4F421ECB" w14:textId="54338A9D"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20</w:t>
            </w:r>
          </w:p>
        </w:tc>
        <w:tc>
          <w:tcPr>
            <w:tcW w:w="527" w:type="pct"/>
            <w:tcBorders>
              <w:top w:val="single" w:sz="4" w:space="0" w:color="auto"/>
              <w:left w:val="nil"/>
              <w:bottom w:val="single" w:sz="4" w:space="0" w:color="auto"/>
              <w:right w:val="single" w:sz="4" w:space="0" w:color="auto"/>
            </w:tcBorders>
            <w:shd w:val="clear" w:color="auto" w:fill="auto"/>
            <w:vAlign w:val="bottom"/>
          </w:tcPr>
          <w:p w14:paraId="36A4316E" w14:textId="58597E74" w:rsidR="003821AD" w:rsidRPr="002F07AE" w:rsidRDefault="003821AD" w:rsidP="003821AD">
            <w:pPr>
              <w:spacing w:after="0" w:line="240" w:lineRule="auto"/>
              <w:jc w:val="center"/>
              <w:rPr>
                <w:rFonts w:cstheme="minorHAnsi"/>
                <w:sz w:val="18"/>
                <w:szCs w:val="18"/>
              </w:rPr>
            </w:pPr>
            <w:r w:rsidRPr="003821AD">
              <w:rPr>
                <w:rFonts w:cstheme="minorHAnsi"/>
                <w:sz w:val="18"/>
                <w:szCs w:val="18"/>
              </w:rPr>
              <w:t>43</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7C5504AC"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7BDE7DDB"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48A517CF"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FE83739" w14:textId="008F3F10"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r>
      <w:tr w:rsidR="003821AD" w:rsidRPr="0063588F" w14:paraId="3C16AD6B" w14:textId="0A9B8DEE" w:rsidTr="00E86ECC">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3821AD" w:rsidRPr="0063588F" w:rsidRDefault="003821AD" w:rsidP="003821AD">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3821AD" w:rsidRPr="002F07AE" w:rsidRDefault="003821AD" w:rsidP="003821AD">
            <w:pPr>
              <w:spacing w:after="0" w:line="240" w:lineRule="auto"/>
              <w:jc w:val="center"/>
              <w:rPr>
                <w:rFonts w:cstheme="minorHAnsi"/>
                <w:sz w:val="18"/>
                <w:szCs w:val="18"/>
              </w:rPr>
            </w:pPr>
            <w:r w:rsidRPr="002F07AE">
              <w:rPr>
                <w:rFonts w:cstheme="minorHAnsi"/>
                <w:sz w:val="18"/>
                <w:szCs w:val="18"/>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49DF7FD0" w14:textId="64A14733"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20.3949</w:t>
            </w:r>
          </w:p>
        </w:tc>
        <w:tc>
          <w:tcPr>
            <w:tcW w:w="527" w:type="pct"/>
            <w:tcBorders>
              <w:top w:val="single" w:sz="4" w:space="0" w:color="auto"/>
              <w:left w:val="nil"/>
              <w:bottom w:val="single" w:sz="4" w:space="0" w:color="auto"/>
              <w:right w:val="single" w:sz="4" w:space="0" w:color="auto"/>
            </w:tcBorders>
            <w:shd w:val="clear" w:color="auto" w:fill="auto"/>
            <w:vAlign w:val="bottom"/>
          </w:tcPr>
          <w:p w14:paraId="1E372C26" w14:textId="1A354E2A" w:rsidR="003821AD" w:rsidRPr="002F07AE" w:rsidRDefault="003821AD" w:rsidP="003821AD">
            <w:pPr>
              <w:spacing w:after="0" w:line="240" w:lineRule="auto"/>
              <w:jc w:val="center"/>
              <w:rPr>
                <w:rFonts w:cstheme="minorHAnsi"/>
                <w:sz w:val="18"/>
                <w:szCs w:val="18"/>
              </w:rPr>
            </w:pPr>
            <w:r w:rsidRPr="003821AD">
              <w:rPr>
                <w:rFonts w:cstheme="minorHAnsi"/>
                <w:sz w:val="18"/>
                <w:szCs w:val="18"/>
              </w:rPr>
              <w:t>45</w:t>
            </w:r>
          </w:p>
        </w:tc>
        <w:tc>
          <w:tcPr>
            <w:tcW w:w="527" w:type="pct"/>
            <w:tcBorders>
              <w:top w:val="single" w:sz="4" w:space="0" w:color="auto"/>
              <w:left w:val="nil"/>
              <w:bottom w:val="single" w:sz="4" w:space="0" w:color="auto"/>
              <w:right w:val="single" w:sz="4" w:space="0" w:color="auto"/>
            </w:tcBorders>
            <w:shd w:val="clear" w:color="auto" w:fill="auto"/>
            <w:vAlign w:val="bottom"/>
          </w:tcPr>
          <w:p w14:paraId="45A582A0" w14:textId="0A04648C" w:rsidR="003821AD" w:rsidRPr="002F07AE" w:rsidRDefault="003821AD" w:rsidP="003821AD">
            <w:pPr>
              <w:spacing w:after="0" w:line="240" w:lineRule="auto"/>
              <w:jc w:val="center"/>
              <w:rPr>
                <w:rFonts w:cstheme="minorHAnsi"/>
                <w:sz w:val="18"/>
                <w:szCs w:val="18"/>
              </w:rPr>
            </w:pPr>
            <w:r w:rsidRPr="003821AD">
              <w:rPr>
                <w:rFonts w:cstheme="minorHAnsi"/>
                <w:sz w:val="18"/>
                <w:szCs w:val="18"/>
              </w:rPr>
              <w:t>83</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659206AE"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218F3C7D"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1272FAA5"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A09FA2" w14:textId="60063766" w:rsidR="003821AD" w:rsidRPr="002F07AE" w:rsidRDefault="003821AD" w:rsidP="003821AD">
            <w:pPr>
              <w:spacing w:after="0" w:line="240" w:lineRule="auto"/>
              <w:jc w:val="center"/>
              <w:rPr>
                <w:rFonts w:cstheme="minorHAnsi"/>
                <w:sz w:val="18"/>
                <w:szCs w:val="18"/>
              </w:rPr>
            </w:pPr>
            <w:r w:rsidRPr="003821AD">
              <w:rPr>
                <w:rFonts w:cstheme="minorHAnsi"/>
                <w:sz w:val="18"/>
                <w:szCs w:val="18"/>
              </w:rPr>
              <w:t>NA</w:t>
            </w:r>
          </w:p>
        </w:tc>
      </w:tr>
      <w:tr w:rsidR="003821AD" w:rsidRPr="0063588F" w14:paraId="30C0134D" w14:textId="0918B7DC" w:rsidTr="00DA7421">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3821AD" w:rsidRPr="0063588F" w:rsidRDefault="003821AD" w:rsidP="003821AD">
            <w:pPr>
              <w:pStyle w:val="Sinespaciado"/>
              <w:jc w:val="center"/>
              <w:rPr>
                <w:rFonts w:cstheme="minorHAnsi"/>
                <w:sz w:val="14"/>
                <w:szCs w:val="14"/>
                <w:lang w:eastAsia="es-GT"/>
              </w:rPr>
            </w:pPr>
            <w:r w:rsidRPr="0063588F">
              <w:rPr>
                <w:rFonts w:cstheme="minorHAnsi"/>
                <w:sz w:val="14"/>
                <w:szCs w:val="14"/>
                <w:lang w:eastAsia="es-GT"/>
              </w:rPr>
              <w:t>Río Michatoya</w:t>
            </w:r>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3821AD" w:rsidRPr="002F07AE" w:rsidRDefault="003821AD" w:rsidP="003821AD">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58F584B3" w14:textId="2E17276A"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14.5257</w:t>
            </w:r>
          </w:p>
        </w:tc>
        <w:tc>
          <w:tcPr>
            <w:tcW w:w="527" w:type="pct"/>
            <w:tcBorders>
              <w:top w:val="single" w:sz="4" w:space="0" w:color="auto"/>
              <w:left w:val="nil"/>
              <w:bottom w:val="single" w:sz="4" w:space="0" w:color="auto"/>
              <w:right w:val="single" w:sz="4" w:space="0" w:color="auto"/>
            </w:tcBorders>
            <w:shd w:val="clear" w:color="auto" w:fill="auto"/>
            <w:vAlign w:val="bottom"/>
          </w:tcPr>
          <w:p w14:paraId="5DF09AF2" w14:textId="494FDE0E" w:rsidR="003821AD" w:rsidRPr="002F07AE" w:rsidRDefault="003821AD" w:rsidP="003821AD">
            <w:pPr>
              <w:spacing w:after="0" w:line="240" w:lineRule="auto"/>
              <w:jc w:val="center"/>
              <w:rPr>
                <w:rFonts w:cstheme="minorHAnsi"/>
                <w:sz w:val="18"/>
                <w:szCs w:val="18"/>
              </w:rPr>
            </w:pPr>
            <w:r w:rsidRPr="003821AD">
              <w:rPr>
                <w:rFonts w:cstheme="minorHAnsi"/>
                <w:sz w:val="18"/>
                <w:szCs w:val="18"/>
              </w:rPr>
              <w:t>40</w:t>
            </w:r>
          </w:p>
        </w:tc>
        <w:tc>
          <w:tcPr>
            <w:tcW w:w="527" w:type="pct"/>
            <w:tcBorders>
              <w:top w:val="single" w:sz="4" w:space="0" w:color="auto"/>
              <w:left w:val="nil"/>
              <w:bottom w:val="single" w:sz="4" w:space="0" w:color="auto"/>
              <w:right w:val="single" w:sz="4" w:space="0" w:color="auto"/>
            </w:tcBorders>
            <w:shd w:val="clear" w:color="auto" w:fill="auto"/>
            <w:vAlign w:val="bottom"/>
          </w:tcPr>
          <w:p w14:paraId="72752089" w14:textId="1806A30B" w:rsidR="003821AD" w:rsidRPr="002F07AE" w:rsidRDefault="003821AD" w:rsidP="003821AD">
            <w:pPr>
              <w:spacing w:after="0" w:line="240" w:lineRule="auto"/>
              <w:jc w:val="center"/>
              <w:rPr>
                <w:rFonts w:cstheme="minorHAnsi"/>
                <w:sz w:val="18"/>
                <w:szCs w:val="18"/>
              </w:rPr>
            </w:pPr>
            <w:r w:rsidRPr="003821AD">
              <w:rPr>
                <w:rFonts w:cstheme="minorHAnsi"/>
                <w:sz w:val="18"/>
                <w:szCs w:val="18"/>
              </w:rPr>
              <w:t>63</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51A99C4F" w:rsidR="003821AD" w:rsidRPr="002F07AE" w:rsidRDefault="003821AD" w:rsidP="003821AD">
            <w:pPr>
              <w:spacing w:after="0" w:line="240" w:lineRule="auto"/>
              <w:jc w:val="center"/>
              <w:rPr>
                <w:rFonts w:cstheme="minorHAnsi"/>
                <w:sz w:val="18"/>
                <w:szCs w:val="18"/>
              </w:rPr>
            </w:pPr>
            <w:r w:rsidRPr="003821AD">
              <w:rPr>
                <w:rFonts w:cstheme="minorHAnsi"/>
                <w:sz w:val="18"/>
                <w:szCs w:val="18"/>
              </w:rPr>
              <w:t>5.6</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0F1039B1" w:rsidR="003821AD" w:rsidRPr="002F07AE" w:rsidRDefault="003821AD" w:rsidP="003821AD">
            <w:pPr>
              <w:spacing w:after="0" w:line="240" w:lineRule="auto"/>
              <w:jc w:val="center"/>
              <w:rPr>
                <w:rFonts w:cstheme="minorHAnsi"/>
                <w:sz w:val="18"/>
                <w:szCs w:val="18"/>
              </w:rPr>
            </w:pPr>
            <w:r w:rsidRPr="003821AD">
              <w:rPr>
                <w:rFonts w:cstheme="minorHAnsi"/>
                <w:sz w:val="18"/>
                <w:szCs w:val="18"/>
              </w:rPr>
              <w:t>4.90E+01</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698836E1"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2.7236</w:t>
            </w:r>
          </w:p>
        </w:tc>
        <w:tc>
          <w:tcPr>
            <w:tcW w:w="544" w:type="pct"/>
            <w:tcBorders>
              <w:top w:val="single" w:sz="4" w:space="0" w:color="auto"/>
              <w:left w:val="single" w:sz="4" w:space="0" w:color="auto"/>
              <w:bottom w:val="single" w:sz="4" w:space="0" w:color="auto"/>
              <w:right w:val="single" w:sz="4" w:space="0" w:color="auto"/>
            </w:tcBorders>
            <w:vAlign w:val="center"/>
          </w:tcPr>
          <w:p w14:paraId="14523AA2" w14:textId="29AE50C6" w:rsidR="003821AD" w:rsidRPr="002F07AE" w:rsidRDefault="003821AD" w:rsidP="003821AD">
            <w:pPr>
              <w:spacing w:after="0" w:line="240" w:lineRule="auto"/>
              <w:jc w:val="center"/>
              <w:rPr>
                <w:rFonts w:cstheme="minorHAnsi"/>
                <w:sz w:val="18"/>
                <w:szCs w:val="18"/>
              </w:rPr>
            </w:pPr>
            <w:r w:rsidRPr="003821AD">
              <w:rPr>
                <w:rFonts w:cstheme="minorHAnsi"/>
                <w:sz w:val="18"/>
                <w:szCs w:val="18"/>
              </w:rPr>
              <w:t>&lt;0.3</w:t>
            </w:r>
          </w:p>
        </w:tc>
      </w:tr>
      <w:tr w:rsidR="003821AD" w:rsidRPr="0063588F" w14:paraId="2F8715EF" w14:textId="31A005CF" w:rsidTr="0068023E">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3821AD" w:rsidRPr="0063588F" w:rsidRDefault="003821AD" w:rsidP="003821AD">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3821AD" w:rsidRPr="002F07AE" w:rsidRDefault="003821AD" w:rsidP="003821AD">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06BFB9A0" w14:textId="72DE6F31"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14.2001</w:t>
            </w:r>
          </w:p>
        </w:tc>
        <w:tc>
          <w:tcPr>
            <w:tcW w:w="527" w:type="pct"/>
            <w:tcBorders>
              <w:top w:val="single" w:sz="4" w:space="0" w:color="auto"/>
              <w:left w:val="nil"/>
              <w:bottom w:val="single" w:sz="4" w:space="0" w:color="auto"/>
              <w:right w:val="single" w:sz="4" w:space="0" w:color="auto"/>
            </w:tcBorders>
            <w:shd w:val="clear" w:color="auto" w:fill="auto"/>
            <w:vAlign w:val="bottom"/>
          </w:tcPr>
          <w:p w14:paraId="0440E3E1" w14:textId="5A5CAB9A" w:rsidR="003821AD" w:rsidRPr="002F07AE" w:rsidRDefault="003821AD" w:rsidP="003821AD">
            <w:pPr>
              <w:spacing w:after="0" w:line="240" w:lineRule="auto"/>
              <w:jc w:val="center"/>
              <w:rPr>
                <w:rFonts w:cstheme="minorHAnsi"/>
                <w:sz w:val="18"/>
                <w:szCs w:val="18"/>
              </w:rPr>
            </w:pPr>
            <w:r w:rsidRPr="003821AD">
              <w:rPr>
                <w:rFonts w:cstheme="minorHAnsi"/>
                <w:sz w:val="18"/>
                <w:szCs w:val="18"/>
              </w:rPr>
              <w:t>41</w:t>
            </w:r>
          </w:p>
        </w:tc>
        <w:tc>
          <w:tcPr>
            <w:tcW w:w="527" w:type="pct"/>
            <w:tcBorders>
              <w:top w:val="single" w:sz="4" w:space="0" w:color="auto"/>
              <w:left w:val="nil"/>
              <w:bottom w:val="single" w:sz="4" w:space="0" w:color="auto"/>
              <w:right w:val="single" w:sz="4" w:space="0" w:color="auto"/>
            </w:tcBorders>
            <w:shd w:val="clear" w:color="auto" w:fill="auto"/>
            <w:vAlign w:val="bottom"/>
          </w:tcPr>
          <w:p w14:paraId="4872DD6B" w14:textId="30301614" w:rsidR="003821AD" w:rsidRPr="002F07AE" w:rsidRDefault="003821AD" w:rsidP="003821AD">
            <w:pPr>
              <w:spacing w:after="0" w:line="240" w:lineRule="auto"/>
              <w:jc w:val="center"/>
              <w:rPr>
                <w:rFonts w:cstheme="minorHAnsi"/>
                <w:sz w:val="18"/>
                <w:szCs w:val="18"/>
              </w:rPr>
            </w:pPr>
            <w:r w:rsidRPr="003821AD">
              <w:rPr>
                <w:rFonts w:cstheme="minorHAnsi"/>
                <w:sz w:val="18"/>
                <w:szCs w:val="18"/>
              </w:rPr>
              <w:t>61</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3FCBBCA8" w:rsidR="003821AD" w:rsidRPr="002F07AE" w:rsidRDefault="003821AD" w:rsidP="003821AD">
            <w:pPr>
              <w:spacing w:after="0" w:line="240" w:lineRule="auto"/>
              <w:jc w:val="center"/>
              <w:rPr>
                <w:rFonts w:cstheme="minorHAnsi"/>
                <w:sz w:val="18"/>
                <w:szCs w:val="18"/>
              </w:rPr>
            </w:pPr>
            <w:r w:rsidRPr="003821AD">
              <w:rPr>
                <w:rFonts w:cstheme="minorHAnsi"/>
                <w:sz w:val="18"/>
                <w:szCs w:val="18"/>
              </w:rPr>
              <w:t>5.8</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7C81EA34" w:rsidR="003821AD" w:rsidRPr="002F07AE" w:rsidRDefault="003821AD" w:rsidP="003821AD">
            <w:pPr>
              <w:spacing w:after="0" w:line="240" w:lineRule="auto"/>
              <w:jc w:val="center"/>
              <w:rPr>
                <w:rFonts w:cstheme="minorHAnsi"/>
                <w:sz w:val="18"/>
                <w:szCs w:val="18"/>
              </w:rPr>
            </w:pPr>
            <w:r w:rsidRPr="003821AD">
              <w:rPr>
                <w:rFonts w:cstheme="minorHAnsi"/>
                <w:sz w:val="18"/>
                <w:szCs w:val="18"/>
              </w:rPr>
              <w:t>1.10E+02</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1F5D7926" w:rsidR="003821AD" w:rsidRPr="002F07AE" w:rsidRDefault="003821AD" w:rsidP="003821AD">
            <w:pPr>
              <w:spacing w:after="0" w:line="240" w:lineRule="auto"/>
              <w:jc w:val="center"/>
              <w:rPr>
                <w:rFonts w:cstheme="minorHAnsi"/>
                <w:sz w:val="18"/>
                <w:szCs w:val="18"/>
              </w:rPr>
            </w:pPr>
            <w:r w:rsidRPr="003821AD">
              <w:rPr>
                <w:rFonts w:cstheme="minorHAnsi"/>
                <w:sz w:val="18"/>
                <w:szCs w:val="18"/>
              </w:rPr>
              <w:t>2.3975</w:t>
            </w:r>
          </w:p>
        </w:tc>
        <w:tc>
          <w:tcPr>
            <w:tcW w:w="544" w:type="pct"/>
            <w:tcBorders>
              <w:top w:val="single" w:sz="4" w:space="0" w:color="auto"/>
              <w:left w:val="single" w:sz="4" w:space="0" w:color="auto"/>
              <w:bottom w:val="single" w:sz="4" w:space="0" w:color="auto"/>
              <w:right w:val="single" w:sz="4" w:space="0" w:color="auto"/>
            </w:tcBorders>
            <w:vAlign w:val="center"/>
          </w:tcPr>
          <w:p w14:paraId="630BAF70" w14:textId="5FFD69A4" w:rsidR="003821AD" w:rsidRPr="002F07AE" w:rsidRDefault="003821AD" w:rsidP="003821AD">
            <w:pPr>
              <w:spacing w:after="0" w:line="240" w:lineRule="auto"/>
              <w:jc w:val="center"/>
              <w:rPr>
                <w:rFonts w:cstheme="minorHAnsi"/>
                <w:sz w:val="18"/>
                <w:szCs w:val="18"/>
              </w:rPr>
            </w:pPr>
            <w:r w:rsidRPr="003821AD">
              <w:rPr>
                <w:rFonts w:cstheme="minorHAnsi"/>
                <w:sz w:val="18"/>
                <w:szCs w:val="18"/>
              </w:rPr>
              <w:t>&lt;0.3</w:t>
            </w:r>
          </w:p>
        </w:tc>
      </w:tr>
    </w:tbl>
    <w:p w14:paraId="6BCEF2E5" w14:textId="096F0C4A"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623CE5">
        <w:rPr>
          <w:rFonts w:cstheme="minorHAnsi"/>
          <w:b/>
          <w:sz w:val="18"/>
          <w:szCs w:val="18"/>
        </w:rPr>
        <w:t>2023</w:t>
      </w:r>
      <w:r w:rsidRPr="00E9623B">
        <w:rPr>
          <w:rFonts w:cstheme="minorHAnsi"/>
          <w:b/>
          <w:sz w:val="18"/>
          <w:szCs w:val="18"/>
        </w:rPr>
        <w:t>.</w:t>
      </w:r>
    </w:p>
    <w:p w14:paraId="01AADF48" w14:textId="7919C109" w:rsidR="00534D0D" w:rsidRDefault="00534D0D" w:rsidP="00C93278">
      <w:pPr>
        <w:rPr>
          <w:lang w:eastAsia="es-GT"/>
        </w:rPr>
      </w:pPr>
    </w:p>
    <w:p w14:paraId="1B63444F" w14:textId="45342DC8" w:rsidR="003C7503" w:rsidRPr="00E9623B" w:rsidRDefault="003C7503" w:rsidP="003C7503">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sidR="007A630F">
        <w:rPr>
          <w:rFonts w:cstheme="minorHAnsi"/>
          <w:b/>
          <w:sz w:val="20"/>
          <w:szCs w:val="20"/>
        </w:rPr>
        <w:t>septiembre</w:t>
      </w:r>
      <w:r w:rsidR="00623CE5">
        <w:rPr>
          <w:rFonts w:cstheme="minorHAnsi"/>
          <w:b/>
          <w:sz w:val="20"/>
          <w:szCs w:val="20"/>
        </w:rPr>
        <w:t>2023</w:t>
      </w:r>
      <w:r w:rsidRPr="00E9623B">
        <w:rPr>
          <w:rFonts w:cstheme="minorHAnsi"/>
          <w:b/>
          <w:sz w:val="20"/>
          <w:szCs w:val="20"/>
        </w:rPr>
        <w:t>.</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25"/>
        <w:gridCol w:w="996"/>
        <w:gridCol w:w="855"/>
        <w:gridCol w:w="842"/>
        <w:gridCol w:w="963"/>
        <w:gridCol w:w="855"/>
        <w:gridCol w:w="794"/>
        <w:gridCol w:w="790"/>
        <w:gridCol w:w="785"/>
        <w:gridCol w:w="640"/>
        <w:gridCol w:w="656"/>
      </w:tblGrid>
      <w:tr w:rsidR="00797264" w:rsidRPr="00B070D3" w14:paraId="4F4367ED" w14:textId="77777777" w:rsidTr="00B23DCF">
        <w:trPr>
          <w:trHeight w:val="416"/>
        </w:trPr>
        <w:tc>
          <w:tcPr>
            <w:tcW w:w="697" w:type="pct"/>
            <w:tcBorders>
              <w:top w:val="single" w:sz="4" w:space="0" w:color="auto"/>
              <w:left w:val="single" w:sz="4" w:space="0" w:color="auto"/>
              <w:bottom w:val="single" w:sz="4" w:space="0" w:color="auto"/>
              <w:right w:val="single" w:sz="4" w:space="0" w:color="auto"/>
            </w:tcBorders>
            <w:vAlign w:val="center"/>
            <w:hideMark/>
          </w:tcPr>
          <w:p w14:paraId="1E574B70" w14:textId="77777777" w:rsidR="00797264" w:rsidRPr="00D471F1"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4" w:type="pct"/>
            <w:tcBorders>
              <w:top w:val="single" w:sz="4" w:space="0" w:color="auto"/>
              <w:left w:val="single" w:sz="4" w:space="0" w:color="auto"/>
              <w:bottom w:val="single" w:sz="4" w:space="0" w:color="auto"/>
              <w:right w:val="single" w:sz="4" w:space="0" w:color="auto"/>
            </w:tcBorders>
            <w:vAlign w:val="center"/>
            <w:hideMark/>
          </w:tcPr>
          <w:p w14:paraId="15F5D132" w14:textId="77777777" w:rsidR="00797264" w:rsidRDefault="00797264" w:rsidP="00B23DCF">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126725E9" w14:textId="77777777" w:rsidR="00797264" w:rsidRPr="00D471F1"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0" w:type="pct"/>
            <w:tcBorders>
              <w:top w:val="single" w:sz="4" w:space="0" w:color="auto"/>
              <w:left w:val="single" w:sz="4" w:space="0" w:color="auto"/>
              <w:bottom w:val="single" w:sz="4" w:space="0" w:color="auto"/>
              <w:right w:val="single" w:sz="4" w:space="0" w:color="auto"/>
            </w:tcBorders>
            <w:vAlign w:val="center"/>
            <w:hideMark/>
          </w:tcPr>
          <w:p w14:paraId="1A261EB5" w14:textId="77777777" w:rsidR="00797264"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Arsénico</w:t>
            </w:r>
          </w:p>
          <w:p w14:paraId="4374CF09" w14:textId="77777777" w:rsidR="00797264" w:rsidRPr="00D471F1"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3" w:type="pct"/>
            <w:tcBorders>
              <w:top w:val="single" w:sz="4" w:space="0" w:color="auto"/>
              <w:left w:val="nil"/>
              <w:bottom w:val="single" w:sz="4" w:space="0" w:color="auto"/>
              <w:right w:val="single" w:sz="4" w:space="0" w:color="auto"/>
            </w:tcBorders>
            <w:vAlign w:val="center"/>
            <w:hideMark/>
          </w:tcPr>
          <w:p w14:paraId="73375878" w14:textId="77777777" w:rsidR="00797264"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Cadmio</w:t>
            </w:r>
          </w:p>
          <w:p w14:paraId="2D49E962" w14:textId="77777777" w:rsidR="00797264" w:rsidRPr="00D471F1"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7" w:type="pct"/>
            <w:tcBorders>
              <w:top w:val="single" w:sz="4" w:space="0" w:color="auto"/>
              <w:left w:val="nil"/>
              <w:bottom w:val="single" w:sz="4" w:space="0" w:color="auto"/>
              <w:right w:val="single" w:sz="4" w:space="0" w:color="auto"/>
            </w:tcBorders>
            <w:vAlign w:val="center"/>
            <w:hideMark/>
          </w:tcPr>
          <w:p w14:paraId="078B1CC3" w14:textId="77777777" w:rsidR="00797264"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7EDB153D" w14:textId="77777777" w:rsidR="00797264" w:rsidRPr="00D471F1"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0" w:type="pct"/>
            <w:tcBorders>
              <w:top w:val="single" w:sz="4" w:space="0" w:color="auto"/>
              <w:left w:val="nil"/>
              <w:bottom w:val="single" w:sz="4" w:space="0" w:color="auto"/>
              <w:right w:val="single" w:sz="4" w:space="0" w:color="auto"/>
            </w:tcBorders>
            <w:vAlign w:val="center"/>
          </w:tcPr>
          <w:p w14:paraId="35CAD267" w14:textId="77777777" w:rsidR="00797264"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Plomo</w:t>
            </w:r>
          </w:p>
          <w:p w14:paraId="40F67C08" w14:textId="77777777" w:rsidR="00797264" w:rsidRPr="00D471F1"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8" w:type="pct"/>
            <w:tcBorders>
              <w:top w:val="single" w:sz="4" w:space="0" w:color="auto"/>
              <w:left w:val="single" w:sz="4" w:space="0" w:color="auto"/>
              <w:bottom w:val="single" w:sz="4" w:space="0" w:color="auto"/>
              <w:right w:val="single" w:sz="4" w:space="0" w:color="auto"/>
            </w:tcBorders>
            <w:vAlign w:val="center"/>
            <w:hideMark/>
          </w:tcPr>
          <w:p w14:paraId="4B0104BD" w14:textId="77777777" w:rsidR="00797264"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Mercurio</w:t>
            </w:r>
          </w:p>
          <w:p w14:paraId="011FAB98" w14:textId="77777777" w:rsidR="00797264" w:rsidRPr="00D471F1"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6" w:type="pct"/>
            <w:tcBorders>
              <w:top w:val="single" w:sz="4" w:space="0" w:color="auto"/>
              <w:left w:val="nil"/>
              <w:bottom w:val="single" w:sz="4" w:space="0" w:color="auto"/>
              <w:right w:val="single" w:sz="4" w:space="0" w:color="auto"/>
            </w:tcBorders>
            <w:vAlign w:val="center"/>
          </w:tcPr>
          <w:p w14:paraId="37068D08" w14:textId="77777777" w:rsidR="00797264"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Cobre</w:t>
            </w:r>
          </w:p>
          <w:p w14:paraId="115D4932" w14:textId="77777777" w:rsidR="00797264" w:rsidRPr="00D471F1"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3" w:type="pct"/>
            <w:tcBorders>
              <w:top w:val="single" w:sz="4" w:space="0" w:color="auto"/>
              <w:left w:val="nil"/>
              <w:bottom w:val="single" w:sz="4" w:space="0" w:color="auto"/>
              <w:right w:val="single" w:sz="4" w:space="0" w:color="auto"/>
            </w:tcBorders>
            <w:vAlign w:val="center"/>
          </w:tcPr>
          <w:p w14:paraId="42CDC793" w14:textId="77777777" w:rsidR="00797264"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Níquel</w:t>
            </w:r>
          </w:p>
          <w:p w14:paraId="6B6E2605" w14:textId="77777777" w:rsidR="00797264"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7BB582ED" w14:textId="77777777" w:rsidR="00797264"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45" w:type="pct"/>
            <w:tcBorders>
              <w:top w:val="single" w:sz="4" w:space="0" w:color="auto"/>
              <w:left w:val="nil"/>
              <w:bottom w:val="single" w:sz="4" w:space="0" w:color="auto"/>
              <w:right w:val="single" w:sz="4" w:space="0" w:color="auto"/>
            </w:tcBorders>
            <w:vAlign w:val="center"/>
          </w:tcPr>
          <w:p w14:paraId="7D6CBAB3" w14:textId="77777777" w:rsidR="00797264"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D50B2D" w:rsidRPr="00B070D3" w14:paraId="32CDCB15" w14:textId="77777777" w:rsidTr="00B23DCF">
        <w:trPr>
          <w:trHeight w:val="299"/>
        </w:trPr>
        <w:tc>
          <w:tcPr>
            <w:tcW w:w="697" w:type="pct"/>
            <w:vMerge w:val="restart"/>
            <w:tcBorders>
              <w:top w:val="single" w:sz="4" w:space="0" w:color="auto"/>
              <w:left w:val="single" w:sz="4" w:space="0" w:color="auto"/>
              <w:right w:val="single" w:sz="4" w:space="0" w:color="auto"/>
            </w:tcBorders>
            <w:vAlign w:val="center"/>
            <w:hideMark/>
          </w:tcPr>
          <w:p w14:paraId="67F6D586" w14:textId="77777777" w:rsidR="00D50B2D" w:rsidRPr="00D471F1" w:rsidRDefault="00D50B2D" w:rsidP="00D50B2D">
            <w:pPr>
              <w:pStyle w:val="Sinespaciado"/>
              <w:jc w:val="center"/>
              <w:rPr>
                <w:rFonts w:cstheme="minorHAnsi"/>
                <w:sz w:val="16"/>
                <w:szCs w:val="16"/>
                <w:lang w:eastAsia="es-GT"/>
              </w:rPr>
            </w:pPr>
            <w:r w:rsidRPr="00D471F1">
              <w:rPr>
                <w:rFonts w:cstheme="minorHAnsi"/>
                <w:sz w:val="16"/>
                <w:szCs w:val="16"/>
                <w:lang w:eastAsia="es-GT"/>
              </w:rPr>
              <w:t>Este centro</w:t>
            </w:r>
          </w:p>
        </w:tc>
        <w:tc>
          <w:tcPr>
            <w:tcW w:w="524" w:type="pct"/>
            <w:tcBorders>
              <w:top w:val="single" w:sz="4" w:space="0" w:color="auto"/>
              <w:left w:val="single" w:sz="4" w:space="0" w:color="auto"/>
              <w:bottom w:val="single" w:sz="4" w:space="0" w:color="auto"/>
              <w:right w:val="single" w:sz="4" w:space="0" w:color="auto"/>
            </w:tcBorders>
            <w:vAlign w:val="center"/>
          </w:tcPr>
          <w:p w14:paraId="036A5B23" w14:textId="77777777" w:rsidR="00D50B2D" w:rsidRPr="00D471F1" w:rsidRDefault="00D50B2D" w:rsidP="00D50B2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2236FEF2" w14:textId="5D69732A" w:rsidR="00D50B2D" w:rsidRPr="00D50B2D" w:rsidRDefault="00D50B2D" w:rsidP="00D50B2D">
            <w:pPr>
              <w:spacing w:after="0" w:line="240" w:lineRule="auto"/>
              <w:jc w:val="center"/>
              <w:rPr>
                <w:rFonts w:cstheme="minorHAnsi"/>
                <w:sz w:val="18"/>
                <w:szCs w:val="18"/>
              </w:rPr>
            </w:pPr>
            <w:r w:rsidRPr="00D50B2D">
              <w:rPr>
                <w:rFonts w:cstheme="minorHAnsi"/>
                <w:sz w:val="18"/>
                <w:szCs w:val="18"/>
              </w:rPr>
              <w:t>&lt;0.006</w:t>
            </w:r>
          </w:p>
        </w:tc>
        <w:tc>
          <w:tcPr>
            <w:tcW w:w="443" w:type="pct"/>
            <w:tcBorders>
              <w:top w:val="single" w:sz="4" w:space="0" w:color="auto"/>
              <w:left w:val="nil"/>
              <w:bottom w:val="single" w:sz="4" w:space="0" w:color="auto"/>
              <w:right w:val="single" w:sz="4" w:space="0" w:color="auto"/>
            </w:tcBorders>
            <w:shd w:val="clear" w:color="auto" w:fill="auto"/>
            <w:vAlign w:val="center"/>
          </w:tcPr>
          <w:p w14:paraId="32DF4A5B" w14:textId="31740546"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0.0005</w:t>
            </w:r>
          </w:p>
        </w:tc>
        <w:tc>
          <w:tcPr>
            <w:tcW w:w="507" w:type="pct"/>
            <w:tcBorders>
              <w:top w:val="single" w:sz="4" w:space="0" w:color="auto"/>
              <w:left w:val="nil"/>
              <w:bottom w:val="single" w:sz="4" w:space="0" w:color="auto"/>
              <w:right w:val="single" w:sz="4" w:space="0" w:color="auto"/>
            </w:tcBorders>
            <w:shd w:val="clear" w:color="auto" w:fill="auto"/>
            <w:vAlign w:val="center"/>
          </w:tcPr>
          <w:p w14:paraId="3B3440A1" w14:textId="4AFB214D"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50" w:type="pct"/>
            <w:tcBorders>
              <w:top w:val="single" w:sz="4" w:space="0" w:color="auto"/>
              <w:left w:val="nil"/>
              <w:bottom w:val="single" w:sz="4" w:space="0" w:color="auto"/>
              <w:right w:val="single" w:sz="4" w:space="0" w:color="auto"/>
            </w:tcBorders>
            <w:shd w:val="clear" w:color="auto" w:fill="auto"/>
            <w:vAlign w:val="center"/>
          </w:tcPr>
          <w:p w14:paraId="5EA02379" w14:textId="1F395CC5"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0.007</w:t>
            </w:r>
          </w:p>
        </w:tc>
        <w:tc>
          <w:tcPr>
            <w:tcW w:w="418" w:type="pct"/>
            <w:tcBorders>
              <w:top w:val="single" w:sz="4" w:space="0" w:color="auto"/>
              <w:left w:val="nil"/>
              <w:bottom w:val="single" w:sz="4" w:space="0" w:color="auto"/>
              <w:right w:val="single" w:sz="4" w:space="0" w:color="auto"/>
            </w:tcBorders>
            <w:shd w:val="clear" w:color="auto" w:fill="auto"/>
            <w:vAlign w:val="center"/>
          </w:tcPr>
          <w:p w14:paraId="407DC1A2" w14:textId="76A8A437"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6" w:type="pct"/>
            <w:tcBorders>
              <w:top w:val="single" w:sz="4" w:space="0" w:color="auto"/>
              <w:left w:val="nil"/>
              <w:bottom w:val="single" w:sz="4" w:space="0" w:color="auto"/>
              <w:right w:val="single" w:sz="4" w:space="0" w:color="auto"/>
            </w:tcBorders>
            <w:shd w:val="clear" w:color="auto" w:fill="auto"/>
            <w:vAlign w:val="center"/>
          </w:tcPr>
          <w:p w14:paraId="337A342D" w14:textId="3EB0CA17"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3" w:type="pct"/>
            <w:tcBorders>
              <w:top w:val="single" w:sz="4" w:space="0" w:color="auto"/>
              <w:left w:val="nil"/>
              <w:bottom w:val="single" w:sz="4" w:space="0" w:color="auto"/>
              <w:right w:val="single" w:sz="4" w:space="0" w:color="auto"/>
            </w:tcBorders>
            <w:shd w:val="clear" w:color="auto" w:fill="auto"/>
            <w:vAlign w:val="center"/>
          </w:tcPr>
          <w:p w14:paraId="72307165" w14:textId="1F45B4CA"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477B21BB" w14:textId="50357A74"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345" w:type="pct"/>
            <w:tcBorders>
              <w:top w:val="single" w:sz="4" w:space="0" w:color="auto"/>
              <w:left w:val="nil"/>
              <w:bottom w:val="single" w:sz="4" w:space="0" w:color="auto"/>
              <w:right w:val="single" w:sz="4" w:space="0" w:color="auto"/>
            </w:tcBorders>
            <w:shd w:val="clear" w:color="auto" w:fill="auto"/>
            <w:vAlign w:val="center"/>
          </w:tcPr>
          <w:p w14:paraId="59C9EE74" w14:textId="2EA7A283" w:rsidR="00D50B2D" w:rsidRPr="00D50B2D" w:rsidRDefault="00D50B2D" w:rsidP="00D50B2D">
            <w:pPr>
              <w:spacing w:after="0" w:line="240" w:lineRule="auto"/>
              <w:jc w:val="center"/>
              <w:rPr>
                <w:rFonts w:cstheme="minorHAnsi"/>
                <w:sz w:val="18"/>
                <w:szCs w:val="18"/>
              </w:rPr>
            </w:pPr>
            <w:r w:rsidRPr="00D50B2D">
              <w:rPr>
                <w:rFonts w:cstheme="minorHAnsi"/>
                <w:sz w:val="18"/>
                <w:szCs w:val="18"/>
              </w:rPr>
              <w:t>&lt;0.058</w:t>
            </w:r>
          </w:p>
        </w:tc>
      </w:tr>
      <w:tr w:rsidR="00D50B2D" w:rsidRPr="00B070D3" w14:paraId="2E8A2DAF" w14:textId="77777777" w:rsidTr="00B23DCF">
        <w:trPr>
          <w:trHeight w:val="299"/>
        </w:trPr>
        <w:tc>
          <w:tcPr>
            <w:tcW w:w="697" w:type="pct"/>
            <w:vMerge/>
            <w:tcBorders>
              <w:left w:val="single" w:sz="4" w:space="0" w:color="auto"/>
              <w:right w:val="single" w:sz="4" w:space="0" w:color="auto"/>
            </w:tcBorders>
            <w:vAlign w:val="center"/>
          </w:tcPr>
          <w:p w14:paraId="1BF4B089" w14:textId="77777777" w:rsidR="00D50B2D" w:rsidRPr="00D471F1" w:rsidRDefault="00D50B2D" w:rsidP="00D50B2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15252B53" w14:textId="77777777" w:rsidR="00D50B2D" w:rsidRPr="00D471F1" w:rsidRDefault="00D50B2D" w:rsidP="00D50B2D">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4DFBC16E" w14:textId="7012446B" w:rsidR="00D50B2D" w:rsidRPr="00D50B2D" w:rsidRDefault="00D50B2D" w:rsidP="00D50B2D">
            <w:pPr>
              <w:spacing w:after="0" w:line="240" w:lineRule="auto"/>
              <w:jc w:val="center"/>
              <w:rPr>
                <w:rFonts w:cstheme="minorHAnsi"/>
                <w:sz w:val="18"/>
                <w:szCs w:val="18"/>
              </w:rPr>
            </w:pPr>
            <w:r w:rsidRPr="00D50B2D">
              <w:rPr>
                <w:rFonts w:cstheme="minorHAnsi"/>
                <w:sz w:val="18"/>
                <w:szCs w:val="18"/>
              </w:rPr>
              <w:t>&lt;0.006</w:t>
            </w:r>
          </w:p>
        </w:tc>
        <w:tc>
          <w:tcPr>
            <w:tcW w:w="443" w:type="pct"/>
            <w:tcBorders>
              <w:top w:val="nil"/>
              <w:left w:val="nil"/>
              <w:bottom w:val="single" w:sz="4" w:space="0" w:color="auto"/>
              <w:right w:val="single" w:sz="4" w:space="0" w:color="auto"/>
            </w:tcBorders>
            <w:shd w:val="clear" w:color="auto" w:fill="auto"/>
            <w:vAlign w:val="center"/>
          </w:tcPr>
          <w:p w14:paraId="4E386E3B" w14:textId="07D7ABFE"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0.0005</w:t>
            </w:r>
          </w:p>
        </w:tc>
        <w:tc>
          <w:tcPr>
            <w:tcW w:w="507" w:type="pct"/>
            <w:tcBorders>
              <w:top w:val="nil"/>
              <w:left w:val="nil"/>
              <w:bottom w:val="single" w:sz="4" w:space="0" w:color="auto"/>
              <w:right w:val="single" w:sz="4" w:space="0" w:color="auto"/>
            </w:tcBorders>
            <w:shd w:val="clear" w:color="auto" w:fill="auto"/>
            <w:vAlign w:val="center"/>
          </w:tcPr>
          <w:p w14:paraId="65E99C08" w14:textId="77EDF122"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4E13CD80" w14:textId="7E489896"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68BF853C" w14:textId="4212C0C8"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1667318E" w14:textId="647A9018"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0FE4D780" w14:textId="4CF6E7F2"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592C04D8" w14:textId="372D1917"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08C2A6EB" w14:textId="58284997"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r>
      <w:tr w:rsidR="00D50B2D" w:rsidRPr="00B070D3" w14:paraId="0FA0219F" w14:textId="77777777" w:rsidTr="00B23DCF">
        <w:trPr>
          <w:trHeight w:val="299"/>
        </w:trPr>
        <w:tc>
          <w:tcPr>
            <w:tcW w:w="697" w:type="pct"/>
            <w:vMerge/>
            <w:tcBorders>
              <w:left w:val="single" w:sz="4" w:space="0" w:color="auto"/>
              <w:right w:val="single" w:sz="4" w:space="0" w:color="auto"/>
            </w:tcBorders>
            <w:vAlign w:val="center"/>
          </w:tcPr>
          <w:p w14:paraId="060761C7" w14:textId="77777777" w:rsidR="00D50B2D" w:rsidRPr="00D471F1" w:rsidRDefault="00D50B2D" w:rsidP="00D50B2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43EC28B" w14:textId="77777777" w:rsidR="00D50B2D" w:rsidRPr="00D471F1" w:rsidRDefault="00D50B2D" w:rsidP="00D50B2D">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56BA31A0" w14:textId="1C9C1593" w:rsidR="00D50B2D" w:rsidRPr="00D50B2D" w:rsidRDefault="00D50B2D" w:rsidP="00D50B2D">
            <w:pPr>
              <w:spacing w:after="0" w:line="240" w:lineRule="auto"/>
              <w:jc w:val="center"/>
              <w:rPr>
                <w:rFonts w:cstheme="minorHAnsi"/>
                <w:sz w:val="18"/>
                <w:szCs w:val="18"/>
              </w:rPr>
            </w:pPr>
            <w:r w:rsidRPr="00D50B2D">
              <w:rPr>
                <w:rFonts w:cstheme="minorHAnsi"/>
                <w:sz w:val="18"/>
                <w:szCs w:val="18"/>
              </w:rPr>
              <w:t>&lt;0.006</w:t>
            </w:r>
          </w:p>
        </w:tc>
        <w:tc>
          <w:tcPr>
            <w:tcW w:w="443" w:type="pct"/>
            <w:tcBorders>
              <w:top w:val="nil"/>
              <w:left w:val="nil"/>
              <w:bottom w:val="single" w:sz="4" w:space="0" w:color="auto"/>
              <w:right w:val="single" w:sz="4" w:space="0" w:color="auto"/>
            </w:tcBorders>
            <w:shd w:val="clear" w:color="auto" w:fill="auto"/>
            <w:vAlign w:val="center"/>
          </w:tcPr>
          <w:p w14:paraId="400EACE1" w14:textId="2AF47B93"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0.0004</w:t>
            </w:r>
          </w:p>
        </w:tc>
        <w:tc>
          <w:tcPr>
            <w:tcW w:w="507" w:type="pct"/>
            <w:tcBorders>
              <w:top w:val="nil"/>
              <w:left w:val="nil"/>
              <w:bottom w:val="single" w:sz="4" w:space="0" w:color="auto"/>
              <w:right w:val="single" w:sz="4" w:space="0" w:color="auto"/>
            </w:tcBorders>
            <w:shd w:val="clear" w:color="auto" w:fill="auto"/>
            <w:vAlign w:val="center"/>
          </w:tcPr>
          <w:p w14:paraId="0E0B00D8" w14:textId="003581B6"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572C0E6C" w14:textId="1FBDC549"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503228AA" w14:textId="4E4654C4"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2F4EDD06" w14:textId="7B2EC3DB"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F81EBCB" w14:textId="4C1CB4E6"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363FC8ED" w14:textId="0454BDA4"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80C0171" w14:textId="41FBE723" w:rsidR="00D50B2D" w:rsidRPr="00D50B2D" w:rsidRDefault="00D50B2D" w:rsidP="00D50B2D">
            <w:pPr>
              <w:spacing w:after="0" w:line="240" w:lineRule="auto"/>
              <w:jc w:val="center"/>
              <w:rPr>
                <w:rFonts w:cstheme="minorHAnsi"/>
                <w:sz w:val="18"/>
                <w:szCs w:val="18"/>
              </w:rPr>
            </w:pPr>
            <w:r w:rsidRPr="00D50B2D">
              <w:rPr>
                <w:rFonts w:cstheme="minorHAnsi"/>
                <w:sz w:val="18"/>
                <w:szCs w:val="18"/>
              </w:rPr>
              <w:t>&lt;0.058</w:t>
            </w:r>
          </w:p>
        </w:tc>
      </w:tr>
      <w:tr w:rsidR="00D50B2D" w:rsidRPr="00B070D3" w14:paraId="29EB5853" w14:textId="77777777" w:rsidTr="00B23DCF">
        <w:trPr>
          <w:trHeight w:val="299"/>
        </w:trPr>
        <w:tc>
          <w:tcPr>
            <w:tcW w:w="697" w:type="pct"/>
            <w:vMerge/>
            <w:tcBorders>
              <w:left w:val="single" w:sz="4" w:space="0" w:color="auto"/>
              <w:bottom w:val="single" w:sz="4" w:space="0" w:color="auto"/>
              <w:right w:val="single" w:sz="4" w:space="0" w:color="auto"/>
            </w:tcBorders>
            <w:vAlign w:val="center"/>
          </w:tcPr>
          <w:p w14:paraId="0D3694E0" w14:textId="77777777" w:rsidR="00D50B2D" w:rsidRPr="00D471F1" w:rsidRDefault="00D50B2D" w:rsidP="00D50B2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1FA0D20" w14:textId="77777777" w:rsidR="00D50B2D" w:rsidRPr="00D471F1" w:rsidRDefault="00D50B2D" w:rsidP="00D50B2D">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70D63D7E" w14:textId="77DF0A25"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0.012</w:t>
            </w:r>
          </w:p>
        </w:tc>
        <w:tc>
          <w:tcPr>
            <w:tcW w:w="443" w:type="pct"/>
            <w:tcBorders>
              <w:top w:val="nil"/>
              <w:left w:val="nil"/>
              <w:bottom w:val="single" w:sz="4" w:space="0" w:color="auto"/>
              <w:right w:val="single" w:sz="4" w:space="0" w:color="auto"/>
            </w:tcBorders>
            <w:shd w:val="clear" w:color="auto" w:fill="auto"/>
            <w:vAlign w:val="center"/>
          </w:tcPr>
          <w:p w14:paraId="660205CE" w14:textId="429524E1"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0.0005</w:t>
            </w:r>
          </w:p>
        </w:tc>
        <w:tc>
          <w:tcPr>
            <w:tcW w:w="507" w:type="pct"/>
            <w:tcBorders>
              <w:top w:val="nil"/>
              <w:left w:val="nil"/>
              <w:bottom w:val="single" w:sz="4" w:space="0" w:color="auto"/>
              <w:right w:val="single" w:sz="4" w:space="0" w:color="auto"/>
            </w:tcBorders>
            <w:shd w:val="clear" w:color="auto" w:fill="auto"/>
            <w:vAlign w:val="center"/>
          </w:tcPr>
          <w:p w14:paraId="76A5AA7E" w14:textId="6EB493E4"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4C8A8AE0" w14:textId="209A8EF6"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79FE8AD0" w14:textId="646B3407"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35204CCB" w14:textId="7FB7E760"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332ECBB5" w14:textId="4D345139"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549AEEE" w14:textId="6B1CE194"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16C8A194" w14:textId="4E06DDDB"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0.101</w:t>
            </w:r>
          </w:p>
        </w:tc>
      </w:tr>
      <w:tr w:rsidR="00D50B2D" w:rsidRPr="00B070D3" w14:paraId="4E1D7E10" w14:textId="77777777" w:rsidTr="00B23DCF">
        <w:trPr>
          <w:trHeight w:val="299"/>
        </w:trPr>
        <w:tc>
          <w:tcPr>
            <w:tcW w:w="697" w:type="pct"/>
            <w:vMerge w:val="restart"/>
            <w:tcBorders>
              <w:top w:val="single" w:sz="4" w:space="0" w:color="auto"/>
              <w:left w:val="single" w:sz="4" w:space="0" w:color="auto"/>
              <w:right w:val="single" w:sz="4" w:space="0" w:color="auto"/>
            </w:tcBorders>
            <w:vAlign w:val="center"/>
            <w:hideMark/>
          </w:tcPr>
          <w:p w14:paraId="44A82C69" w14:textId="77777777" w:rsidR="00D50B2D" w:rsidRPr="00D471F1" w:rsidRDefault="00D50B2D" w:rsidP="00D50B2D">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4" w:type="pct"/>
            <w:tcBorders>
              <w:top w:val="single" w:sz="4" w:space="0" w:color="auto"/>
              <w:left w:val="single" w:sz="4" w:space="0" w:color="auto"/>
              <w:bottom w:val="single" w:sz="4" w:space="0" w:color="auto"/>
              <w:right w:val="single" w:sz="4" w:space="0" w:color="auto"/>
            </w:tcBorders>
            <w:vAlign w:val="center"/>
          </w:tcPr>
          <w:p w14:paraId="02BCA432" w14:textId="77777777" w:rsidR="00D50B2D" w:rsidRPr="00D471F1" w:rsidRDefault="00D50B2D" w:rsidP="00D50B2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9F3C2CC" w14:textId="7879F465"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0.015</w:t>
            </w:r>
          </w:p>
        </w:tc>
        <w:tc>
          <w:tcPr>
            <w:tcW w:w="443" w:type="pct"/>
            <w:tcBorders>
              <w:top w:val="nil"/>
              <w:left w:val="nil"/>
              <w:bottom w:val="single" w:sz="4" w:space="0" w:color="auto"/>
              <w:right w:val="single" w:sz="4" w:space="0" w:color="auto"/>
            </w:tcBorders>
            <w:shd w:val="clear" w:color="auto" w:fill="auto"/>
            <w:vAlign w:val="center"/>
          </w:tcPr>
          <w:p w14:paraId="3784BB2B" w14:textId="79A1BEB9"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0.0005</w:t>
            </w:r>
          </w:p>
        </w:tc>
        <w:tc>
          <w:tcPr>
            <w:tcW w:w="507" w:type="pct"/>
            <w:tcBorders>
              <w:top w:val="nil"/>
              <w:left w:val="nil"/>
              <w:bottom w:val="single" w:sz="4" w:space="0" w:color="auto"/>
              <w:right w:val="single" w:sz="4" w:space="0" w:color="auto"/>
            </w:tcBorders>
            <w:shd w:val="clear" w:color="auto" w:fill="auto"/>
            <w:vAlign w:val="center"/>
          </w:tcPr>
          <w:p w14:paraId="7A0D2DCB" w14:textId="4D1EBF1C"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66A2C865" w14:textId="2F967169"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0DEEAA14" w14:textId="398993A0"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17FF7D83" w14:textId="6DF129BA"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3F7EBF91" w14:textId="57DAC525" w:rsidR="00D50B2D" w:rsidRPr="00D50B2D" w:rsidRDefault="00D50B2D" w:rsidP="00D50B2D">
            <w:pPr>
              <w:spacing w:after="0" w:line="240" w:lineRule="auto"/>
              <w:jc w:val="center"/>
              <w:rPr>
                <w:rFonts w:cstheme="minorHAnsi"/>
                <w:sz w:val="18"/>
                <w:szCs w:val="18"/>
              </w:rPr>
            </w:pPr>
            <w:r w:rsidRPr="00D50B2D">
              <w:rPr>
                <w:rFonts w:cstheme="minorHAnsi"/>
                <w:sz w:val="18"/>
                <w:szCs w:val="18"/>
              </w:rPr>
              <w:t>&lt;0.144</w:t>
            </w:r>
          </w:p>
        </w:tc>
        <w:tc>
          <w:tcPr>
            <w:tcW w:w="337" w:type="pct"/>
            <w:tcBorders>
              <w:top w:val="nil"/>
              <w:left w:val="nil"/>
              <w:bottom w:val="single" w:sz="4" w:space="0" w:color="auto"/>
              <w:right w:val="single" w:sz="4" w:space="0" w:color="auto"/>
            </w:tcBorders>
            <w:shd w:val="clear" w:color="auto" w:fill="auto"/>
            <w:vAlign w:val="center"/>
          </w:tcPr>
          <w:p w14:paraId="7C87E142" w14:textId="7ECA10F4"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03D99B0A" w14:textId="28F94BCA"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0.063</w:t>
            </w:r>
          </w:p>
        </w:tc>
      </w:tr>
      <w:tr w:rsidR="00D50B2D" w:rsidRPr="00B070D3" w14:paraId="45C75AFF" w14:textId="77777777" w:rsidTr="00B23DCF">
        <w:trPr>
          <w:trHeight w:val="299"/>
        </w:trPr>
        <w:tc>
          <w:tcPr>
            <w:tcW w:w="697" w:type="pct"/>
            <w:vMerge/>
            <w:tcBorders>
              <w:left w:val="single" w:sz="4" w:space="0" w:color="auto"/>
              <w:bottom w:val="single" w:sz="4" w:space="0" w:color="auto"/>
              <w:right w:val="single" w:sz="4" w:space="0" w:color="auto"/>
            </w:tcBorders>
            <w:vAlign w:val="center"/>
            <w:hideMark/>
          </w:tcPr>
          <w:p w14:paraId="5C7A04D3" w14:textId="77777777" w:rsidR="00D50B2D" w:rsidRPr="00D471F1" w:rsidRDefault="00D50B2D" w:rsidP="00D50B2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50180AC3" w14:textId="77777777" w:rsidR="00D50B2D" w:rsidRPr="00D471F1" w:rsidRDefault="00D50B2D" w:rsidP="00D50B2D">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4561BB33" w14:textId="7EDD54A1" w:rsidR="00D50B2D" w:rsidRPr="00D50B2D" w:rsidRDefault="00D50B2D" w:rsidP="00D50B2D">
            <w:pPr>
              <w:spacing w:after="0" w:line="240" w:lineRule="auto"/>
              <w:jc w:val="center"/>
              <w:rPr>
                <w:rFonts w:cstheme="minorHAnsi"/>
                <w:sz w:val="18"/>
                <w:szCs w:val="18"/>
              </w:rPr>
            </w:pPr>
            <w:r w:rsidRPr="00D50B2D">
              <w:rPr>
                <w:rFonts w:cstheme="minorHAnsi"/>
                <w:sz w:val="18"/>
                <w:szCs w:val="18"/>
              </w:rPr>
              <w:t>&lt;0.006</w:t>
            </w:r>
          </w:p>
        </w:tc>
        <w:tc>
          <w:tcPr>
            <w:tcW w:w="443" w:type="pct"/>
            <w:tcBorders>
              <w:top w:val="nil"/>
              <w:left w:val="nil"/>
              <w:bottom w:val="single" w:sz="4" w:space="0" w:color="auto"/>
              <w:right w:val="single" w:sz="4" w:space="0" w:color="auto"/>
            </w:tcBorders>
            <w:shd w:val="clear" w:color="auto" w:fill="auto"/>
            <w:vAlign w:val="center"/>
          </w:tcPr>
          <w:p w14:paraId="51575DA1" w14:textId="0C0492F0"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0.0005</w:t>
            </w:r>
          </w:p>
        </w:tc>
        <w:tc>
          <w:tcPr>
            <w:tcW w:w="507" w:type="pct"/>
            <w:tcBorders>
              <w:top w:val="nil"/>
              <w:left w:val="nil"/>
              <w:bottom w:val="single" w:sz="4" w:space="0" w:color="auto"/>
              <w:right w:val="single" w:sz="4" w:space="0" w:color="auto"/>
            </w:tcBorders>
            <w:shd w:val="clear" w:color="auto" w:fill="auto"/>
            <w:vAlign w:val="center"/>
          </w:tcPr>
          <w:p w14:paraId="1FAFDBFB" w14:textId="2685AAC6"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3896F4A4" w14:textId="70F5407F"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123403DC" w14:textId="0BB84EC9"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084BEF3" w14:textId="38B3383B"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2F9E5AAD" w14:textId="4E8106A6"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90975FD" w14:textId="46E8F8A1"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2B004E44" w14:textId="729708A9"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0.167</w:t>
            </w:r>
          </w:p>
        </w:tc>
      </w:tr>
      <w:tr w:rsidR="00D50B2D" w:rsidRPr="00B070D3" w14:paraId="4295CE11" w14:textId="77777777" w:rsidTr="00B23DCF">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0BFACFBE" w14:textId="77777777" w:rsidR="00D50B2D" w:rsidRPr="00D471F1" w:rsidRDefault="00D50B2D" w:rsidP="00D50B2D">
            <w:pPr>
              <w:pStyle w:val="Sinespaciado"/>
              <w:jc w:val="center"/>
              <w:rPr>
                <w:rFonts w:cstheme="minorHAnsi"/>
                <w:sz w:val="16"/>
                <w:szCs w:val="16"/>
                <w:lang w:eastAsia="es-GT"/>
              </w:rPr>
            </w:pPr>
            <w:r w:rsidRPr="00D471F1">
              <w:rPr>
                <w:rFonts w:cstheme="minorHAnsi"/>
                <w:sz w:val="16"/>
                <w:szCs w:val="16"/>
                <w:lang w:eastAsia="es-GT"/>
              </w:rPr>
              <w:t>Río Villalobos</w:t>
            </w:r>
          </w:p>
          <w:p w14:paraId="30005D1A" w14:textId="77777777" w:rsidR="00D50B2D" w:rsidRPr="00D471F1" w:rsidRDefault="00D50B2D" w:rsidP="00D50B2D">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4" w:type="pct"/>
            <w:tcBorders>
              <w:top w:val="single" w:sz="4" w:space="0" w:color="auto"/>
              <w:left w:val="single" w:sz="4" w:space="0" w:color="auto"/>
              <w:bottom w:val="single" w:sz="4" w:space="0" w:color="auto"/>
              <w:right w:val="single" w:sz="4" w:space="0" w:color="auto"/>
            </w:tcBorders>
            <w:vAlign w:val="center"/>
          </w:tcPr>
          <w:p w14:paraId="19008750" w14:textId="77777777" w:rsidR="00D50B2D" w:rsidRPr="00D471F1" w:rsidRDefault="00D50B2D" w:rsidP="00D50B2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4453CBDF" w14:textId="273422DF"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0.029</w:t>
            </w:r>
          </w:p>
        </w:tc>
        <w:tc>
          <w:tcPr>
            <w:tcW w:w="443" w:type="pct"/>
            <w:tcBorders>
              <w:top w:val="nil"/>
              <w:left w:val="nil"/>
              <w:bottom w:val="single" w:sz="4" w:space="0" w:color="auto"/>
              <w:right w:val="single" w:sz="4" w:space="0" w:color="auto"/>
            </w:tcBorders>
            <w:shd w:val="clear" w:color="auto" w:fill="auto"/>
            <w:vAlign w:val="center"/>
          </w:tcPr>
          <w:p w14:paraId="5DC1129C" w14:textId="162A9902" w:rsidR="00D50B2D" w:rsidRPr="00D50B2D" w:rsidRDefault="00D50B2D" w:rsidP="00D50B2D">
            <w:pPr>
              <w:spacing w:after="0" w:line="240" w:lineRule="auto"/>
              <w:jc w:val="center"/>
              <w:rPr>
                <w:rFonts w:cstheme="minorHAnsi"/>
                <w:sz w:val="18"/>
                <w:szCs w:val="18"/>
              </w:rPr>
            </w:pPr>
            <w:r w:rsidRPr="00D50B2D">
              <w:rPr>
                <w:rFonts w:cstheme="minorHAnsi"/>
                <w:sz w:val="18"/>
                <w:szCs w:val="18"/>
              </w:rPr>
              <w:t>&lt;0.0004</w:t>
            </w:r>
          </w:p>
        </w:tc>
        <w:tc>
          <w:tcPr>
            <w:tcW w:w="507" w:type="pct"/>
            <w:tcBorders>
              <w:top w:val="nil"/>
              <w:left w:val="nil"/>
              <w:bottom w:val="single" w:sz="4" w:space="0" w:color="auto"/>
              <w:right w:val="single" w:sz="4" w:space="0" w:color="auto"/>
            </w:tcBorders>
            <w:shd w:val="clear" w:color="auto" w:fill="auto"/>
            <w:vAlign w:val="center"/>
          </w:tcPr>
          <w:p w14:paraId="52F3DA64" w14:textId="7B3CACF4"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700E017F" w14:textId="61C3F490"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645C56CD" w14:textId="358A361E"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457AE571" w14:textId="124AF5C4"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16C0FA44" w14:textId="60C32403" w:rsidR="00D50B2D" w:rsidRPr="00D50B2D" w:rsidRDefault="00D50B2D" w:rsidP="00D50B2D">
            <w:pPr>
              <w:spacing w:after="0" w:line="240" w:lineRule="auto"/>
              <w:jc w:val="center"/>
              <w:rPr>
                <w:rFonts w:cstheme="minorHAnsi"/>
                <w:sz w:val="18"/>
                <w:szCs w:val="18"/>
              </w:rPr>
            </w:pPr>
            <w:r w:rsidRPr="00D50B2D">
              <w:rPr>
                <w:rFonts w:cstheme="minorHAnsi"/>
                <w:sz w:val="18"/>
                <w:szCs w:val="18"/>
              </w:rPr>
              <w:t>&lt;0.144</w:t>
            </w:r>
          </w:p>
        </w:tc>
        <w:tc>
          <w:tcPr>
            <w:tcW w:w="337" w:type="pct"/>
            <w:tcBorders>
              <w:top w:val="nil"/>
              <w:left w:val="nil"/>
              <w:bottom w:val="single" w:sz="4" w:space="0" w:color="auto"/>
              <w:right w:val="single" w:sz="4" w:space="0" w:color="auto"/>
            </w:tcBorders>
            <w:shd w:val="clear" w:color="auto" w:fill="auto"/>
            <w:vAlign w:val="center"/>
          </w:tcPr>
          <w:p w14:paraId="044DD0DB" w14:textId="39496FB1"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38522658" w14:textId="514EA2A8" w:rsidR="00D50B2D" w:rsidRPr="00D50B2D" w:rsidRDefault="00D50B2D" w:rsidP="00D50B2D">
            <w:pPr>
              <w:spacing w:after="0" w:line="240" w:lineRule="auto"/>
              <w:jc w:val="center"/>
              <w:rPr>
                <w:rFonts w:cstheme="minorHAnsi"/>
                <w:sz w:val="18"/>
                <w:szCs w:val="18"/>
              </w:rPr>
            </w:pPr>
            <w:r w:rsidRPr="00D50B2D">
              <w:rPr>
                <w:rFonts w:cstheme="minorHAnsi"/>
                <w:sz w:val="18"/>
                <w:szCs w:val="18"/>
              </w:rPr>
              <w:t>3.254</w:t>
            </w:r>
          </w:p>
        </w:tc>
      </w:tr>
      <w:tr w:rsidR="00D50B2D" w:rsidRPr="00B070D3" w14:paraId="72067A25" w14:textId="77777777" w:rsidTr="00B23DCF">
        <w:trPr>
          <w:trHeight w:val="286"/>
        </w:trPr>
        <w:tc>
          <w:tcPr>
            <w:tcW w:w="697" w:type="pct"/>
            <w:vMerge w:val="restart"/>
            <w:tcBorders>
              <w:top w:val="single" w:sz="4" w:space="0" w:color="auto"/>
              <w:left w:val="single" w:sz="4" w:space="0" w:color="auto"/>
              <w:right w:val="single" w:sz="4" w:space="0" w:color="auto"/>
            </w:tcBorders>
            <w:vAlign w:val="center"/>
          </w:tcPr>
          <w:p w14:paraId="080F42B0" w14:textId="77777777" w:rsidR="00D50B2D" w:rsidRPr="00D471F1" w:rsidRDefault="00D50B2D" w:rsidP="00D50B2D">
            <w:pPr>
              <w:pStyle w:val="Sinespaciado"/>
              <w:jc w:val="center"/>
              <w:rPr>
                <w:rFonts w:cstheme="minorHAnsi"/>
                <w:sz w:val="16"/>
                <w:szCs w:val="16"/>
                <w:lang w:eastAsia="es-GT"/>
              </w:rPr>
            </w:pPr>
            <w:r w:rsidRPr="00D471F1">
              <w:rPr>
                <w:rFonts w:cstheme="minorHAnsi"/>
                <w:sz w:val="16"/>
                <w:szCs w:val="16"/>
                <w:lang w:eastAsia="es-GT"/>
              </w:rPr>
              <w:t>Oeste centro</w:t>
            </w:r>
          </w:p>
        </w:tc>
        <w:tc>
          <w:tcPr>
            <w:tcW w:w="524" w:type="pct"/>
            <w:tcBorders>
              <w:top w:val="single" w:sz="4" w:space="0" w:color="auto"/>
              <w:left w:val="single" w:sz="4" w:space="0" w:color="auto"/>
              <w:bottom w:val="single" w:sz="4" w:space="0" w:color="auto"/>
              <w:right w:val="single" w:sz="4" w:space="0" w:color="auto"/>
            </w:tcBorders>
            <w:vAlign w:val="center"/>
          </w:tcPr>
          <w:p w14:paraId="4C7E0B9D" w14:textId="77777777" w:rsidR="00D50B2D" w:rsidRPr="00D471F1" w:rsidRDefault="00D50B2D" w:rsidP="00D50B2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A907049" w14:textId="50C2DA33"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0.010</w:t>
            </w:r>
          </w:p>
        </w:tc>
        <w:tc>
          <w:tcPr>
            <w:tcW w:w="443" w:type="pct"/>
            <w:tcBorders>
              <w:top w:val="nil"/>
              <w:left w:val="nil"/>
              <w:bottom w:val="single" w:sz="4" w:space="0" w:color="auto"/>
              <w:right w:val="single" w:sz="4" w:space="0" w:color="auto"/>
            </w:tcBorders>
            <w:shd w:val="clear" w:color="auto" w:fill="auto"/>
            <w:vAlign w:val="center"/>
          </w:tcPr>
          <w:p w14:paraId="323069BA" w14:textId="5E39C831"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0.0004</w:t>
            </w:r>
          </w:p>
        </w:tc>
        <w:tc>
          <w:tcPr>
            <w:tcW w:w="507" w:type="pct"/>
            <w:tcBorders>
              <w:top w:val="nil"/>
              <w:left w:val="nil"/>
              <w:bottom w:val="single" w:sz="4" w:space="0" w:color="auto"/>
              <w:right w:val="single" w:sz="4" w:space="0" w:color="auto"/>
            </w:tcBorders>
            <w:shd w:val="clear" w:color="auto" w:fill="auto"/>
            <w:vAlign w:val="center"/>
          </w:tcPr>
          <w:p w14:paraId="0654C9CF" w14:textId="69C1EEB1"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7DCEB761" w14:textId="4FEEF5E9"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0.006</w:t>
            </w:r>
          </w:p>
        </w:tc>
        <w:tc>
          <w:tcPr>
            <w:tcW w:w="418" w:type="pct"/>
            <w:tcBorders>
              <w:top w:val="nil"/>
              <w:left w:val="nil"/>
              <w:bottom w:val="single" w:sz="4" w:space="0" w:color="auto"/>
              <w:right w:val="single" w:sz="4" w:space="0" w:color="auto"/>
            </w:tcBorders>
            <w:shd w:val="clear" w:color="auto" w:fill="auto"/>
            <w:vAlign w:val="center"/>
          </w:tcPr>
          <w:p w14:paraId="7E5DF261" w14:textId="1D5CBDEB"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5287409" w14:textId="09EEA4C9"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2BF886C4" w14:textId="23346047"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7856CCAA" w14:textId="2B5E528B"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34F69031" w14:textId="5C9174AA"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0.080</w:t>
            </w:r>
          </w:p>
        </w:tc>
      </w:tr>
      <w:tr w:rsidR="00D50B2D" w:rsidRPr="00B070D3" w14:paraId="5B6FF7BB" w14:textId="77777777" w:rsidTr="00B23DCF">
        <w:trPr>
          <w:trHeight w:val="299"/>
        </w:trPr>
        <w:tc>
          <w:tcPr>
            <w:tcW w:w="697" w:type="pct"/>
            <w:vMerge/>
            <w:tcBorders>
              <w:left w:val="single" w:sz="4" w:space="0" w:color="auto"/>
              <w:right w:val="single" w:sz="4" w:space="0" w:color="auto"/>
            </w:tcBorders>
            <w:vAlign w:val="center"/>
          </w:tcPr>
          <w:p w14:paraId="7D88CF2E" w14:textId="77777777" w:rsidR="00D50B2D" w:rsidRPr="00D471F1" w:rsidRDefault="00D50B2D" w:rsidP="00D50B2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4810DBA" w14:textId="77777777" w:rsidR="00D50B2D" w:rsidRPr="00D471F1" w:rsidRDefault="00D50B2D" w:rsidP="00D50B2D">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65F84F57" w14:textId="53357340"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0.010</w:t>
            </w:r>
          </w:p>
        </w:tc>
        <w:tc>
          <w:tcPr>
            <w:tcW w:w="443" w:type="pct"/>
            <w:tcBorders>
              <w:top w:val="nil"/>
              <w:left w:val="nil"/>
              <w:bottom w:val="single" w:sz="4" w:space="0" w:color="auto"/>
              <w:right w:val="single" w:sz="4" w:space="0" w:color="auto"/>
            </w:tcBorders>
            <w:shd w:val="clear" w:color="auto" w:fill="auto"/>
            <w:vAlign w:val="center"/>
          </w:tcPr>
          <w:p w14:paraId="0208B458" w14:textId="449341C1"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0.0005</w:t>
            </w:r>
          </w:p>
        </w:tc>
        <w:tc>
          <w:tcPr>
            <w:tcW w:w="507" w:type="pct"/>
            <w:tcBorders>
              <w:top w:val="nil"/>
              <w:left w:val="nil"/>
              <w:bottom w:val="single" w:sz="4" w:space="0" w:color="auto"/>
              <w:right w:val="single" w:sz="4" w:space="0" w:color="auto"/>
            </w:tcBorders>
            <w:shd w:val="clear" w:color="auto" w:fill="auto"/>
            <w:vAlign w:val="center"/>
          </w:tcPr>
          <w:p w14:paraId="22FB517D" w14:textId="604E6B58"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1E71E0C3" w14:textId="3B78EDD4"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11C853BD" w14:textId="2948B635"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4D41244B" w14:textId="6582E113"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571A38A5" w14:textId="69017D3A"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3FC0542" w14:textId="792E066A"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16627D5C" w14:textId="75B9035F"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0.149</w:t>
            </w:r>
          </w:p>
        </w:tc>
      </w:tr>
      <w:tr w:rsidR="00D50B2D" w:rsidRPr="00B070D3" w14:paraId="55A70CB4" w14:textId="77777777" w:rsidTr="00B23DCF">
        <w:trPr>
          <w:trHeight w:val="299"/>
        </w:trPr>
        <w:tc>
          <w:tcPr>
            <w:tcW w:w="697" w:type="pct"/>
            <w:vMerge/>
            <w:tcBorders>
              <w:left w:val="single" w:sz="4" w:space="0" w:color="auto"/>
              <w:right w:val="single" w:sz="4" w:space="0" w:color="auto"/>
            </w:tcBorders>
            <w:vAlign w:val="center"/>
          </w:tcPr>
          <w:p w14:paraId="717F9B72" w14:textId="77777777" w:rsidR="00D50B2D" w:rsidRPr="00D471F1" w:rsidRDefault="00D50B2D" w:rsidP="00D50B2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77B4E70" w14:textId="77777777" w:rsidR="00D50B2D" w:rsidRPr="00D471F1" w:rsidRDefault="00D50B2D" w:rsidP="00D50B2D">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607CF96D" w14:textId="55C33EE2"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0.021</w:t>
            </w:r>
          </w:p>
        </w:tc>
        <w:tc>
          <w:tcPr>
            <w:tcW w:w="443" w:type="pct"/>
            <w:tcBorders>
              <w:top w:val="nil"/>
              <w:left w:val="nil"/>
              <w:bottom w:val="single" w:sz="4" w:space="0" w:color="auto"/>
              <w:right w:val="single" w:sz="4" w:space="0" w:color="auto"/>
            </w:tcBorders>
            <w:shd w:val="clear" w:color="auto" w:fill="auto"/>
            <w:vAlign w:val="center"/>
          </w:tcPr>
          <w:p w14:paraId="3579A32A" w14:textId="3E50492E"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0.0004</w:t>
            </w:r>
          </w:p>
        </w:tc>
        <w:tc>
          <w:tcPr>
            <w:tcW w:w="507" w:type="pct"/>
            <w:tcBorders>
              <w:top w:val="nil"/>
              <w:left w:val="nil"/>
              <w:bottom w:val="single" w:sz="4" w:space="0" w:color="auto"/>
              <w:right w:val="single" w:sz="4" w:space="0" w:color="auto"/>
            </w:tcBorders>
            <w:shd w:val="clear" w:color="auto" w:fill="auto"/>
            <w:vAlign w:val="center"/>
          </w:tcPr>
          <w:p w14:paraId="16755090" w14:textId="291444D3"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2DA050AC" w14:textId="09A127B3"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7A439E56" w14:textId="067CB7BA"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F1E50DE" w14:textId="79A108CC"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1910FF6F" w14:textId="31DB7D16"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3C24144D" w14:textId="4C5A7BF3"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F2B92AE" w14:textId="4651F3A4"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0.808</w:t>
            </w:r>
          </w:p>
        </w:tc>
      </w:tr>
      <w:tr w:rsidR="00D50B2D" w:rsidRPr="00B070D3" w14:paraId="360EFB5D" w14:textId="77777777" w:rsidTr="00B23DCF">
        <w:trPr>
          <w:trHeight w:val="299"/>
        </w:trPr>
        <w:tc>
          <w:tcPr>
            <w:tcW w:w="697" w:type="pct"/>
            <w:vMerge/>
            <w:tcBorders>
              <w:left w:val="single" w:sz="4" w:space="0" w:color="auto"/>
              <w:bottom w:val="single" w:sz="4" w:space="0" w:color="auto"/>
              <w:right w:val="single" w:sz="4" w:space="0" w:color="auto"/>
            </w:tcBorders>
            <w:vAlign w:val="center"/>
          </w:tcPr>
          <w:p w14:paraId="049F3A06" w14:textId="77777777" w:rsidR="00D50B2D" w:rsidRPr="00D471F1" w:rsidRDefault="00D50B2D" w:rsidP="00D50B2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B81A97B" w14:textId="77777777" w:rsidR="00D50B2D" w:rsidRPr="00D471F1" w:rsidRDefault="00D50B2D" w:rsidP="00D50B2D">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684FC174" w14:textId="50FCB6AA"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0.016</w:t>
            </w:r>
          </w:p>
        </w:tc>
        <w:tc>
          <w:tcPr>
            <w:tcW w:w="443" w:type="pct"/>
            <w:tcBorders>
              <w:top w:val="nil"/>
              <w:left w:val="nil"/>
              <w:bottom w:val="single" w:sz="4" w:space="0" w:color="auto"/>
              <w:right w:val="single" w:sz="4" w:space="0" w:color="auto"/>
            </w:tcBorders>
            <w:shd w:val="clear" w:color="auto" w:fill="auto"/>
            <w:vAlign w:val="center"/>
          </w:tcPr>
          <w:p w14:paraId="56BD5D06" w14:textId="09F87AAB"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0.0004</w:t>
            </w:r>
          </w:p>
        </w:tc>
        <w:tc>
          <w:tcPr>
            <w:tcW w:w="507" w:type="pct"/>
            <w:tcBorders>
              <w:top w:val="nil"/>
              <w:left w:val="nil"/>
              <w:bottom w:val="single" w:sz="4" w:space="0" w:color="auto"/>
              <w:right w:val="single" w:sz="4" w:space="0" w:color="auto"/>
            </w:tcBorders>
            <w:shd w:val="clear" w:color="auto" w:fill="auto"/>
            <w:vAlign w:val="center"/>
          </w:tcPr>
          <w:p w14:paraId="39A69FDF" w14:textId="1C869C9C"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48500F0B" w14:textId="7332BFC5"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425DFB74" w14:textId="7CF3E41F"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2A845E8B" w14:textId="33836755"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332BC653" w14:textId="531FFB46"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31643119" w14:textId="0CF78CA4"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6BBC68D7" w14:textId="0FDB2BC0" w:rsidR="00D50B2D" w:rsidRPr="00D50B2D" w:rsidRDefault="00D50B2D" w:rsidP="00D50B2D">
            <w:pPr>
              <w:spacing w:after="0" w:line="240" w:lineRule="auto"/>
              <w:jc w:val="center"/>
              <w:rPr>
                <w:rFonts w:cstheme="minorHAnsi"/>
                <w:sz w:val="18"/>
                <w:szCs w:val="18"/>
              </w:rPr>
            </w:pPr>
            <w:r w:rsidRPr="00D50B2D">
              <w:rPr>
                <w:rFonts w:cstheme="minorHAnsi"/>
                <w:sz w:val="18"/>
                <w:szCs w:val="18"/>
              </w:rPr>
              <w:t>2.094</w:t>
            </w:r>
          </w:p>
        </w:tc>
      </w:tr>
      <w:tr w:rsidR="00D50B2D" w:rsidRPr="00B070D3" w14:paraId="5921BC30" w14:textId="77777777" w:rsidTr="00B23DCF">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77CDF0FA" w14:textId="77777777" w:rsidR="00D50B2D" w:rsidRPr="00D471F1" w:rsidRDefault="00D50B2D" w:rsidP="00D50B2D">
            <w:pPr>
              <w:pStyle w:val="Sinespaciado"/>
              <w:jc w:val="center"/>
              <w:rPr>
                <w:rFonts w:cstheme="minorHAnsi"/>
                <w:sz w:val="16"/>
                <w:szCs w:val="16"/>
                <w:lang w:eastAsia="es-GT"/>
              </w:rPr>
            </w:pPr>
            <w:r w:rsidRPr="00D471F1">
              <w:rPr>
                <w:rFonts w:cstheme="minorHAnsi"/>
                <w:sz w:val="16"/>
                <w:szCs w:val="16"/>
                <w:lang w:eastAsia="es-GT"/>
              </w:rPr>
              <w:t>Río Michatoya</w:t>
            </w:r>
          </w:p>
        </w:tc>
        <w:tc>
          <w:tcPr>
            <w:tcW w:w="524" w:type="pct"/>
            <w:tcBorders>
              <w:top w:val="single" w:sz="4" w:space="0" w:color="auto"/>
              <w:left w:val="single" w:sz="4" w:space="0" w:color="auto"/>
              <w:bottom w:val="single" w:sz="4" w:space="0" w:color="auto"/>
              <w:right w:val="single" w:sz="4" w:space="0" w:color="auto"/>
            </w:tcBorders>
            <w:vAlign w:val="center"/>
          </w:tcPr>
          <w:p w14:paraId="32A2B0FD" w14:textId="77777777" w:rsidR="00D50B2D" w:rsidRPr="00D471F1" w:rsidRDefault="00D50B2D" w:rsidP="00D50B2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266CB1A7" w14:textId="662A12C1"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0.021</w:t>
            </w:r>
          </w:p>
        </w:tc>
        <w:tc>
          <w:tcPr>
            <w:tcW w:w="443" w:type="pct"/>
            <w:tcBorders>
              <w:top w:val="nil"/>
              <w:left w:val="nil"/>
              <w:bottom w:val="single" w:sz="4" w:space="0" w:color="auto"/>
              <w:right w:val="single" w:sz="4" w:space="0" w:color="auto"/>
            </w:tcBorders>
            <w:shd w:val="clear" w:color="auto" w:fill="auto"/>
            <w:vAlign w:val="center"/>
          </w:tcPr>
          <w:p w14:paraId="32E8220B" w14:textId="771E642E" w:rsidR="00D50B2D" w:rsidRPr="00D50B2D" w:rsidRDefault="00D50B2D" w:rsidP="00D50B2D">
            <w:pPr>
              <w:spacing w:after="0" w:line="240" w:lineRule="auto"/>
              <w:jc w:val="center"/>
              <w:rPr>
                <w:rFonts w:cstheme="minorHAnsi"/>
                <w:sz w:val="18"/>
                <w:szCs w:val="18"/>
              </w:rPr>
            </w:pPr>
            <w:r w:rsidRPr="00D50B2D">
              <w:rPr>
                <w:rFonts w:cstheme="minorHAnsi"/>
                <w:sz w:val="18"/>
                <w:szCs w:val="18"/>
              </w:rPr>
              <w:t>&lt;0.0004</w:t>
            </w:r>
          </w:p>
        </w:tc>
        <w:tc>
          <w:tcPr>
            <w:tcW w:w="507" w:type="pct"/>
            <w:tcBorders>
              <w:top w:val="nil"/>
              <w:left w:val="nil"/>
              <w:bottom w:val="single" w:sz="4" w:space="0" w:color="auto"/>
              <w:right w:val="single" w:sz="4" w:space="0" w:color="auto"/>
            </w:tcBorders>
            <w:shd w:val="clear" w:color="auto" w:fill="auto"/>
            <w:vAlign w:val="center"/>
          </w:tcPr>
          <w:p w14:paraId="0E6ED9B0" w14:textId="63F63265"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4DA1F8AC" w14:textId="76F825EE"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0.003</w:t>
            </w:r>
          </w:p>
        </w:tc>
        <w:tc>
          <w:tcPr>
            <w:tcW w:w="418" w:type="pct"/>
            <w:tcBorders>
              <w:top w:val="nil"/>
              <w:left w:val="nil"/>
              <w:bottom w:val="single" w:sz="4" w:space="0" w:color="auto"/>
              <w:right w:val="single" w:sz="4" w:space="0" w:color="auto"/>
            </w:tcBorders>
            <w:shd w:val="clear" w:color="auto" w:fill="auto"/>
            <w:vAlign w:val="center"/>
          </w:tcPr>
          <w:p w14:paraId="59CDC01D" w14:textId="28D4021D"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45500C60" w14:textId="6861E6AD"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2AF791AC" w14:textId="0EDB7A61"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769C424E" w14:textId="14F29490"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63A8ADD5" w14:textId="393A0A11"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0.077</w:t>
            </w:r>
          </w:p>
        </w:tc>
      </w:tr>
      <w:tr w:rsidR="00D50B2D" w:rsidRPr="00B070D3" w14:paraId="5A5656FF" w14:textId="77777777" w:rsidTr="00B23DCF">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7E3D6848" w14:textId="77777777" w:rsidR="00D50B2D" w:rsidRPr="00D471F1" w:rsidRDefault="00D50B2D" w:rsidP="00D50B2D">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4" w:type="pct"/>
            <w:tcBorders>
              <w:top w:val="single" w:sz="4" w:space="0" w:color="auto"/>
              <w:left w:val="single" w:sz="4" w:space="0" w:color="auto"/>
              <w:bottom w:val="single" w:sz="4" w:space="0" w:color="auto"/>
              <w:right w:val="single" w:sz="4" w:space="0" w:color="auto"/>
            </w:tcBorders>
            <w:vAlign w:val="center"/>
          </w:tcPr>
          <w:p w14:paraId="14D6931C" w14:textId="77777777" w:rsidR="00D50B2D" w:rsidRPr="00D471F1" w:rsidRDefault="00D50B2D" w:rsidP="00D50B2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6D663E1" w14:textId="02A0F909"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0.021</w:t>
            </w:r>
          </w:p>
        </w:tc>
        <w:tc>
          <w:tcPr>
            <w:tcW w:w="443" w:type="pct"/>
            <w:tcBorders>
              <w:top w:val="nil"/>
              <w:left w:val="nil"/>
              <w:bottom w:val="single" w:sz="4" w:space="0" w:color="auto"/>
              <w:right w:val="single" w:sz="4" w:space="0" w:color="auto"/>
            </w:tcBorders>
            <w:shd w:val="clear" w:color="auto" w:fill="auto"/>
            <w:vAlign w:val="center"/>
          </w:tcPr>
          <w:p w14:paraId="69C265E2" w14:textId="747E6CFD" w:rsidR="00D50B2D" w:rsidRPr="00D50B2D" w:rsidRDefault="00D50B2D" w:rsidP="00D50B2D">
            <w:pPr>
              <w:spacing w:after="0" w:line="240" w:lineRule="auto"/>
              <w:jc w:val="center"/>
              <w:rPr>
                <w:rFonts w:cstheme="minorHAnsi"/>
                <w:sz w:val="18"/>
                <w:szCs w:val="18"/>
              </w:rPr>
            </w:pPr>
            <w:r w:rsidRPr="00D50B2D">
              <w:rPr>
                <w:rFonts w:cstheme="minorHAnsi"/>
                <w:sz w:val="18"/>
                <w:szCs w:val="18"/>
              </w:rPr>
              <w:t>&lt;0.0004</w:t>
            </w:r>
          </w:p>
        </w:tc>
        <w:tc>
          <w:tcPr>
            <w:tcW w:w="507" w:type="pct"/>
            <w:tcBorders>
              <w:top w:val="nil"/>
              <w:left w:val="nil"/>
              <w:bottom w:val="single" w:sz="4" w:space="0" w:color="auto"/>
              <w:right w:val="single" w:sz="4" w:space="0" w:color="auto"/>
            </w:tcBorders>
            <w:shd w:val="clear" w:color="auto" w:fill="auto"/>
            <w:vAlign w:val="center"/>
          </w:tcPr>
          <w:p w14:paraId="61CB8350" w14:textId="312811E3"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577989B3" w14:textId="6942F220"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0.003</w:t>
            </w:r>
          </w:p>
        </w:tc>
        <w:tc>
          <w:tcPr>
            <w:tcW w:w="418" w:type="pct"/>
            <w:tcBorders>
              <w:top w:val="nil"/>
              <w:left w:val="nil"/>
              <w:bottom w:val="single" w:sz="4" w:space="0" w:color="auto"/>
              <w:right w:val="single" w:sz="4" w:space="0" w:color="auto"/>
            </w:tcBorders>
            <w:shd w:val="clear" w:color="auto" w:fill="auto"/>
            <w:vAlign w:val="center"/>
          </w:tcPr>
          <w:p w14:paraId="6CA4789C" w14:textId="484FAC76"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CB3D7AD" w14:textId="339807DB"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1A661457" w14:textId="6A721FFE"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59271742" w14:textId="37423F65" w:rsidR="00D50B2D" w:rsidRPr="00D50B2D" w:rsidRDefault="00D50B2D" w:rsidP="00D50B2D">
            <w:pPr>
              <w:spacing w:after="0" w:line="240" w:lineRule="auto"/>
              <w:jc w:val="center"/>
              <w:rPr>
                <w:rFonts w:cstheme="minorHAnsi"/>
                <w:sz w:val="18"/>
                <w:szCs w:val="18"/>
              </w:rPr>
            </w:pPr>
            <w:r w:rsidRPr="00D50B2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BB42E05" w14:textId="0386E3A8" w:rsidR="00D50B2D" w:rsidRPr="00D50B2D" w:rsidRDefault="00D50B2D" w:rsidP="00D50B2D">
            <w:pPr>
              <w:spacing w:after="0" w:line="240" w:lineRule="auto"/>
              <w:jc w:val="center"/>
              <w:rPr>
                <w:rFonts w:cstheme="minorHAnsi"/>
                <w:sz w:val="18"/>
                <w:szCs w:val="18"/>
              </w:rPr>
            </w:pPr>
            <w:r w:rsidRPr="00D50B2D">
              <w:rPr>
                <w:rFonts w:cstheme="minorHAnsi"/>
                <w:sz w:val="18"/>
                <w:szCs w:val="18"/>
              </w:rPr>
              <w:t>0.069</w:t>
            </w:r>
          </w:p>
        </w:tc>
      </w:tr>
    </w:tbl>
    <w:p w14:paraId="2C34EA6A" w14:textId="69B4AACE" w:rsidR="003C7503" w:rsidRPr="002C6377" w:rsidRDefault="003C7503" w:rsidP="003C7503">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w:t>
      </w:r>
      <w:r w:rsidR="00A66F63" w:rsidRPr="002C6377">
        <w:rPr>
          <w:rFonts w:cstheme="minorHAnsi"/>
          <w:b/>
          <w:sz w:val="18"/>
          <w:szCs w:val="18"/>
        </w:rPr>
        <w:t>del lago</w:t>
      </w:r>
      <w:r w:rsidRPr="002C6377">
        <w:rPr>
          <w:rFonts w:cstheme="minorHAnsi"/>
          <w:b/>
          <w:sz w:val="18"/>
          <w:szCs w:val="18"/>
        </w:rPr>
        <w:t xml:space="preserve">, </w:t>
      </w:r>
      <w:r w:rsidR="00623CE5">
        <w:rPr>
          <w:rFonts w:cstheme="minorHAnsi"/>
          <w:b/>
          <w:sz w:val="18"/>
          <w:szCs w:val="18"/>
        </w:rPr>
        <w:t>2023</w:t>
      </w:r>
      <w:r w:rsidRPr="002C6377">
        <w:rPr>
          <w:rFonts w:cstheme="minorHAnsi"/>
          <w:b/>
          <w:sz w:val="18"/>
          <w:szCs w:val="18"/>
        </w:rPr>
        <w:t>.</w:t>
      </w:r>
    </w:p>
    <w:p w14:paraId="559489D9" w14:textId="3F549072"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0" w:name="_Toc141362007"/>
      <w:r w:rsidRPr="00075DD6">
        <w:rPr>
          <w:rFonts w:asciiTheme="minorHAnsi" w:hAnsiTheme="minorHAnsi" w:cstheme="minorHAnsi"/>
          <w:color w:val="1F497D" w:themeColor="text2"/>
          <w:sz w:val="28"/>
          <w:szCs w:val="28"/>
        </w:rPr>
        <w:lastRenderedPageBreak/>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0"/>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1" w:name="_Toc141362008"/>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1"/>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2" w:name="_Hlk70709482"/>
      <w:r w:rsidRPr="00434A4D">
        <w:rPr>
          <w:rFonts w:asciiTheme="minorHAnsi" w:hAnsiTheme="minorHAnsi" w:cstheme="minorHAnsi"/>
          <w:b/>
          <w:i w:val="0"/>
          <w:iCs w:val="0"/>
          <w:color w:val="auto"/>
          <w:sz w:val="24"/>
          <w:szCs w:val="24"/>
        </w:rPr>
        <w:t>Transparencia:</w:t>
      </w:r>
    </w:p>
    <w:bookmarkEnd w:id="22"/>
    <w:p w14:paraId="75E1B4BD" w14:textId="7D4B9C73"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w:t>
      </w:r>
      <w:proofErr w:type="spellStart"/>
      <w:r w:rsidR="00266C0A">
        <w:rPr>
          <w:lang w:eastAsia="es-GT"/>
        </w:rPr>
        <w:t>Lambou</w:t>
      </w:r>
      <w:proofErr w:type="spellEnd"/>
      <w:r w:rsidR="00266C0A">
        <w:rPr>
          <w:lang w:eastAsia="es-GT"/>
        </w:rPr>
        <w:t xml:space="preserve"> </w:t>
      </w:r>
      <w:r w:rsidR="00266C0A" w:rsidRPr="00266C0A">
        <w:rPr>
          <w:i/>
          <w:iCs/>
          <w:lang w:eastAsia="es-GT"/>
        </w:rPr>
        <w:t>et al</w:t>
      </w:r>
      <w:r w:rsidR="00266C0A">
        <w:rPr>
          <w:lang w:eastAsia="es-GT"/>
        </w:rPr>
        <w:t>., 1982), ya que los lagos que tienen altas concentraciones de nutrientes y una alta producción de biomasa algal, tienen bajas mediciones de transparencia. L</w:t>
      </w:r>
      <w:r w:rsidR="00A22493">
        <w:rPr>
          <w:lang w:eastAsia="es-GT"/>
        </w:rPr>
        <w:t xml:space="preserve">a </w:t>
      </w:r>
      <w:r w:rsidR="008D41E6">
        <w:rPr>
          <w:lang w:eastAsia="es-GT"/>
        </w:rPr>
        <w:t>totalidad</w:t>
      </w:r>
      <w:r w:rsidR="00A22493">
        <w:rPr>
          <w:lang w:eastAsia="es-GT"/>
        </w:rPr>
        <w:t xml:space="preserve"> de l</w:t>
      </w:r>
      <w:r w:rsidR="00266C0A">
        <w:rPr>
          <w:lang w:eastAsia="es-GT"/>
        </w:rPr>
        <w:t xml:space="preserve">os puntos monitoreados en el lago de Amatitlán </w:t>
      </w:r>
      <w:r w:rsidR="00BE6997">
        <w:rPr>
          <w:lang w:eastAsia="es-GT"/>
        </w:rPr>
        <w:t xml:space="preserve">tuvieron una transparencia </w:t>
      </w:r>
      <w:r w:rsidR="008D76C6" w:rsidRPr="00712E22">
        <w:rPr>
          <w:lang w:eastAsia="es-GT"/>
        </w:rPr>
        <w:t>&lt;</w:t>
      </w:r>
      <w:r w:rsidR="004C3488" w:rsidRPr="00712E22">
        <w:rPr>
          <w:lang w:eastAsia="es-GT"/>
        </w:rPr>
        <w:t>1</w:t>
      </w:r>
      <w:r w:rsidR="00266C0A" w:rsidRPr="00712E22">
        <w:rPr>
          <w:lang w:eastAsia="es-GT"/>
        </w:rPr>
        <w:t xml:space="preserve"> </w:t>
      </w:r>
      <w:proofErr w:type="spellStart"/>
      <w:r w:rsidR="00266C0A" w:rsidRPr="00712E22">
        <w:rPr>
          <w:lang w:eastAsia="es-GT"/>
        </w:rPr>
        <w:t>mts</w:t>
      </w:r>
      <w:proofErr w:type="spellEnd"/>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 xml:space="preserve">por el disco </w:t>
      </w:r>
      <w:proofErr w:type="spellStart"/>
      <w:r w:rsidR="001A25F8">
        <w:rPr>
          <w:rFonts w:cstheme="minorHAnsi"/>
          <w:lang w:eastAsia="es-GT"/>
        </w:rPr>
        <w:t>secchi</w:t>
      </w:r>
      <w:proofErr w:type="spellEnd"/>
      <w:r w:rsidR="002513CA">
        <w:rPr>
          <w:rFonts w:cstheme="minorHAnsi"/>
          <w:lang w:eastAsia="es-GT"/>
        </w:rPr>
        <w:t>.</w:t>
      </w:r>
    </w:p>
    <w:p w14:paraId="772573E9" w14:textId="564D933F"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se registró en</w:t>
      </w:r>
      <w:r w:rsidR="003E2841">
        <w:rPr>
          <w:rFonts w:cstheme="minorHAnsi"/>
          <w:lang w:eastAsia="es-GT"/>
        </w:rPr>
        <w:t xml:space="preserve"> </w:t>
      </w:r>
      <w:r w:rsidR="00CB3C3D">
        <w:rPr>
          <w:rFonts w:cstheme="minorHAnsi"/>
          <w:lang w:eastAsia="es-GT"/>
        </w:rPr>
        <w:t>el</w:t>
      </w:r>
      <w:r w:rsidR="00A77D69">
        <w:rPr>
          <w:rFonts w:cstheme="minorHAnsi"/>
          <w:lang w:eastAsia="es-GT"/>
        </w:rPr>
        <w:t xml:space="preserve"> </w:t>
      </w:r>
      <w:r w:rsidR="008039BC">
        <w:rPr>
          <w:rFonts w:cstheme="minorHAnsi"/>
          <w:lang w:eastAsia="es-GT"/>
        </w:rPr>
        <w:t xml:space="preserve">punto </w:t>
      </w:r>
      <w:r w:rsidR="00253A39">
        <w:rPr>
          <w:rFonts w:cstheme="minorHAnsi"/>
          <w:lang w:eastAsia="es-GT"/>
        </w:rPr>
        <w:t>de Playa Publica</w:t>
      </w:r>
      <w:r w:rsidR="008039BC">
        <w:rPr>
          <w:rFonts w:cstheme="minorHAnsi"/>
          <w:lang w:eastAsia="es-GT"/>
        </w:rPr>
        <w:t xml:space="preserve"> </w:t>
      </w:r>
      <w:r w:rsidR="00465A86">
        <w:rPr>
          <w:rFonts w:cstheme="minorHAnsi"/>
          <w:lang w:eastAsia="es-GT"/>
        </w:rPr>
        <w:t>(0.</w:t>
      </w:r>
      <w:r w:rsidR="008D598F">
        <w:rPr>
          <w:rFonts w:cstheme="minorHAnsi"/>
          <w:lang w:eastAsia="es-GT"/>
        </w:rPr>
        <w:t>25</w:t>
      </w:r>
      <w:r w:rsidR="00BE6997">
        <w:rPr>
          <w:rFonts w:cstheme="minorHAnsi"/>
          <w:lang w:eastAsia="es-GT"/>
        </w:rPr>
        <w:t xml:space="preserve"> </w:t>
      </w:r>
      <w:proofErr w:type="spellStart"/>
      <w:r w:rsidR="00BE6997">
        <w:rPr>
          <w:rFonts w:cstheme="minorHAnsi"/>
          <w:lang w:eastAsia="es-GT"/>
        </w:rPr>
        <w:t>mts</w:t>
      </w:r>
      <w:proofErr w:type="spellEnd"/>
      <w:r w:rsidR="00BE6997">
        <w:rPr>
          <w:rFonts w:cstheme="minorHAnsi"/>
          <w:lang w:eastAsia="es-GT"/>
        </w:rPr>
        <w:t xml:space="preserve">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 xml:space="preserve">debido </w:t>
      </w:r>
      <w:r w:rsidR="000960A0">
        <w:rPr>
          <w:rFonts w:cstheme="minorHAnsi"/>
          <w:lang w:eastAsia="es-GT"/>
        </w:rPr>
        <w:t xml:space="preserve">a </w:t>
      </w:r>
      <w:r w:rsidR="00CB3C3D">
        <w:rPr>
          <w:rFonts w:cstheme="minorHAnsi"/>
          <w:lang w:eastAsia="es-GT"/>
        </w:rPr>
        <w:t>la</w:t>
      </w:r>
      <w:r w:rsidR="000960A0">
        <w:rPr>
          <w:rFonts w:cstheme="minorHAnsi"/>
          <w:lang w:eastAsia="es-GT"/>
        </w:rPr>
        <w:t xml:space="preserve"> época de </w:t>
      </w:r>
      <w:r w:rsidR="004055EE">
        <w:rPr>
          <w:rFonts w:cstheme="minorHAnsi"/>
          <w:lang w:eastAsia="es-GT"/>
        </w:rPr>
        <w:t xml:space="preserve">transición entre la época de </w:t>
      </w:r>
      <w:r w:rsidR="000960A0">
        <w:rPr>
          <w:rFonts w:cstheme="minorHAnsi"/>
          <w:lang w:eastAsia="es-GT"/>
        </w:rPr>
        <w:t>estiaje</w:t>
      </w:r>
      <w:r w:rsidR="00F816DD">
        <w:rPr>
          <w:rFonts w:cstheme="minorHAnsi"/>
          <w:lang w:eastAsia="es-GT"/>
        </w:rPr>
        <w:t xml:space="preserve"> </w:t>
      </w:r>
      <w:r w:rsidR="004055EE">
        <w:rPr>
          <w:rFonts w:cstheme="minorHAnsi"/>
          <w:lang w:eastAsia="es-GT"/>
        </w:rPr>
        <w:t xml:space="preserve">y la de lluvia </w:t>
      </w:r>
      <w:r w:rsidR="00914137">
        <w:rPr>
          <w:rFonts w:cstheme="minorHAnsi"/>
          <w:lang w:eastAsia="es-GT"/>
        </w:rPr>
        <w:t xml:space="preserve">la </w:t>
      </w:r>
      <w:r w:rsidR="000660CA">
        <w:rPr>
          <w:rFonts w:cstheme="minorHAnsi"/>
          <w:lang w:eastAsia="es-GT"/>
        </w:rPr>
        <w:t xml:space="preserve">materia orgánica e inorgánica que se encontraba </w:t>
      </w:r>
      <w:r w:rsidR="002D28EA">
        <w:rPr>
          <w:rFonts w:cstheme="minorHAnsi"/>
          <w:lang w:eastAsia="es-GT"/>
        </w:rPr>
        <w:t xml:space="preserve">suspendido </w:t>
      </w:r>
      <w:r w:rsidR="004055EE">
        <w:rPr>
          <w:rFonts w:cstheme="minorHAnsi"/>
          <w:lang w:eastAsia="es-GT"/>
        </w:rPr>
        <w:t>disminuye</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w:t>
      </w:r>
      <w:r w:rsidR="002D28EA">
        <w:rPr>
          <w:rFonts w:cstheme="minorHAnsi"/>
          <w:lang w:eastAsia="es-GT"/>
        </w:rPr>
        <w:t>el</w:t>
      </w:r>
      <w:r w:rsidR="004C3488">
        <w:rPr>
          <w:rFonts w:cstheme="minorHAnsi"/>
          <w:lang w:eastAsia="es-GT"/>
        </w:rPr>
        <w:t xml:space="preserve"> punto </w:t>
      </w:r>
      <w:r w:rsidR="00C578F0">
        <w:rPr>
          <w:rFonts w:cstheme="minorHAnsi"/>
          <w:lang w:eastAsia="es-GT"/>
        </w:rPr>
        <w:t xml:space="preserve">de </w:t>
      </w:r>
      <w:r w:rsidR="00253A39">
        <w:rPr>
          <w:rFonts w:cstheme="minorHAnsi"/>
          <w:lang w:eastAsia="es-GT"/>
        </w:rPr>
        <w:t>E</w:t>
      </w:r>
      <w:r w:rsidR="00AF2532">
        <w:rPr>
          <w:rFonts w:cstheme="minorHAnsi"/>
          <w:lang w:eastAsia="es-GT"/>
        </w:rPr>
        <w:t xml:space="preserve">ste </w:t>
      </w:r>
      <w:r w:rsidR="00465A86">
        <w:rPr>
          <w:rFonts w:cstheme="minorHAnsi"/>
          <w:lang w:eastAsia="es-GT"/>
        </w:rPr>
        <w:t>Centro</w:t>
      </w:r>
      <w:r w:rsidR="0001186A">
        <w:rPr>
          <w:rFonts w:cstheme="minorHAnsi"/>
          <w:lang w:eastAsia="es-GT"/>
        </w:rPr>
        <w:t xml:space="preserve"> </w:t>
      </w:r>
      <w:r w:rsidR="00465A86">
        <w:rPr>
          <w:rFonts w:cstheme="minorHAnsi"/>
          <w:lang w:eastAsia="es-GT"/>
        </w:rPr>
        <w:t xml:space="preserve">con </w:t>
      </w:r>
      <w:r w:rsidR="00831069">
        <w:rPr>
          <w:rFonts w:cstheme="minorHAnsi"/>
          <w:lang w:eastAsia="es-GT"/>
        </w:rPr>
        <w:t>0.</w:t>
      </w:r>
      <w:r w:rsidR="008D598F">
        <w:rPr>
          <w:rFonts w:cstheme="minorHAnsi"/>
          <w:lang w:eastAsia="es-GT"/>
        </w:rPr>
        <w:t>85</w:t>
      </w:r>
      <w:r>
        <w:rPr>
          <w:rFonts w:cstheme="minorHAnsi"/>
          <w:lang w:eastAsia="es-GT"/>
        </w:rPr>
        <w:t xml:space="preserve"> </w:t>
      </w:r>
      <w:proofErr w:type="spellStart"/>
      <w:r>
        <w:rPr>
          <w:rFonts w:cstheme="minorHAnsi"/>
          <w:lang w:eastAsia="es-GT"/>
        </w:rPr>
        <w:t>mts</w:t>
      </w:r>
      <w:proofErr w:type="spellEnd"/>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w:t>
      </w:r>
      <w:proofErr w:type="spellStart"/>
      <w:r w:rsidR="008424C3">
        <w:rPr>
          <w:rFonts w:cstheme="minorHAnsi"/>
          <w:lang w:eastAsia="es-GT"/>
        </w:rPr>
        <w:t>macrofitas</w:t>
      </w:r>
      <w:proofErr w:type="spellEnd"/>
      <w:r w:rsidR="008424C3">
        <w:rPr>
          <w:rFonts w:cstheme="minorHAnsi"/>
          <w:lang w:eastAsia="es-GT"/>
        </w:rPr>
        <w:t xml:space="preserve"> (</w:t>
      </w:r>
      <w:proofErr w:type="spellStart"/>
      <w:r w:rsidR="008424C3">
        <w:rPr>
          <w:rFonts w:cstheme="minorHAnsi"/>
          <w:lang w:eastAsia="es-GT"/>
        </w:rPr>
        <w:t>Pavluk</w:t>
      </w:r>
      <w:proofErr w:type="spellEnd"/>
      <w:r w:rsidR="008424C3">
        <w:rPr>
          <w:rFonts w:cstheme="minorHAnsi"/>
          <w:lang w:eastAsia="es-GT"/>
        </w:rPr>
        <w:t xml:space="preserve"> &amp; </w:t>
      </w:r>
      <w:proofErr w:type="spellStart"/>
      <w:r w:rsidR="008424C3">
        <w:rPr>
          <w:rFonts w:cstheme="minorHAnsi"/>
          <w:lang w:eastAsia="es-GT"/>
        </w:rPr>
        <w:t>Vaate</w:t>
      </w:r>
      <w:proofErr w:type="spellEnd"/>
      <w:r w:rsidR="008424C3">
        <w:rPr>
          <w:rFonts w:cstheme="minorHAnsi"/>
          <w:lang w:eastAsia="es-GT"/>
        </w:rPr>
        <w:t>, 2008).</w:t>
      </w:r>
      <w:r w:rsidR="00226E6E">
        <w:rPr>
          <w:rFonts w:cstheme="minorHAnsi"/>
          <w:lang w:eastAsia="es-GT"/>
        </w:rPr>
        <w:t xml:space="preserve"> </w:t>
      </w:r>
    </w:p>
    <w:p w14:paraId="6B77B8A7" w14:textId="4E2F2BAC"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7A630F">
        <w:rPr>
          <w:rFonts w:cstheme="minorHAnsi"/>
          <w:b/>
          <w:bCs/>
          <w:sz w:val="20"/>
          <w:szCs w:val="20"/>
        </w:rPr>
        <w:t>septiembre</w:t>
      </w:r>
      <w:r w:rsidRPr="005F284E">
        <w:rPr>
          <w:rFonts w:cstheme="minorHAnsi"/>
          <w:b/>
          <w:bCs/>
          <w:sz w:val="20"/>
          <w:szCs w:val="20"/>
        </w:rPr>
        <w:t>, 202</w:t>
      </w:r>
      <w:r w:rsidR="00695613">
        <w:rPr>
          <w:rFonts w:cstheme="minorHAnsi"/>
          <w:b/>
          <w:bCs/>
          <w:sz w:val="20"/>
          <w:szCs w:val="20"/>
        </w:rPr>
        <w:t>3</w:t>
      </w:r>
    </w:p>
    <w:p w14:paraId="2EFA1986" w14:textId="749E02EB" w:rsidR="00FA2B7D" w:rsidRDefault="006E034C" w:rsidP="005E7B23">
      <w:pPr>
        <w:spacing w:after="0"/>
        <w:mirrorIndents/>
        <w:jc w:val="center"/>
        <w:rPr>
          <w:rFonts w:cstheme="minorHAnsi"/>
          <w:b/>
          <w:bCs/>
          <w:sz w:val="18"/>
          <w:szCs w:val="18"/>
        </w:rPr>
      </w:pPr>
      <w:r>
        <w:rPr>
          <w:noProof/>
        </w:rPr>
        <w:drawing>
          <wp:inline distT="0" distB="0" distL="0" distR="0" wp14:anchorId="6CE2F6E4" wp14:editId="20B96DE5">
            <wp:extent cx="5931673" cy="3705307"/>
            <wp:effectExtent l="0" t="0" r="12065" b="9525"/>
            <wp:docPr id="1175242554" name="Gráfico 1">
              <a:extLst xmlns:a="http://schemas.openxmlformats.org/drawingml/2006/main">
                <a:ext uri="{FF2B5EF4-FFF2-40B4-BE49-F238E27FC236}">
                  <a16:creationId xmlns:a16="http://schemas.microsoft.com/office/drawing/2014/main" id="{A5811612-267C-43FB-BA19-86968276C3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866A09" w:rsidRPr="005F284E">
        <w:rPr>
          <w:rFonts w:cstheme="minorHAnsi"/>
          <w:b/>
          <w:bCs/>
          <w:sz w:val="18"/>
          <w:szCs w:val="18"/>
        </w:rPr>
        <w:t xml:space="preserve"> </w:t>
      </w:r>
    </w:p>
    <w:p w14:paraId="396347AB" w14:textId="0706E7DF" w:rsidR="00177845" w:rsidRPr="005F284E" w:rsidRDefault="00177845" w:rsidP="005E7B23">
      <w:pPr>
        <w:spacing w:after="0"/>
        <w:mirrorIndents/>
        <w:jc w:val="center"/>
        <w:rPr>
          <w:rFonts w:cstheme="minorHAnsi"/>
          <w:b/>
          <w:bCs/>
          <w:sz w:val="18"/>
          <w:szCs w:val="18"/>
        </w:rPr>
      </w:pPr>
      <w:r w:rsidRPr="005F284E">
        <w:rPr>
          <w:rFonts w:cstheme="minorHAnsi"/>
          <w:b/>
          <w:bCs/>
          <w:sz w:val="18"/>
          <w:szCs w:val="18"/>
        </w:rPr>
        <w:t xml:space="preserve">Fuente: División de control, calidad ambiental y manejo de lagos, </w:t>
      </w:r>
      <w:r w:rsidR="00623CE5">
        <w:rPr>
          <w:rFonts w:cstheme="minorHAnsi"/>
          <w:b/>
          <w:bCs/>
          <w:sz w:val="18"/>
          <w:szCs w:val="18"/>
        </w:rPr>
        <w:t>2023</w:t>
      </w:r>
      <w:r w:rsidRPr="005F284E">
        <w:rPr>
          <w:rFonts w:cstheme="minorHAnsi"/>
          <w:b/>
          <w:bCs/>
          <w:sz w:val="18"/>
          <w:szCs w:val="18"/>
        </w:rPr>
        <w:t>.</w:t>
      </w: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3" w:name="_Hlk70709697"/>
      <w:r w:rsidRPr="00226E6E">
        <w:rPr>
          <w:rFonts w:asciiTheme="minorHAnsi" w:hAnsiTheme="minorHAnsi" w:cstheme="minorHAnsi"/>
          <w:b/>
          <w:i w:val="0"/>
          <w:iCs w:val="0"/>
          <w:color w:val="auto"/>
          <w:sz w:val="24"/>
        </w:rPr>
        <w:lastRenderedPageBreak/>
        <w:t>Oxígeno disuelto:</w:t>
      </w:r>
    </w:p>
    <w:bookmarkEnd w:id="23"/>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5380CC1C"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7A630F">
        <w:rPr>
          <w:lang w:eastAsia="es-GT"/>
        </w:rPr>
        <w:t>septiembre</w:t>
      </w:r>
      <w:r w:rsidR="008D598F">
        <w:rPr>
          <w:lang w:eastAsia="es-GT"/>
        </w:rPr>
        <w:t xml:space="preserve"> </w:t>
      </w:r>
      <w:r w:rsidR="00765146">
        <w:rPr>
          <w:lang w:eastAsia="es-GT"/>
        </w:rPr>
        <w:t>indican que</w:t>
      </w:r>
      <w:r w:rsidR="0013366F">
        <w:rPr>
          <w:lang w:eastAsia="es-GT"/>
        </w:rPr>
        <w:t xml:space="preserve"> </w:t>
      </w:r>
      <w:r w:rsidR="001436D5">
        <w:rPr>
          <w:lang w:eastAsia="es-GT"/>
        </w:rPr>
        <w:t xml:space="preserve">en </w:t>
      </w:r>
      <w:r w:rsidR="008D598F">
        <w:rPr>
          <w:lang w:eastAsia="es-GT"/>
        </w:rPr>
        <w:t>la mayoría de</w:t>
      </w:r>
      <w:r w:rsidR="008D41E6">
        <w:rPr>
          <w:lang w:eastAsia="es-GT"/>
        </w:rPr>
        <w:t xml:space="preserve"> los puntos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erficial (</w:t>
      </w:r>
      <w:proofErr w:type="spellStart"/>
      <w:r w:rsidR="001F3A37">
        <w:rPr>
          <w:lang w:eastAsia="es-GT"/>
        </w:rPr>
        <w:t>epilimnion</w:t>
      </w:r>
      <w:proofErr w:type="spellEnd"/>
      <w:r w:rsidR="001F3A37">
        <w:rPr>
          <w:lang w:eastAsia="es-GT"/>
        </w:rPr>
        <w:t xml:space="preserve">) </w:t>
      </w:r>
      <w:r w:rsidR="00BC16D5">
        <w:rPr>
          <w:lang w:eastAsia="es-GT"/>
        </w:rPr>
        <w:t>tuvieron</w:t>
      </w:r>
      <w:r w:rsidR="006158C2">
        <w:rPr>
          <w:lang w:eastAsia="es-GT"/>
        </w:rPr>
        <w:t xml:space="preserve"> un valor</w:t>
      </w:r>
      <w:r w:rsidR="004418C7">
        <w:rPr>
          <w:lang w:eastAsia="es-GT"/>
        </w:rPr>
        <w:t xml:space="preserve"> </w:t>
      </w:r>
      <w:r w:rsidR="00E9260A" w:rsidRPr="00E9260A">
        <w:rPr>
          <w:lang w:eastAsia="es-GT"/>
        </w:rPr>
        <w:t>&gt;</w:t>
      </w:r>
      <w:r w:rsidR="001F3A37">
        <w:rPr>
          <w:lang w:eastAsia="es-GT"/>
        </w:rPr>
        <w:t xml:space="preserve"> 10</w:t>
      </w:r>
      <w:r w:rsidR="009A09CC">
        <w:rPr>
          <w:lang w:eastAsia="es-GT"/>
        </w:rPr>
        <w:t xml:space="preserve"> mg/L</w:t>
      </w:r>
      <w:r w:rsidR="003F58AA">
        <w:rPr>
          <w:lang w:eastAsia="es-GT"/>
        </w:rPr>
        <w:t xml:space="preserve">, a excepción del punto de </w:t>
      </w:r>
      <w:r w:rsidR="008D598F">
        <w:rPr>
          <w:lang w:eastAsia="es-GT"/>
        </w:rPr>
        <w:t>Bahía Playa de Oro 6.48</w:t>
      </w:r>
      <w:r w:rsidR="008D598F" w:rsidRPr="008D598F">
        <w:rPr>
          <w:lang w:eastAsia="es-GT"/>
        </w:rPr>
        <w:t xml:space="preserve"> </w:t>
      </w:r>
      <w:r w:rsidR="008D598F">
        <w:rPr>
          <w:lang w:eastAsia="es-GT"/>
        </w:rPr>
        <w:t xml:space="preserve">mg/L. y </w:t>
      </w:r>
      <w:r w:rsidR="00F56482">
        <w:rPr>
          <w:lang w:eastAsia="es-GT"/>
        </w:rPr>
        <w:t xml:space="preserve">Oeste Centro </w:t>
      </w:r>
      <w:r w:rsidR="003F58AA">
        <w:rPr>
          <w:lang w:eastAsia="es-GT"/>
        </w:rPr>
        <w:t xml:space="preserve">con </w:t>
      </w:r>
      <w:r w:rsidR="00F56482">
        <w:rPr>
          <w:lang w:eastAsia="es-GT"/>
        </w:rPr>
        <w:t>8.</w:t>
      </w:r>
      <w:r w:rsidR="008D598F">
        <w:rPr>
          <w:lang w:eastAsia="es-GT"/>
        </w:rPr>
        <w:t>88</w:t>
      </w:r>
      <w:r w:rsidR="003F58AA" w:rsidRPr="003F58AA">
        <w:rPr>
          <w:lang w:eastAsia="es-GT"/>
        </w:rPr>
        <w:t xml:space="preserve"> </w:t>
      </w:r>
      <w:r w:rsidR="003F58AA">
        <w:rPr>
          <w:lang w:eastAsia="es-GT"/>
        </w:rPr>
        <w:t>mg/L.</w:t>
      </w:r>
    </w:p>
    <w:p w14:paraId="654839EE" w14:textId="3B037D41"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los valores de OD van disminuyendo conforme la profundidad va aumenta</w:t>
      </w:r>
      <w:r w:rsidR="00ED0327">
        <w:rPr>
          <w:lang w:eastAsia="es-GT"/>
        </w:rPr>
        <w:t>ndo, hasta llegar a niveles</w:t>
      </w:r>
      <w:r w:rsidR="00765146">
        <w:rPr>
          <w:lang w:eastAsia="es-GT"/>
        </w:rPr>
        <w:t xml:space="preserve"> anóxicos en e</w:t>
      </w:r>
      <w:r w:rsidR="0003717D">
        <w:rPr>
          <w:lang w:eastAsia="es-GT"/>
        </w:rPr>
        <w:t>l hipolimnion</w:t>
      </w:r>
      <w:r w:rsidR="00184977">
        <w:rPr>
          <w:lang w:eastAsia="es-GT"/>
        </w:rPr>
        <w:t xml:space="preserve"> </w:t>
      </w:r>
      <w:r w:rsidR="006A4B5E">
        <w:rPr>
          <w:lang w:eastAsia="es-GT"/>
        </w:rPr>
        <w:t xml:space="preserve">desde los </w:t>
      </w:r>
      <w:r w:rsidR="00A5735B">
        <w:rPr>
          <w:lang w:eastAsia="es-GT"/>
        </w:rPr>
        <w:t>5</w:t>
      </w:r>
      <w:r w:rsidR="006A4B5E">
        <w:rPr>
          <w:lang w:eastAsia="es-GT"/>
        </w:rPr>
        <w:t xml:space="preserve"> m </w:t>
      </w:r>
      <w:r w:rsidR="00184977">
        <w:rPr>
          <w:lang w:eastAsia="es-GT"/>
        </w:rPr>
        <w:t>(</w:t>
      </w:r>
      <w:r w:rsidR="00465A86">
        <w:rPr>
          <w:lang w:eastAsia="es-GT"/>
        </w:rPr>
        <w:t>0</w:t>
      </w:r>
      <w:r w:rsidR="00F17D42">
        <w:rPr>
          <w:lang w:eastAsia="es-GT"/>
        </w:rPr>
        <w:t xml:space="preserve"> </w:t>
      </w:r>
      <w:r w:rsidR="00765146">
        <w:rPr>
          <w:lang w:eastAsia="es-GT"/>
        </w:rPr>
        <w:t>mg/L)</w:t>
      </w:r>
      <w:r w:rsidR="0003717D">
        <w:rPr>
          <w:lang w:eastAsia="es-GT"/>
        </w:rPr>
        <w:t>. Est</w:t>
      </w:r>
      <w:r w:rsidR="006A4B5E">
        <w:rPr>
          <w:lang w:eastAsia="es-GT"/>
        </w:rPr>
        <w:t>a</w:t>
      </w:r>
      <w:r w:rsidR="0003717D">
        <w:rPr>
          <w:lang w:eastAsia="es-GT"/>
        </w:rPr>
        <w:t xml:space="preserve"> es una característica específica de lagos eutróficos o </w:t>
      </w:r>
      <w:proofErr w:type="spellStart"/>
      <w:r w:rsidR="0003717D">
        <w:rPr>
          <w:lang w:eastAsia="es-GT"/>
        </w:rPr>
        <w:t>hipereutróficos</w:t>
      </w:r>
      <w:proofErr w:type="spellEnd"/>
      <w:r w:rsidR="0003717D">
        <w:rPr>
          <w:lang w:eastAsia="es-GT"/>
        </w:rPr>
        <w:t xml:space="preserve">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w:t>
      </w:r>
      <w:proofErr w:type="spellStart"/>
      <w:r w:rsidR="00C44214">
        <w:rPr>
          <w:lang w:eastAsia="es-GT"/>
        </w:rPr>
        <w:t>Beim</w:t>
      </w:r>
      <w:proofErr w:type="spellEnd"/>
      <w:r w:rsidR="00C44214">
        <w:rPr>
          <w:lang w:eastAsia="es-GT"/>
        </w:rPr>
        <w:t>,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w:t>
      </w:r>
      <w:r w:rsidR="006A4B5E">
        <w:rPr>
          <w:lang w:eastAsia="es-GT"/>
        </w:rPr>
        <w:t xml:space="preserve">son anóxicos </w:t>
      </w:r>
      <w:r w:rsidR="002A03BD">
        <w:rPr>
          <w:lang w:eastAsia="es-GT"/>
        </w:rPr>
        <w:t>desde los 5 m</w:t>
      </w:r>
      <w:r w:rsidR="006A4B5E">
        <w:rPr>
          <w:lang w:eastAsia="es-GT"/>
        </w:rPr>
        <w:t xml:space="preserve"> </w:t>
      </w:r>
      <w:r w:rsidR="00E72BF1">
        <w:rPr>
          <w:lang w:eastAsia="es-GT"/>
        </w:rPr>
        <w:t>(0 mg/L)</w:t>
      </w:r>
      <w:r w:rsidR="006A4B5E">
        <w:rPr>
          <w:lang w:eastAsia="es-GT"/>
        </w:rPr>
        <w:t>,</w:t>
      </w:r>
      <w:r w:rsidR="001A25F8">
        <w:rPr>
          <w:lang w:eastAsia="es-GT"/>
        </w:rPr>
        <w:t xml:space="preserve"> </w:t>
      </w:r>
      <w:r w:rsidR="00190323">
        <w:rPr>
          <w:lang w:eastAsia="es-GT"/>
        </w:rPr>
        <w:t>e</w:t>
      </w:r>
      <w:r w:rsidR="002A03BD">
        <w:rPr>
          <w:lang w:eastAsia="es-GT"/>
        </w:rPr>
        <w:t>sto puede relacionarse a los altos valores de amonio (NH4+) registrados desde los 10</w:t>
      </w:r>
      <w:r w:rsidR="00C1145C">
        <w:rPr>
          <w:lang w:eastAsia="es-GT"/>
        </w:rPr>
        <w:t xml:space="preserve"> m 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w:t>
      </w:r>
      <w:proofErr w:type="spellStart"/>
      <w:r w:rsidR="00A646FB">
        <w:rPr>
          <w:lang w:eastAsia="es-GT"/>
        </w:rPr>
        <w:t>Pauer</w:t>
      </w:r>
      <w:proofErr w:type="spellEnd"/>
      <w:r w:rsidR="00A646FB">
        <w:rPr>
          <w:lang w:eastAsia="es-GT"/>
        </w:rPr>
        <w:t xml:space="preserve"> &amp; Auer, 2000)</w:t>
      </w:r>
      <w:r w:rsidR="002A03BD">
        <w:rPr>
          <w:lang w:eastAsia="es-GT"/>
        </w:rPr>
        <w:t xml:space="preserve">. </w:t>
      </w:r>
    </w:p>
    <w:p w14:paraId="7D445D21" w14:textId="77777777" w:rsidR="006E034C" w:rsidRPr="00BF24F4" w:rsidRDefault="006E034C" w:rsidP="006E034C">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profundidad en el lago de Amatitlán (Este y Oeste Centro), durante el mes de </w:t>
      </w:r>
      <w:r>
        <w:rPr>
          <w:rFonts w:cstheme="minorHAnsi"/>
          <w:b/>
          <w:bCs/>
          <w:sz w:val="20"/>
          <w:szCs w:val="20"/>
        </w:rPr>
        <w:t>septiembre</w:t>
      </w:r>
      <w:r w:rsidRPr="00BF24F4">
        <w:rPr>
          <w:rFonts w:cstheme="minorHAnsi"/>
          <w:b/>
          <w:bCs/>
          <w:sz w:val="20"/>
          <w:szCs w:val="20"/>
        </w:rPr>
        <w:t xml:space="preserve">, </w:t>
      </w:r>
      <w:r>
        <w:rPr>
          <w:rFonts w:cstheme="minorHAnsi"/>
          <w:b/>
          <w:bCs/>
          <w:sz w:val="20"/>
          <w:szCs w:val="20"/>
        </w:rPr>
        <w:t>2023</w:t>
      </w:r>
    </w:p>
    <w:p w14:paraId="401EEBAF" w14:textId="0977DFD7" w:rsidR="006E034C" w:rsidRDefault="006E034C" w:rsidP="004D6863">
      <w:pPr>
        <w:jc w:val="both"/>
        <w:rPr>
          <w:lang w:eastAsia="es-GT"/>
        </w:rPr>
      </w:pPr>
      <w:r>
        <w:rPr>
          <w:noProof/>
        </w:rPr>
        <w:drawing>
          <wp:inline distT="0" distB="0" distL="0" distR="0" wp14:anchorId="56D2E630" wp14:editId="270A986B">
            <wp:extent cx="5907820" cy="3315694"/>
            <wp:effectExtent l="0" t="0" r="17145" b="18415"/>
            <wp:docPr id="1288602532" name="Gráfico 1">
              <a:extLst xmlns:a="http://schemas.openxmlformats.org/drawingml/2006/main">
                <a:ext uri="{FF2B5EF4-FFF2-40B4-BE49-F238E27FC236}">
                  <a16:creationId xmlns:a16="http://schemas.microsoft.com/office/drawing/2014/main" id="{901EC5CD-E4DA-4A8B-9203-F22034AA0A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DE7AD8" w14:textId="19A6CB32" w:rsidR="00FE3B19" w:rsidRDefault="006E034C" w:rsidP="00BF24F4">
      <w:pPr>
        <w:spacing w:after="0"/>
        <w:jc w:val="center"/>
        <w:rPr>
          <w:rFonts w:cstheme="minorHAnsi"/>
          <w:b/>
          <w:bCs/>
          <w:sz w:val="20"/>
          <w:szCs w:val="20"/>
        </w:rPr>
      </w:pPr>
      <w:r>
        <w:rPr>
          <w:noProof/>
        </w:rPr>
        <w:lastRenderedPageBreak/>
        <w:drawing>
          <wp:inline distT="0" distB="0" distL="0" distR="0" wp14:anchorId="2ECE0818" wp14:editId="282B602F">
            <wp:extent cx="5613621" cy="3419061"/>
            <wp:effectExtent l="0" t="0" r="6350" b="10160"/>
            <wp:docPr id="2104354145" name="Gráfico 1">
              <a:extLst xmlns:a="http://schemas.openxmlformats.org/drawingml/2006/main">
                <a:ext uri="{FF2B5EF4-FFF2-40B4-BE49-F238E27FC236}">
                  <a16:creationId xmlns:a16="http://schemas.microsoft.com/office/drawing/2014/main" id="{43032FC6-1575-4E56-AA4F-C9D003D428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DF1C4E" w14:textId="4068E53C" w:rsidR="00FA2B7D" w:rsidRDefault="00FA2B7D" w:rsidP="00BF24F4">
      <w:pPr>
        <w:spacing w:after="0"/>
        <w:jc w:val="center"/>
        <w:rPr>
          <w:rFonts w:cstheme="minorHAnsi"/>
          <w:b/>
          <w:bCs/>
          <w:sz w:val="20"/>
          <w:szCs w:val="20"/>
        </w:rPr>
      </w:pPr>
    </w:p>
    <w:p w14:paraId="132F10B2" w14:textId="473839B2" w:rsidR="00FA2B7D" w:rsidRDefault="006E034C" w:rsidP="00BF24F4">
      <w:pPr>
        <w:spacing w:after="0"/>
        <w:jc w:val="center"/>
        <w:rPr>
          <w:rFonts w:cstheme="minorHAnsi"/>
          <w:b/>
          <w:bCs/>
          <w:sz w:val="20"/>
          <w:szCs w:val="20"/>
        </w:rPr>
      </w:pPr>
      <w:r>
        <w:rPr>
          <w:noProof/>
        </w:rPr>
        <w:drawing>
          <wp:inline distT="0" distB="0" distL="0" distR="0" wp14:anchorId="530A30B6" wp14:editId="2A6E9E8D">
            <wp:extent cx="5645426" cy="3506525"/>
            <wp:effectExtent l="0" t="0" r="12700" b="17780"/>
            <wp:docPr id="563685060" name="Gráfico 1">
              <a:extLst xmlns:a="http://schemas.openxmlformats.org/drawingml/2006/main">
                <a:ext uri="{FF2B5EF4-FFF2-40B4-BE49-F238E27FC236}">
                  <a16:creationId xmlns:a16="http://schemas.microsoft.com/office/drawing/2014/main" id="{FE8BEDE5-2A07-49D7-8002-37FAC2C996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5D1358F" w14:textId="080763BC"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623CE5">
        <w:rPr>
          <w:rFonts w:cstheme="minorHAnsi"/>
          <w:b/>
          <w:bCs/>
          <w:sz w:val="18"/>
          <w:szCs w:val="18"/>
        </w:rPr>
        <w:t>2023</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39266534"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247095">
        <w:rPr>
          <w:lang w:eastAsia="es-GT"/>
        </w:rPr>
        <w:t>2</w:t>
      </w:r>
      <w:r w:rsidR="00A5735B">
        <w:rPr>
          <w:lang w:eastAsia="es-GT"/>
        </w:rPr>
        <w:t>6</w:t>
      </w:r>
      <w:r w:rsidR="00AF6016">
        <w:rPr>
          <w:lang w:eastAsia="es-GT"/>
        </w:rPr>
        <w:t>.</w:t>
      </w:r>
      <w:r w:rsidR="00A5735B">
        <w:rPr>
          <w:lang w:eastAsia="es-GT"/>
        </w:rPr>
        <w:t>52</w:t>
      </w:r>
      <w:r w:rsidR="00927438">
        <w:rPr>
          <w:lang w:eastAsia="es-GT"/>
        </w:rPr>
        <w:t>-</w:t>
      </w:r>
      <w:r w:rsidR="00AF6016">
        <w:rPr>
          <w:lang w:eastAsia="es-GT"/>
        </w:rPr>
        <w:t>2</w:t>
      </w:r>
      <w:r w:rsidR="00A5735B">
        <w:rPr>
          <w:lang w:eastAsia="es-GT"/>
        </w:rPr>
        <w:t>7</w:t>
      </w:r>
      <w:r w:rsidR="001D28E3">
        <w:rPr>
          <w:lang w:eastAsia="es-GT"/>
        </w:rPr>
        <w:t>.</w:t>
      </w:r>
      <w:r w:rsidR="00A5735B">
        <w:rPr>
          <w:lang w:eastAsia="es-GT"/>
        </w:rPr>
        <w:t>74</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pequeño </w:t>
      </w:r>
      <w:r w:rsidR="00A5735B">
        <w:rPr>
          <w:lang w:eastAsia="es-GT"/>
        </w:rPr>
        <w:t>aumento</w:t>
      </w:r>
      <w:r w:rsidR="00184977">
        <w:rPr>
          <w:lang w:eastAsia="es-GT"/>
        </w:rPr>
        <w:t xml:space="preserve"> de temperatura</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w:t>
      </w:r>
      <w:r w:rsidR="00B61B5D">
        <w:rPr>
          <w:lang w:eastAsia="es-GT"/>
        </w:rPr>
        <w:t>e estiaje</w:t>
      </w:r>
      <w:r w:rsidR="006604FB">
        <w:rPr>
          <w:lang w:eastAsia="es-GT"/>
        </w:rPr>
        <w:t xml:space="preserve">, </w:t>
      </w:r>
      <w:r w:rsidR="00DE4239">
        <w:rPr>
          <w:lang w:eastAsia="es-GT"/>
        </w:rPr>
        <w:t>donde</w:t>
      </w:r>
      <w:r w:rsidR="006604FB">
        <w:rPr>
          <w:lang w:eastAsia="es-GT"/>
        </w:rPr>
        <w:t xml:space="preserve"> los estratos más superficiales (</w:t>
      </w:r>
      <w:proofErr w:type="spellStart"/>
      <w:r w:rsidR="006604FB">
        <w:rPr>
          <w:lang w:eastAsia="es-GT"/>
        </w:rPr>
        <w:t>epilimnion</w:t>
      </w:r>
      <w:proofErr w:type="spellEnd"/>
      <w:r w:rsidR="006604FB">
        <w:rPr>
          <w:lang w:eastAsia="es-GT"/>
        </w:rPr>
        <w:t xml:space="preserve">) se encuentran con temperaturas </w:t>
      </w:r>
      <w:r w:rsidR="00927438">
        <w:rPr>
          <w:lang w:eastAsia="es-GT"/>
        </w:rPr>
        <w:t xml:space="preserve">altas </w:t>
      </w:r>
      <w:r w:rsidR="006604FB">
        <w:rPr>
          <w:lang w:eastAsia="es-GT"/>
        </w:rPr>
        <w:t xml:space="preserve">y </w:t>
      </w:r>
      <w:r w:rsidR="00F56482">
        <w:rPr>
          <w:lang w:eastAsia="es-GT"/>
        </w:rPr>
        <w:t>mayor</w:t>
      </w:r>
      <w:r w:rsidR="006604FB">
        <w:rPr>
          <w:lang w:eastAsia="es-GT"/>
        </w:rPr>
        <w:t xml:space="preserve"> cantidad de oxígeno, mientras que los estratos más profundos (hipolimnion) tienen </w:t>
      </w:r>
      <w:proofErr w:type="gramStart"/>
      <w:r w:rsidR="006604FB">
        <w:rPr>
          <w:lang w:eastAsia="es-GT"/>
        </w:rPr>
        <w:t xml:space="preserve">bajas temperaturas y </w:t>
      </w:r>
      <w:r w:rsidR="00AF6016">
        <w:rPr>
          <w:lang w:eastAsia="es-GT"/>
        </w:rPr>
        <w:t xml:space="preserve">bajas </w:t>
      </w:r>
      <w:r w:rsidR="006604FB">
        <w:rPr>
          <w:lang w:eastAsia="es-GT"/>
        </w:rPr>
        <w:t>cantidades</w:t>
      </w:r>
      <w:proofErr w:type="gramEnd"/>
      <w:r w:rsidR="006604FB">
        <w:rPr>
          <w:lang w:eastAsia="es-GT"/>
        </w:rPr>
        <w:t xml:space="preserve">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F63E9B">
        <w:rPr>
          <w:lang w:eastAsia="es-GT"/>
        </w:rPr>
        <w:t>3</w:t>
      </w:r>
      <w:r w:rsidR="007D3984">
        <w:rPr>
          <w:lang w:eastAsia="es-GT"/>
        </w:rPr>
        <w:t>.</w:t>
      </w:r>
      <w:r w:rsidR="00A5735B">
        <w:rPr>
          <w:lang w:eastAsia="es-GT"/>
        </w:rPr>
        <w:t>38</w:t>
      </w:r>
      <w:r w:rsidR="00927438">
        <w:rPr>
          <w:lang w:eastAsia="es-GT"/>
        </w:rPr>
        <w:t>°</w:t>
      </w:r>
      <w:r w:rsidR="00485D3E">
        <w:rPr>
          <w:lang w:eastAsia="es-GT"/>
        </w:rPr>
        <w:t xml:space="preserve"> y </w:t>
      </w:r>
      <w:r w:rsidR="00A5735B">
        <w:rPr>
          <w:lang w:eastAsia="es-GT"/>
        </w:rPr>
        <w:t>2.25</w:t>
      </w:r>
      <w:r w:rsidR="00485D3E">
        <w:rPr>
          <w:lang w:eastAsia="es-GT"/>
        </w:rPr>
        <w:t>°</w:t>
      </w:r>
      <w:r w:rsidR="00927438">
        <w:rPr>
          <w:lang w:eastAsia="es-GT"/>
        </w:rPr>
        <w:t xml:space="preserve"> este mes</w:t>
      </w:r>
      <w:r w:rsidR="00476338">
        <w:rPr>
          <w:lang w:eastAsia="es-GT"/>
        </w:rPr>
        <w:t>.</w:t>
      </w:r>
      <w:r w:rsidR="006604FB">
        <w:rPr>
          <w:lang w:eastAsia="es-GT"/>
        </w:rPr>
        <w:t xml:space="preserve"> </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53DC8BBB" w14:textId="19ECB7D7"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profundidad en el lago de Amatitlán (Este y Oeste Centro), durante el mes de </w:t>
      </w:r>
      <w:r w:rsidR="007A630F">
        <w:rPr>
          <w:rFonts w:cstheme="minorHAnsi"/>
          <w:b/>
          <w:bCs/>
          <w:sz w:val="20"/>
          <w:szCs w:val="20"/>
        </w:rPr>
        <w:t>septiembre</w:t>
      </w:r>
      <w:r w:rsidRPr="002F43AB">
        <w:rPr>
          <w:rFonts w:cstheme="minorHAnsi"/>
          <w:b/>
          <w:bCs/>
          <w:sz w:val="20"/>
          <w:szCs w:val="20"/>
        </w:rPr>
        <w:t xml:space="preserve">, </w:t>
      </w:r>
      <w:r w:rsidR="00623CE5">
        <w:rPr>
          <w:rFonts w:cstheme="minorHAnsi"/>
          <w:b/>
          <w:bCs/>
          <w:sz w:val="20"/>
          <w:szCs w:val="20"/>
        </w:rPr>
        <w:t>2023</w:t>
      </w:r>
      <w:r w:rsidRPr="002F43AB">
        <w:rPr>
          <w:rFonts w:cstheme="minorHAnsi"/>
          <w:b/>
          <w:bCs/>
          <w:sz w:val="20"/>
          <w:szCs w:val="20"/>
        </w:rPr>
        <w:t>.</w:t>
      </w:r>
    </w:p>
    <w:p w14:paraId="5F32EA01" w14:textId="6DF210CD" w:rsidR="00474B5D" w:rsidRDefault="00474B5D" w:rsidP="00A06B41">
      <w:pPr>
        <w:jc w:val="center"/>
        <w:rPr>
          <w:noProof/>
        </w:rPr>
      </w:pPr>
    </w:p>
    <w:p w14:paraId="6B5F3016" w14:textId="65AE1E76" w:rsidR="00E477B9" w:rsidRDefault="00A5735B" w:rsidP="00A06B41">
      <w:pPr>
        <w:jc w:val="center"/>
        <w:rPr>
          <w:noProof/>
        </w:rPr>
      </w:pPr>
      <w:r>
        <w:rPr>
          <w:noProof/>
        </w:rPr>
        <w:drawing>
          <wp:inline distT="0" distB="0" distL="0" distR="0" wp14:anchorId="63D385A2" wp14:editId="3179F105">
            <wp:extent cx="6011186" cy="3570136"/>
            <wp:effectExtent l="0" t="0" r="8890" b="11430"/>
            <wp:docPr id="247098676" name="Gráfico 1">
              <a:extLst xmlns:a="http://schemas.openxmlformats.org/drawingml/2006/main">
                <a:ext uri="{FF2B5EF4-FFF2-40B4-BE49-F238E27FC236}">
                  <a16:creationId xmlns:a16="http://schemas.microsoft.com/office/drawing/2014/main" id="{5867F9A7-466D-4509-A557-83325AEB8D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C9C794A" w14:textId="122D1E52" w:rsidR="004D0009" w:rsidRDefault="006E034C" w:rsidP="00A06B41">
      <w:pPr>
        <w:jc w:val="center"/>
        <w:rPr>
          <w:lang w:eastAsia="es-GT"/>
        </w:rPr>
      </w:pPr>
      <w:r>
        <w:rPr>
          <w:noProof/>
        </w:rPr>
        <w:lastRenderedPageBreak/>
        <w:drawing>
          <wp:inline distT="0" distB="0" distL="0" distR="0" wp14:anchorId="67F0F10D" wp14:editId="0BC653B4">
            <wp:extent cx="5359069" cy="3172570"/>
            <wp:effectExtent l="0" t="0" r="13335" b="8890"/>
            <wp:docPr id="1216297337" name="Gráfico 1">
              <a:extLst xmlns:a="http://schemas.openxmlformats.org/drawingml/2006/main">
                <a:ext uri="{FF2B5EF4-FFF2-40B4-BE49-F238E27FC236}">
                  <a16:creationId xmlns:a16="http://schemas.microsoft.com/office/drawing/2014/main" id="{FDFD2E79-9132-492C-9104-1B67CFC245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FF9B3E" w14:textId="518E7B99" w:rsidR="003F09A2" w:rsidRDefault="006E034C" w:rsidP="00A06B41">
      <w:pPr>
        <w:jc w:val="center"/>
        <w:rPr>
          <w:lang w:eastAsia="es-GT"/>
        </w:rPr>
      </w:pPr>
      <w:r>
        <w:rPr>
          <w:noProof/>
        </w:rPr>
        <w:drawing>
          <wp:inline distT="0" distB="0" distL="0" distR="0" wp14:anchorId="6228901F" wp14:editId="777F8AB4">
            <wp:extent cx="5406887" cy="3848432"/>
            <wp:effectExtent l="0" t="0" r="3810" b="0"/>
            <wp:docPr id="1948654410" name="Gráfico 1">
              <a:extLst xmlns:a="http://schemas.openxmlformats.org/drawingml/2006/main">
                <a:ext uri="{FF2B5EF4-FFF2-40B4-BE49-F238E27FC236}">
                  <a16:creationId xmlns:a16="http://schemas.microsoft.com/office/drawing/2014/main" id="{243BAE62-05A6-4794-AD88-39F1742205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B7B5EC" w14:textId="374152E3" w:rsidR="00F342C5" w:rsidRDefault="00A06B41" w:rsidP="00777BB9">
      <w:pPr>
        <w:spacing w:after="0"/>
        <w:mirrorIndents/>
        <w:jc w:val="right"/>
        <w:rPr>
          <w:rFonts w:cstheme="minorHAnsi"/>
          <w:b/>
          <w:bCs/>
          <w:sz w:val="18"/>
          <w:szCs w:val="18"/>
        </w:rPr>
      </w:pPr>
      <w:r w:rsidRPr="002F43AB">
        <w:rPr>
          <w:rFonts w:cstheme="minorHAnsi"/>
          <w:b/>
          <w:bCs/>
          <w:sz w:val="18"/>
          <w:szCs w:val="18"/>
        </w:rPr>
        <w:t xml:space="preserve">Fuente: División de control, calidad ambiental y manejo de lagos, </w:t>
      </w:r>
      <w:r w:rsidR="00623CE5">
        <w:rPr>
          <w:rFonts w:cstheme="minorHAnsi"/>
          <w:b/>
          <w:bCs/>
          <w:sz w:val="18"/>
          <w:szCs w:val="18"/>
        </w:rPr>
        <w:t>2023</w:t>
      </w:r>
      <w:r w:rsidRPr="002F43AB">
        <w:rPr>
          <w:rFonts w:cstheme="minorHAnsi"/>
          <w:b/>
          <w:bCs/>
          <w:sz w:val="18"/>
          <w:szCs w:val="18"/>
        </w:rPr>
        <w:t>.</w:t>
      </w:r>
    </w:p>
    <w:p w14:paraId="089773A3" w14:textId="3FE0D0D1" w:rsidR="00FC3EAE" w:rsidRPr="000F66F4" w:rsidRDefault="00C24D31" w:rsidP="004D6863">
      <w:pPr>
        <w:pStyle w:val="Ttulo3"/>
        <w:spacing w:after="120"/>
        <w:rPr>
          <w:rFonts w:ascii="Calibri" w:hAnsi="Calibri" w:cs="Calibri"/>
          <w:bCs/>
          <w:color w:val="1F497D" w:themeColor="text2"/>
        </w:rPr>
      </w:pPr>
      <w:bookmarkStart w:id="24" w:name="_Toc141362009"/>
      <w:r w:rsidRPr="000F66F4">
        <w:rPr>
          <w:rFonts w:ascii="Calibri" w:hAnsi="Calibri" w:cs="Calibri"/>
          <w:bCs/>
          <w:color w:val="1F497D" w:themeColor="text2"/>
        </w:rPr>
        <w:lastRenderedPageBreak/>
        <w:t>Nutrientes</w:t>
      </w:r>
      <w:bookmarkEnd w:id="24"/>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geno, nitrógeno, etc., es menos abundante y comúnmente limita la producción primaria (</w:t>
      </w:r>
      <w:proofErr w:type="spellStart"/>
      <w:r>
        <w:rPr>
          <w:lang w:eastAsia="es-GT"/>
        </w:rPr>
        <w:t>Wetzel</w:t>
      </w:r>
      <w:proofErr w:type="spellEnd"/>
      <w:r>
        <w:rPr>
          <w:lang w:eastAsia="es-GT"/>
        </w:rPr>
        <w:t xml:space="preserve">, 2001). </w:t>
      </w:r>
    </w:p>
    <w:p w14:paraId="1132F657" w14:textId="3D1EDB21"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646DB7">
        <w:rPr>
          <w:lang w:eastAsia="es-GT"/>
        </w:rPr>
        <w:t>descendieron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en</w:t>
      </w:r>
      <w:r w:rsidR="00E71831">
        <w:rPr>
          <w:lang w:eastAsia="es-GT"/>
        </w:rPr>
        <w:t xml:space="preserve"> </w:t>
      </w:r>
      <w:r w:rsidR="00DB4454">
        <w:rPr>
          <w:lang w:eastAsia="es-GT"/>
        </w:rPr>
        <w:t>todos los</w:t>
      </w:r>
      <w:r w:rsidR="00D52E20">
        <w:rPr>
          <w:lang w:eastAsia="es-GT"/>
        </w:rPr>
        <w:t xml:space="preserve"> puntos </w:t>
      </w:r>
      <w:r>
        <w:rPr>
          <w:lang w:eastAsia="es-GT"/>
        </w:rPr>
        <w:t xml:space="preserve">se obtuvieron valores </w:t>
      </w:r>
      <w:r w:rsidR="00D86419">
        <w:rPr>
          <w:lang w:eastAsia="es-GT"/>
        </w:rPr>
        <w:t>mayor</w:t>
      </w:r>
      <w:r w:rsidR="00497931">
        <w:rPr>
          <w:lang w:eastAsia="es-GT"/>
        </w:rPr>
        <w:t>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w:t>
      </w:r>
      <w:proofErr w:type="gramStart"/>
      <w:r>
        <w:rPr>
          <w:lang w:eastAsia="es-GT"/>
        </w:rPr>
        <w:t>PT)</w:t>
      </w:r>
      <w:r w:rsidR="00682BBF">
        <w:rPr>
          <w:lang w:eastAsia="es-GT"/>
        </w:rPr>
        <w:t xml:space="preserve"> </w:t>
      </w:r>
      <w:r w:rsidR="00A34097">
        <w:rPr>
          <w:lang w:eastAsia="es-GT"/>
        </w:rPr>
        <w:t xml:space="preserve"> a</w:t>
      </w:r>
      <w:proofErr w:type="gramEnd"/>
      <w:r w:rsidR="00A34097">
        <w:rPr>
          <w:lang w:eastAsia="es-GT"/>
        </w:rPr>
        <w:t xml:space="preserve"> excepción de este centro en el epilimnio y a 5 m </w:t>
      </w:r>
      <w:r w:rsidR="00682BBF">
        <w:rPr>
          <w:lang w:eastAsia="es-GT"/>
        </w:rPr>
        <w:t>(Ver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w:t>
      </w:r>
      <w:r w:rsidR="00E71831">
        <w:rPr>
          <w:lang w:eastAsia="es-GT"/>
        </w:rPr>
        <w:t xml:space="preserve">los resultados </w:t>
      </w:r>
      <w:r w:rsidR="00F63E9B">
        <w:rPr>
          <w:lang w:eastAsia="es-GT"/>
        </w:rPr>
        <w:t>tuvieron un descenso debido a la transición de la época de estiaje con la época de lluvia</w:t>
      </w:r>
      <w:r w:rsidR="00F55988">
        <w:rPr>
          <w:lang w:eastAsia="es-GT"/>
        </w:rPr>
        <w:t xml:space="preserve"> evidenciándose en el punto de Este y Oeste Centro</w:t>
      </w:r>
      <w:r w:rsidR="00D12C56">
        <w:rPr>
          <w:lang w:eastAsia="es-GT"/>
        </w:rPr>
        <w:t xml:space="preserve"> </w:t>
      </w:r>
      <w:r w:rsidR="00F55988">
        <w:rPr>
          <w:lang w:eastAsia="es-GT"/>
        </w:rPr>
        <w:t>obteniéndose valore</w:t>
      </w:r>
      <w:r w:rsidR="0052038A">
        <w:rPr>
          <w:lang w:eastAsia="es-GT"/>
        </w:rPr>
        <w:t xml:space="preserve">s </w:t>
      </w:r>
      <w:r w:rsidR="003F06A7">
        <w:rPr>
          <w:lang w:eastAsia="es-GT"/>
        </w:rPr>
        <w:t xml:space="preserve">en el </w:t>
      </w:r>
      <w:proofErr w:type="spellStart"/>
      <w:r w:rsidR="003F06A7">
        <w:rPr>
          <w:lang w:eastAsia="es-GT"/>
        </w:rPr>
        <w:t>epilimnion</w:t>
      </w:r>
      <w:proofErr w:type="spellEnd"/>
      <w:r w:rsidR="003F06A7">
        <w:rPr>
          <w:lang w:eastAsia="es-GT"/>
        </w:rPr>
        <w:t xml:space="preserve"> de</w:t>
      </w:r>
      <w:r w:rsidR="0052038A">
        <w:rPr>
          <w:lang w:eastAsia="es-GT"/>
        </w:rPr>
        <w:t xml:space="preserve"> 0.</w:t>
      </w:r>
      <w:r w:rsidR="00A34097">
        <w:rPr>
          <w:lang w:eastAsia="es-GT"/>
        </w:rPr>
        <w:t>0729</w:t>
      </w:r>
      <w:r w:rsidR="00C04149">
        <w:rPr>
          <w:lang w:eastAsia="es-GT"/>
        </w:rPr>
        <w:t xml:space="preserve"> </w:t>
      </w:r>
      <w:r w:rsidR="0052038A">
        <w:rPr>
          <w:lang w:eastAsia="es-GT"/>
        </w:rPr>
        <w:t xml:space="preserve">mg/L y </w:t>
      </w:r>
      <w:r w:rsidR="00D52E20">
        <w:rPr>
          <w:lang w:eastAsia="es-GT"/>
        </w:rPr>
        <w:t>0.</w:t>
      </w:r>
      <w:r w:rsidR="00A34097">
        <w:rPr>
          <w:lang w:eastAsia="es-GT"/>
        </w:rPr>
        <w:t>3026</w:t>
      </w:r>
      <w:r w:rsidR="00C04149">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proofErr w:type="spellStart"/>
      <w:r>
        <w:rPr>
          <w:lang w:eastAsia="es-GT"/>
        </w:rPr>
        <w:t>Wetzel</w:t>
      </w:r>
      <w:proofErr w:type="spellEnd"/>
      <w:r>
        <w:rPr>
          <w:lang w:eastAsia="es-GT"/>
        </w:rPr>
        <w:t xml:space="preserve"> (2001) indica que si se obtienen valores de PT </w:t>
      </w:r>
      <w:r w:rsidR="00D86419">
        <w:rPr>
          <w:lang w:eastAsia="es-GT"/>
        </w:rPr>
        <w:t>mayor</w:t>
      </w:r>
      <w:r w:rsidR="0020486D">
        <w:rPr>
          <w:lang w:eastAsia="es-GT"/>
        </w:rPr>
        <w:t>es</w:t>
      </w:r>
      <w:r>
        <w:rPr>
          <w:lang w:eastAsia="es-GT"/>
        </w:rPr>
        <w:t xml:space="preserve"> a 0.1 mg/L en el </w:t>
      </w:r>
      <w:proofErr w:type="spellStart"/>
      <w:r>
        <w:rPr>
          <w:lang w:eastAsia="es-GT"/>
        </w:rPr>
        <w:t>epilimnion</w:t>
      </w:r>
      <w:proofErr w:type="spellEnd"/>
      <w:r>
        <w:rPr>
          <w:lang w:eastAsia="es-GT"/>
        </w:rPr>
        <w:t xml:space="preserve">, el cuerpo de agua se puede considerar como </w:t>
      </w:r>
      <w:proofErr w:type="spellStart"/>
      <w:r>
        <w:rPr>
          <w:lang w:eastAsia="es-GT"/>
        </w:rPr>
        <w:t>hipereutrófico</w:t>
      </w:r>
      <w:proofErr w:type="spellEnd"/>
      <w:r>
        <w:rPr>
          <w:lang w:eastAsia="es-GT"/>
        </w:rPr>
        <w:t>.</w:t>
      </w:r>
      <w:r w:rsidR="00682BBF">
        <w:rPr>
          <w:lang w:eastAsia="es-GT"/>
        </w:rPr>
        <w:t xml:space="preserve"> </w:t>
      </w:r>
    </w:p>
    <w:p w14:paraId="1A5268A2" w14:textId="0C1AD38A" w:rsidR="001A25F8" w:rsidRDefault="00682BBF" w:rsidP="00133D9D">
      <w:pPr>
        <w:jc w:val="both"/>
        <w:rPr>
          <w:lang w:eastAsia="es-GT"/>
        </w:rPr>
      </w:pPr>
      <w:r>
        <w:rPr>
          <w:lang w:eastAsia="es-GT"/>
        </w:rPr>
        <w:t xml:space="preserve">Además, los valores </w:t>
      </w:r>
      <w:r w:rsidR="0020486D">
        <w:rPr>
          <w:lang w:eastAsia="es-GT"/>
        </w:rPr>
        <w:t>disminuyeron</w:t>
      </w:r>
      <w:r w:rsidR="00826AFD">
        <w:rPr>
          <w:lang w:eastAsia="es-GT"/>
        </w:rPr>
        <w:t xml:space="preserve"> </w:t>
      </w:r>
      <w:r w:rsidR="00646DB7">
        <w:rPr>
          <w:lang w:eastAsia="es-GT"/>
        </w:rPr>
        <w:t>levemente</w:t>
      </w:r>
      <w:r w:rsidR="00DB4454">
        <w:rPr>
          <w:lang w:eastAsia="es-GT"/>
        </w:rPr>
        <w:t xml:space="preserve"> comparados con el mes de </w:t>
      </w:r>
      <w:r w:rsidR="00D93DCF">
        <w:rPr>
          <w:lang w:eastAsia="es-GT"/>
        </w:rPr>
        <w:t>agosto</w:t>
      </w:r>
      <w:r w:rsidR="00B402A7">
        <w:rPr>
          <w:lang w:eastAsia="es-GT"/>
        </w:rPr>
        <w:t>,</w:t>
      </w:r>
      <w:r>
        <w:rPr>
          <w:lang w:eastAsia="es-GT"/>
        </w:rPr>
        <w:t xml:space="preserve"> </w:t>
      </w:r>
      <w:r w:rsidR="00B402A7">
        <w:rPr>
          <w:lang w:eastAsia="es-GT"/>
        </w:rPr>
        <w:t xml:space="preserve">en el mes anterior </w:t>
      </w:r>
      <w:r>
        <w:rPr>
          <w:lang w:eastAsia="es-GT"/>
        </w:rPr>
        <w:t xml:space="preserve">se detectaron </w:t>
      </w:r>
      <w:r w:rsidR="006A1249">
        <w:rPr>
          <w:lang w:eastAsia="es-GT"/>
        </w:rPr>
        <w:t>0</w:t>
      </w:r>
      <w:r w:rsidR="0020486D">
        <w:rPr>
          <w:lang w:eastAsia="es-GT"/>
        </w:rPr>
        <w:t>.</w:t>
      </w:r>
      <w:r w:rsidR="00646DB7">
        <w:rPr>
          <w:lang w:eastAsia="es-GT"/>
        </w:rPr>
        <w:t>6</w:t>
      </w:r>
      <w:r w:rsidR="00A34097">
        <w:rPr>
          <w:lang w:eastAsia="es-GT"/>
        </w:rPr>
        <w:t>5417</w:t>
      </w:r>
      <w:r>
        <w:rPr>
          <w:lang w:eastAsia="es-GT"/>
        </w:rPr>
        <w:t xml:space="preserve"> mg/</w:t>
      </w:r>
      <w:r w:rsidR="00BF5876">
        <w:rPr>
          <w:lang w:eastAsia="es-GT"/>
        </w:rPr>
        <w:t>L en</w:t>
      </w:r>
      <w:r w:rsidR="00460199">
        <w:rPr>
          <w:lang w:eastAsia="es-GT"/>
        </w:rPr>
        <w:t xml:space="preserve"> </w:t>
      </w:r>
      <w:r w:rsidR="009359E2">
        <w:rPr>
          <w:lang w:eastAsia="es-GT"/>
        </w:rPr>
        <w:t>Rio Michatoya</w:t>
      </w:r>
      <w:r w:rsidR="00460199">
        <w:rPr>
          <w:lang w:eastAsia="es-GT"/>
        </w:rPr>
        <w:t xml:space="preserve"> </w:t>
      </w:r>
      <w:r>
        <w:rPr>
          <w:lang w:eastAsia="es-GT"/>
        </w:rPr>
        <w:t xml:space="preserve">y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FE3923">
        <w:rPr>
          <w:lang w:eastAsia="es-GT"/>
        </w:rPr>
        <w:t>0.</w:t>
      </w:r>
      <w:r w:rsidR="00A34097">
        <w:rPr>
          <w:lang w:eastAsia="es-GT"/>
        </w:rPr>
        <w:t>4976</w:t>
      </w:r>
      <w:r>
        <w:rPr>
          <w:lang w:eastAsia="es-GT"/>
        </w:rPr>
        <w:t xml:space="preserve"> mg/L, </w:t>
      </w:r>
      <w:r w:rsidR="009359E2">
        <w:rPr>
          <w:lang w:eastAsia="es-GT"/>
        </w:rPr>
        <w:t xml:space="preserve">esto debido a la acumulación de las algas y la retención de fosforo en ese punto </w:t>
      </w:r>
      <w:r w:rsidR="00CE105F">
        <w:rPr>
          <w:lang w:eastAsia="es-GT"/>
        </w:rPr>
        <w:t xml:space="preserve">lo que </w:t>
      </w:r>
      <w:r w:rsidR="00DB4454">
        <w:rPr>
          <w:lang w:eastAsia="es-GT"/>
        </w:rPr>
        <w:t>afecta a la vida que allí se encuentra.</w:t>
      </w:r>
    </w:p>
    <w:p w14:paraId="30F44145" w14:textId="72247248"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7A630F">
        <w:rPr>
          <w:rFonts w:cstheme="minorHAnsi"/>
          <w:b/>
          <w:bCs/>
          <w:sz w:val="20"/>
          <w:szCs w:val="20"/>
        </w:rPr>
        <w:t>septiembre</w:t>
      </w:r>
      <w:r w:rsidRPr="007778EA">
        <w:rPr>
          <w:b/>
          <w:bCs/>
          <w:sz w:val="20"/>
          <w:szCs w:val="20"/>
          <w:lang w:eastAsia="es-GT"/>
        </w:rPr>
        <w:t xml:space="preserve">, </w:t>
      </w:r>
      <w:r w:rsidR="00623CE5">
        <w:rPr>
          <w:b/>
          <w:bCs/>
          <w:sz w:val="20"/>
          <w:szCs w:val="20"/>
          <w:lang w:eastAsia="es-GT"/>
        </w:rPr>
        <w:t>2023</w:t>
      </w:r>
      <w:r w:rsidRPr="007778EA">
        <w:rPr>
          <w:b/>
          <w:bCs/>
          <w:sz w:val="20"/>
          <w:szCs w:val="20"/>
          <w:lang w:eastAsia="es-GT"/>
        </w:rPr>
        <w:t>.</w:t>
      </w:r>
    </w:p>
    <w:p w14:paraId="4647956C" w14:textId="0358093E" w:rsidR="00DA5E50" w:rsidRDefault="00A5735B" w:rsidP="007778EA">
      <w:pPr>
        <w:spacing w:after="0"/>
        <w:jc w:val="center"/>
        <w:rPr>
          <w:lang w:eastAsia="es-GT"/>
        </w:rPr>
      </w:pPr>
      <w:r>
        <w:rPr>
          <w:noProof/>
        </w:rPr>
        <w:drawing>
          <wp:inline distT="0" distB="0" distL="0" distR="0" wp14:anchorId="636748D7" wp14:editId="3377532D">
            <wp:extent cx="5971429" cy="3427012"/>
            <wp:effectExtent l="0" t="0" r="10795" b="2540"/>
            <wp:docPr id="1677062703" name="Gráfico 1">
              <a:extLst xmlns:a="http://schemas.openxmlformats.org/drawingml/2006/main">
                <a:ext uri="{FF2B5EF4-FFF2-40B4-BE49-F238E27FC236}">
                  <a16:creationId xmlns:a16="http://schemas.microsoft.com/office/drawing/2014/main" id="{5C0A91E7-DE2E-4862-8F92-5CB0B5A91C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6AAA0BCB" w:rsidR="00D20AEF" w:rsidRPr="007778EA" w:rsidRDefault="00BB1A41" w:rsidP="007778EA">
      <w:pPr>
        <w:spacing w:after="0"/>
        <w:mirrorIndents/>
        <w:jc w:val="center"/>
        <w:rPr>
          <w:rFonts w:cstheme="minorHAnsi"/>
          <w:b/>
          <w:bCs/>
          <w:sz w:val="18"/>
          <w:szCs w:val="18"/>
        </w:rPr>
      </w:pPr>
      <w:bookmarkStart w:id="25" w:name="_Hlk70812837"/>
      <w:r w:rsidRPr="007778EA">
        <w:rPr>
          <w:rFonts w:cstheme="minorHAnsi"/>
          <w:b/>
          <w:bCs/>
          <w:sz w:val="18"/>
          <w:szCs w:val="18"/>
        </w:rPr>
        <w:lastRenderedPageBreak/>
        <w:t xml:space="preserve">Fuente: División de control, calidad ambiental y manejo de lagos, </w:t>
      </w:r>
      <w:r w:rsidR="00623CE5">
        <w:rPr>
          <w:rFonts w:cstheme="minorHAnsi"/>
          <w:b/>
          <w:bCs/>
          <w:sz w:val="18"/>
          <w:szCs w:val="18"/>
        </w:rPr>
        <w:t>2023</w:t>
      </w:r>
      <w:r w:rsidRPr="007778EA">
        <w:rPr>
          <w:rFonts w:cstheme="minorHAnsi"/>
          <w:b/>
          <w:bCs/>
          <w:sz w:val="18"/>
          <w:szCs w:val="18"/>
        </w:rPr>
        <w:t>.</w:t>
      </w:r>
      <w:bookmarkEnd w:id="25"/>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t>
      </w:r>
      <w:proofErr w:type="spellStart"/>
      <w:r w:rsidR="00F01C60">
        <w:rPr>
          <w:lang w:eastAsia="es-GT"/>
        </w:rPr>
        <w:t>Wetzel</w:t>
      </w:r>
      <w:proofErr w:type="spellEnd"/>
      <w:r w:rsidR="00F01C60">
        <w:rPr>
          <w:lang w:eastAsia="es-GT"/>
        </w:rPr>
        <w:t>, 2001).</w:t>
      </w:r>
    </w:p>
    <w:p w14:paraId="26AA2028" w14:textId="20B193EC"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w:t>
      </w:r>
      <w:r w:rsidR="003603AA">
        <w:rPr>
          <w:lang w:eastAsia="es-GT"/>
        </w:rPr>
        <w:t>un</w:t>
      </w:r>
      <w:r w:rsidR="00EA2476">
        <w:rPr>
          <w:lang w:eastAsia="es-GT"/>
        </w:rPr>
        <w:t xml:space="preserve"> </w:t>
      </w:r>
      <w:r w:rsidR="00B50922">
        <w:rPr>
          <w:lang w:eastAsia="es-GT"/>
        </w:rPr>
        <w:t>considerable descenso</w:t>
      </w:r>
      <w:r w:rsidR="00D82A04">
        <w:rPr>
          <w:lang w:eastAsia="es-GT"/>
        </w:rPr>
        <w:t xml:space="preserve">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A34097">
        <w:rPr>
          <w:lang w:eastAsia="es-GT"/>
        </w:rPr>
        <w:t>agosto</w:t>
      </w:r>
      <w:r w:rsidR="00990A1E">
        <w:rPr>
          <w:lang w:eastAsia="es-GT"/>
        </w:rPr>
        <w:t xml:space="preserve">, principalmente en </w:t>
      </w:r>
      <w:r w:rsidR="009359E2">
        <w:rPr>
          <w:lang w:eastAsia="es-GT"/>
        </w:rPr>
        <w:t>el</w:t>
      </w:r>
      <w:r w:rsidR="00990A1E">
        <w:rPr>
          <w:lang w:eastAsia="es-GT"/>
        </w:rPr>
        <w:t xml:space="preserve"> punto</w:t>
      </w:r>
      <w:r w:rsidR="00364E0B">
        <w:rPr>
          <w:lang w:eastAsia="es-GT"/>
        </w:rPr>
        <w:t xml:space="preserve"> </w:t>
      </w:r>
      <w:r w:rsidR="009359E2">
        <w:rPr>
          <w:lang w:eastAsia="es-GT"/>
        </w:rPr>
        <w:t>d</w:t>
      </w:r>
      <w:r w:rsidR="00B50922">
        <w:rPr>
          <w:lang w:eastAsia="es-GT"/>
        </w:rPr>
        <w:t>e Playa Publica</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C43B99">
        <w:rPr>
          <w:lang w:eastAsia="es-GT"/>
        </w:rPr>
        <w:t>en el corriente mes</w:t>
      </w:r>
      <w:r w:rsidR="005C6A52">
        <w:rPr>
          <w:lang w:eastAsia="es-GT"/>
        </w:rPr>
        <w:t xml:space="preserve"> fueron de</w:t>
      </w:r>
      <w:r w:rsidR="009A4236">
        <w:rPr>
          <w:lang w:eastAsia="es-GT"/>
        </w:rPr>
        <w:t xml:space="preserve"> </w:t>
      </w:r>
      <w:r w:rsidR="00B50922">
        <w:rPr>
          <w:lang w:eastAsia="es-GT"/>
        </w:rPr>
        <w:t>4.90</w:t>
      </w:r>
      <w:r w:rsidR="00D82A04">
        <w:rPr>
          <w:lang w:eastAsia="es-GT"/>
        </w:rPr>
        <w:t xml:space="preserve"> mg/L. comparado con </w:t>
      </w:r>
      <w:r w:rsidR="00A34097">
        <w:rPr>
          <w:lang w:eastAsia="es-GT"/>
        </w:rPr>
        <w:t>agosto</w:t>
      </w:r>
      <w:r w:rsidR="00D82A04">
        <w:rPr>
          <w:lang w:eastAsia="es-GT"/>
        </w:rPr>
        <w:t xml:space="preserve"> los cuales fueron de </w:t>
      </w:r>
      <w:r w:rsidR="00B50922">
        <w:rPr>
          <w:lang w:eastAsia="es-GT"/>
        </w:rPr>
        <w:t>5.31</w:t>
      </w:r>
      <w:r w:rsidR="004D78D6">
        <w:rPr>
          <w:lang w:eastAsia="es-GT"/>
        </w:rPr>
        <w:t xml:space="preserve"> </w:t>
      </w:r>
      <w:r w:rsidR="00AC381D">
        <w:rPr>
          <w:lang w:eastAsia="es-GT"/>
        </w:rPr>
        <w:t>mg/L</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r w:rsidR="00EA2476">
        <w:rPr>
          <w:lang w:eastAsia="es-GT"/>
        </w:rPr>
        <w:t>.</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5D562A83"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EA2476">
        <w:rPr>
          <w:lang w:eastAsia="es-GT"/>
        </w:rPr>
        <w:t>4</w:t>
      </w:r>
      <w:r w:rsidR="00BF5876">
        <w:rPr>
          <w:lang w:eastAsia="es-GT"/>
        </w:rPr>
        <w:t>.</w:t>
      </w:r>
      <w:r w:rsidR="00EA2476">
        <w:rPr>
          <w:lang w:eastAsia="es-GT"/>
        </w:rPr>
        <w:t>92</w:t>
      </w:r>
      <w:r w:rsidR="00875218">
        <w:rPr>
          <w:lang w:eastAsia="es-GT"/>
        </w:rPr>
        <w:t xml:space="preserve"> mg/L</w:t>
      </w:r>
      <w:r w:rsidR="00344FF9">
        <w:rPr>
          <w:lang w:eastAsia="es-GT"/>
        </w:rPr>
        <w:t xml:space="preserve"> en el punto de </w:t>
      </w:r>
      <w:r w:rsidR="00B50922">
        <w:rPr>
          <w:lang w:eastAsia="es-GT"/>
        </w:rPr>
        <w:t>E</w:t>
      </w:r>
      <w:r w:rsidR="00D55354">
        <w:rPr>
          <w:lang w:eastAsia="es-GT"/>
        </w:rPr>
        <w:t>ste</w:t>
      </w:r>
      <w:r w:rsidR="00344FF9">
        <w:rPr>
          <w:lang w:eastAsia="es-GT"/>
        </w:rPr>
        <w:t xml:space="preserve"> Centro</w:t>
      </w:r>
      <w:r w:rsidR="006F2219">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D86419">
        <w:rPr>
          <w:lang w:eastAsia="es-GT"/>
        </w:rPr>
        <w:t>mayor</w:t>
      </w:r>
      <w:r w:rsidR="004D077D">
        <w:rPr>
          <w:lang w:eastAsia="es-GT"/>
        </w:rPr>
        <w:t>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te de detección</w:t>
      </w:r>
      <w:r w:rsidR="00C43B99">
        <w:rPr>
          <w:lang w:eastAsia="es-GT"/>
        </w:rPr>
        <w:t xml:space="preserve"> con </w:t>
      </w:r>
      <w:r w:rsidR="00B50922">
        <w:rPr>
          <w:lang w:eastAsia="es-GT"/>
        </w:rPr>
        <w:t>0.0264</w:t>
      </w:r>
      <w:r w:rsidR="00824C31">
        <w:rPr>
          <w:lang w:eastAsia="es-GT"/>
        </w:rPr>
        <w:t xml:space="preserve"> </w:t>
      </w:r>
      <w:r w:rsidR="00304305">
        <w:rPr>
          <w:lang w:eastAsia="es-GT"/>
        </w:rPr>
        <w:t xml:space="preserve">mg/L.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B50922">
        <w:rPr>
          <w:lang w:eastAsia="es-GT"/>
        </w:rPr>
        <w:t>descenso</w:t>
      </w:r>
      <w:r w:rsidR="00B54093">
        <w:rPr>
          <w:lang w:eastAsia="es-GT"/>
        </w:rPr>
        <w:t xml:space="preserve">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B50922">
        <w:rPr>
          <w:lang w:eastAsia="es-GT"/>
        </w:rPr>
        <w:t>aumento</w:t>
      </w:r>
      <w:r w:rsidR="0013653B">
        <w:rPr>
          <w:lang w:eastAsia="es-GT"/>
        </w:rPr>
        <w:t xml:space="preserve"> del</w:t>
      </w:r>
      <w:r w:rsidR="00304305">
        <w:rPr>
          <w:lang w:eastAsia="es-GT"/>
        </w:rPr>
        <w:t xml:space="preserve">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w:t>
      </w:r>
      <w:proofErr w:type="spellStart"/>
      <w:r w:rsidR="0064515C">
        <w:rPr>
          <w:lang w:eastAsia="es-GT"/>
        </w:rPr>
        <w:t>Huff</w:t>
      </w:r>
      <w:proofErr w:type="spellEnd"/>
      <w:r w:rsidR="0064515C">
        <w:rPr>
          <w:lang w:eastAsia="es-GT"/>
        </w:rPr>
        <w:t xml:space="preserve">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03C5B076" w14:textId="77777777" w:rsidR="00EA2476" w:rsidRDefault="00EA2476"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5ACD052F" w14:textId="0CCDBE6A"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r w:rsidR="007A630F">
        <w:rPr>
          <w:rFonts w:cstheme="minorHAnsi"/>
          <w:b/>
          <w:bCs/>
          <w:sz w:val="20"/>
          <w:szCs w:val="20"/>
        </w:rPr>
        <w:t>septiembre</w:t>
      </w:r>
      <w:r w:rsidRPr="003A2BE8">
        <w:rPr>
          <w:b/>
          <w:bCs/>
          <w:sz w:val="20"/>
          <w:szCs w:val="20"/>
          <w:lang w:eastAsia="es-GT"/>
        </w:rPr>
        <w:t xml:space="preserve">, </w:t>
      </w:r>
      <w:r w:rsidR="00623CE5">
        <w:rPr>
          <w:b/>
          <w:bCs/>
          <w:sz w:val="20"/>
          <w:szCs w:val="20"/>
          <w:lang w:eastAsia="es-GT"/>
        </w:rPr>
        <w:t>2023</w:t>
      </w:r>
      <w:r w:rsidRPr="003A2BE8">
        <w:rPr>
          <w:b/>
          <w:bCs/>
          <w:sz w:val="20"/>
          <w:szCs w:val="20"/>
          <w:lang w:eastAsia="es-GT"/>
        </w:rPr>
        <w:t>.</w:t>
      </w:r>
    </w:p>
    <w:p w14:paraId="5818A849" w14:textId="28C47BFA" w:rsidR="00D03E94" w:rsidRDefault="00A5735B" w:rsidP="003A2BE8">
      <w:pPr>
        <w:spacing w:after="0"/>
        <w:jc w:val="center"/>
        <w:rPr>
          <w:lang w:eastAsia="es-GT"/>
        </w:rPr>
      </w:pPr>
      <w:r>
        <w:rPr>
          <w:noProof/>
        </w:rPr>
        <w:drawing>
          <wp:inline distT="0" distB="0" distL="0" distR="0" wp14:anchorId="14D4FBC4" wp14:editId="3236AC17">
            <wp:extent cx="5995284" cy="3395207"/>
            <wp:effectExtent l="0" t="0" r="5715" b="15240"/>
            <wp:docPr id="1199638907" name="Gráfico 1">
              <a:extLst xmlns:a="http://schemas.openxmlformats.org/drawingml/2006/main">
                <a:ext uri="{FF2B5EF4-FFF2-40B4-BE49-F238E27FC236}">
                  <a16:creationId xmlns:a16="http://schemas.microsoft.com/office/drawing/2014/main" id="{3F3F6009-8B29-41A1-835F-4A7E9E6047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1C9BEAD5" w:rsidR="004B23AB" w:rsidRDefault="004B23AB" w:rsidP="00BF5501">
      <w:pPr>
        <w:spacing w:after="0"/>
        <w:mirrorIndents/>
        <w:jc w:val="right"/>
        <w:rPr>
          <w:rFonts w:cstheme="minorHAnsi"/>
          <w:b/>
          <w:bCs/>
          <w:sz w:val="18"/>
          <w:szCs w:val="18"/>
        </w:rPr>
      </w:pPr>
      <w:r w:rsidRPr="003A2BE8">
        <w:rPr>
          <w:rFonts w:cstheme="minorHAnsi"/>
          <w:b/>
          <w:bCs/>
          <w:sz w:val="18"/>
          <w:szCs w:val="18"/>
        </w:rPr>
        <w:t xml:space="preserve">Fuente: División de control, calidad ambiental y manejo de lagos, </w:t>
      </w:r>
      <w:r w:rsidR="00623CE5">
        <w:rPr>
          <w:rFonts w:cstheme="minorHAnsi"/>
          <w:b/>
          <w:bCs/>
          <w:sz w:val="18"/>
          <w:szCs w:val="18"/>
        </w:rPr>
        <w:t>2023</w:t>
      </w:r>
      <w:r w:rsidR="006617AE" w:rsidRPr="003A2BE8">
        <w:rPr>
          <w:rFonts w:cstheme="minorHAnsi"/>
          <w:b/>
          <w:bCs/>
          <w:sz w:val="18"/>
          <w:szCs w:val="18"/>
        </w:rPr>
        <w:t>.</w:t>
      </w:r>
    </w:p>
    <w:p w14:paraId="28993829" w14:textId="190C37B7" w:rsidR="00EC648D" w:rsidRDefault="00EC648D" w:rsidP="003A2BE8">
      <w:pPr>
        <w:spacing w:after="0"/>
        <w:mirrorIndents/>
        <w:jc w:val="center"/>
        <w:rPr>
          <w:rFonts w:cstheme="minorHAnsi"/>
          <w:b/>
          <w:bCs/>
          <w:sz w:val="18"/>
          <w:szCs w:val="18"/>
        </w:rPr>
      </w:pPr>
    </w:p>
    <w:p w14:paraId="4743F43F" w14:textId="68E7542E"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7A630F">
        <w:rPr>
          <w:rFonts w:cstheme="minorHAnsi"/>
          <w:b/>
          <w:bCs/>
          <w:sz w:val="20"/>
          <w:szCs w:val="20"/>
        </w:rPr>
        <w:t>septiembre</w:t>
      </w:r>
      <w:r w:rsidRPr="003A5768">
        <w:rPr>
          <w:rFonts w:cstheme="minorHAnsi"/>
          <w:b/>
          <w:bCs/>
          <w:sz w:val="20"/>
          <w:szCs w:val="20"/>
          <w:lang w:eastAsia="es-GT"/>
        </w:rPr>
        <w:t xml:space="preserve">, </w:t>
      </w:r>
      <w:r w:rsidR="00623CE5">
        <w:rPr>
          <w:rFonts w:cstheme="minorHAnsi"/>
          <w:b/>
          <w:bCs/>
          <w:sz w:val="20"/>
          <w:szCs w:val="20"/>
          <w:lang w:eastAsia="es-GT"/>
        </w:rPr>
        <w:t>2023</w:t>
      </w:r>
      <w:r w:rsidRPr="003A5768">
        <w:rPr>
          <w:rFonts w:cstheme="minorHAnsi"/>
          <w:b/>
          <w:bCs/>
          <w:sz w:val="20"/>
          <w:szCs w:val="20"/>
          <w:lang w:eastAsia="es-GT"/>
        </w:rPr>
        <w:t>.</w:t>
      </w:r>
    </w:p>
    <w:p w14:paraId="2331FB91" w14:textId="333F69B7" w:rsidR="00CC534C" w:rsidRDefault="00A5735B" w:rsidP="003A5768">
      <w:pPr>
        <w:spacing w:after="0"/>
        <w:jc w:val="center"/>
        <w:rPr>
          <w:lang w:eastAsia="es-GT"/>
        </w:rPr>
      </w:pPr>
      <w:r>
        <w:rPr>
          <w:noProof/>
        </w:rPr>
        <w:drawing>
          <wp:inline distT="0" distB="0" distL="0" distR="0" wp14:anchorId="22C75B70" wp14:editId="32C6D146">
            <wp:extent cx="6050943" cy="3013544"/>
            <wp:effectExtent l="0" t="0" r="6985" b="15875"/>
            <wp:docPr id="582367289" name="Gráfico 1">
              <a:extLst xmlns:a="http://schemas.openxmlformats.org/drawingml/2006/main">
                <a:ext uri="{FF2B5EF4-FFF2-40B4-BE49-F238E27FC236}">
                  <a16:creationId xmlns:a16="http://schemas.microsoft.com/office/drawing/2014/main" id="{A21A48B9-FBC2-4178-9015-3BCDCE5DA2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2F985D3E" w:rsidR="00E2017B" w:rsidRPr="003A5768" w:rsidRDefault="00E2017B" w:rsidP="00BF5501">
      <w:pPr>
        <w:spacing w:after="0"/>
        <w:mirrorIndents/>
        <w:jc w:val="right"/>
        <w:rPr>
          <w:rFonts w:cstheme="minorHAnsi"/>
          <w:b/>
          <w:bCs/>
          <w:sz w:val="18"/>
          <w:szCs w:val="18"/>
        </w:rPr>
      </w:pPr>
      <w:bookmarkStart w:id="26" w:name="_Hlk70849141"/>
      <w:r w:rsidRPr="003A5768">
        <w:rPr>
          <w:rFonts w:cstheme="minorHAnsi"/>
          <w:b/>
          <w:bCs/>
          <w:sz w:val="18"/>
          <w:szCs w:val="18"/>
        </w:rPr>
        <w:t xml:space="preserve">Fuente: División de control, calidad ambiental y manejo de lagos, </w:t>
      </w:r>
      <w:r w:rsidR="00623CE5">
        <w:rPr>
          <w:rFonts w:cstheme="minorHAnsi"/>
          <w:b/>
          <w:bCs/>
          <w:sz w:val="18"/>
          <w:szCs w:val="18"/>
        </w:rPr>
        <w:t>2023</w:t>
      </w:r>
      <w:r w:rsidRPr="003A5768">
        <w:rPr>
          <w:rFonts w:cstheme="minorHAnsi"/>
          <w:b/>
          <w:bCs/>
          <w:sz w:val="18"/>
          <w:szCs w:val="18"/>
        </w:rPr>
        <w:t>.</w:t>
      </w:r>
      <w:bookmarkEnd w:id="26"/>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7" w:name="_Toc141362010"/>
      <w:r w:rsidRPr="00F75122">
        <w:rPr>
          <w:rFonts w:asciiTheme="minorHAnsi" w:hAnsiTheme="minorHAnsi" w:cstheme="minorHAnsi"/>
          <w:bCs/>
          <w:color w:val="1F497D" w:themeColor="text2"/>
          <w:sz w:val="28"/>
          <w:szCs w:val="28"/>
        </w:rPr>
        <w:lastRenderedPageBreak/>
        <w:t>Otros análisis</w:t>
      </w:r>
      <w:bookmarkStart w:id="28" w:name="_Hlk70710505"/>
      <w:bookmarkStart w:id="29" w:name="_Hlk70710519"/>
      <w:bookmarkEnd w:id="27"/>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Los contaminantes emergentes son compuestos químicos que comúnmente no han sido monitoreados en el ambiente, pero que tienen el potencial de tener efectos adversos en los ecosistemas y en la salud humana (</w:t>
      </w:r>
      <w:proofErr w:type="spellStart"/>
      <w:r>
        <w:t>Geissen</w:t>
      </w:r>
      <w:proofErr w:type="spellEnd"/>
      <w:r>
        <w:t xml:space="preserve">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59CF9F7C" w14:textId="353C01C9" w:rsidR="00FE65C4" w:rsidRDefault="00FE65C4" w:rsidP="00FE65C4">
      <w:pPr>
        <w:jc w:val="both"/>
      </w:pPr>
      <w:r>
        <w:t>Los compuestos identificados y clasificados por su uso, que se detectaron este mes en el lago de Amatitlán, fueron: Hidrocarburos, plastificantes, productos clorados, productos de uso personal, fragancias, productos farmacéuticos, hidrocarburos aromáticos policíclicos, etc.</w:t>
      </w:r>
      <w:r w:rsidR="00057E2B">
        <w:t xml:space="preserve"> </w:t>
      </w:r>
      <w:r>
        <w:t>Este mes en todos los puntos hubo un</w:t>
      </w:r>
      <w:r w:rsidR="00137BBA">
        <w:t xml:space="preserve"> leve</w:t>
      </w:r>
      <w:r>
        <w:t xml:space="preserve"> </w:t>
      </w:r>
      <w:r w:rsidR="00137BBA">
        <w:t>descenso</w:t>
      </w:r>
      <w:r>
        <w:t xml:space="preserve"> con respecto el mes anterior, debido a las cantidades de agua que están ingresando hay </w:t>
      </w:r>
      <w:r w:rsidR="00137BBA">
        <w:t>menos</w:t>
      </w:r>
      <w:r>
        <w:t xml:space="preserve"> concentración de compuestos por el </w:t>
      </w:r>
      <w:r w:rsidR="00137BBA">
        <w:t>aumento</w:t>
      </w:r>
      <w:r>
        <w:t xml:space="preserve"> de caudal por la </w:t>
      </w:r>
      <w:r w:rsidR="00137BBA">
        <w:t xml:space="preserve">transición de </w:t>
      </w:r>
      <w:r>
        <w:t>época de estiaje</w:t>
      </w:r>
      <w:r w:rsidR="00137BBA">
        <w:t xml:space="preserve"> a lluviosa</w:t>
      </w:r>
      <w:r>
        <w:t>, esto se debe a que por medio de la metodología aplicada en cromatografía de gases se puede identificar una mayor cantidad de compuestos.</w:t>
      </w:r>
    </w:p>
    <w:p w14:paraId="4498C6AF" w14:textId="728169F7" w:rsidR="007F10D5" w:rsidRDefault="00FE65C4" w:rsidP="007F10D5">
      <w:pPr>
        <w:jc w:val="both"/>
      </w:pPr>
      <w:r>
        <w:t xml:space="preserve">El punto de monitoreo con mayor cantidad de compuestos identificados fue la desembocadura del Rio Villalobos con </w:t>
      </w:r>
      <w:r w:rsidR="004C039D">
        <w:t>71</w:t>
      </w:r>
      <w:r>
        <w:t xml:space="preserve">, mientras que el punto con menor cantidad fue </w:t>
      </w:r>
      <w:r w:rsidR="004C039D">
        <w:t xml:space="preserve">Rio Michatoya </w:t>
      </w:r>
      <w:r>
        <w:t xml:space="preserve">con </w:t>
      </w:r>
      <w:r w:rsidR="004C039D">
        <w:t>43</w:t>
      </w:r>
      <w:r>
        <w:t xml:space="preserve">. (Gráfica 18). </w:t>
      </w:r>
    </w:p>
    <w:p w14:paraId="3C387F0B" w14:textId="35FE00AA" w:rsidR="00057E2B" w:rsidRPr="003A5768" w:rsidRDefault="00057E2B" w:rsidP="00057E2B">
      <w:pPr>
        <w:spacing w:after="0"/>
        <w:rPr>
          <w:rFonts w:cstheme="minorHAnsi"/>
          <w:b/>
          <w:bCs/>
          <w:sz w:val="20"/>
          <w:szCs w:val="20"/>
          <w:lang w:eastAsia="es-GT"/>
        </w:rPr>
      </w:pPr>
      <w:r w:rsidRPr="003A5768">
        <w:rPr>
          <w:rFonts w:cstheme="minorHAnsi"/>
          <w:b/>
          <w:bCs/>
          <w:sz w:val="20"/>
          <w:szCs w:val="20"/>
          <w:lang w:eastAsia="es-GT"/>
        </w:rPr>
        <w:t>Gráfica 1</w:t>
      </w:r>
      <w:r>
        <w:rPr>
          <w:rFonts w:cstheme="minorHAnsi"/>
          <w:b/>
          <w:bCs/>
          <w:sz w:val="20"/>
          <w:szCs w:val="20"/>
          <w:lang w:eastAsia="es-GT"/>
        </w:rPr>
        <w:t>8</w:t>
      </w:r>
      <w:r w:rsidRPr="003A5768">
        <w:rPr>
          <w:rFonts w:cstheme="minorHAnsi"/>
          <w:b/>
          <w:bCs/>
          <w:sz w:val="20"/>
          <w:szCs w:val="20"/>
          <w:lang w:eastAsia="es-GT"/>
        </w:rPr>
        <w:t xml:space="preserve">: </w:t>
      </w:r>
      <w:r>
        <w:rPr>
          <w:rFonts w:cstheme="minorHAnsi"/>
          <w:b/>
          <w:bCs/>
          <w:sz w:val="20"/>
          <w:szCs w:val="20"/>
          <w:lang w:eastAsia="es-GT"/>
        </w:rPr>
        <w:t>Cantidad de Sustancias Orgánicas</w:t>
      </w:r>
      <w:r w:rsidRPr="003A5768">
        <w:rPr>
          <w:rFonts w:cstheme="minorHAnsi"/>
          <w:b/>
          <w:bCs/>
          <w:sz w:val="20"/>
          <w:szCs w:val="20"/>
          <w:lang w:eastAsia="es-GT"/>
        </w:rPr>
        <w:t xml:space="preserve"> detectad</w:t>
      </w:r>
      <w:r>
        <w:rPr>
          <w:rFonts w:cstheme="minorHAnsi"/>
          <w:b/>
          <w:bCs/>
          <w:sz w:val="20"/>
          <w:szCs w:val="20"/>
          <w:lang w:eastAsia="es-GT"/>
        </w:rPr>
        <w:t>a</w:t>
      </w:r>
      <w:r w:rsidRPr="003A5768">
        <w:rPr>
          <w:rFonts w:cstheme="minorHAnsi"/>
          <w:b/>
          <w:bCs/>
          <w:sz w:val="20"/>
          <w:szCs w:val="20"/>
          <w:lang w:eastAsia="es-GT"/>
        </w:rPr>
        <w:t xml:space="preserve">s en </w:t>
      </w:r>
      <w:r w:rsidR="00AA1D07">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r w:rsidR="007A630F">
        <w:rPr>
          <w:rFonts w:cstheme="minorHAnsi"/>
          <w:b/>
          <w:bCs/>
          <w:sz w:val="20"/>
          <w:szCs w:val="20"/>
        </w:rPr>
        <w:t>septiembre</w:t>
      </w:r>
      <w:r w:rsidRPr="003A5768">
        <w:rPr>
          <w:rFonts w:cstheme="minorHAnsi"/>
          <w:b/>
          <w:bCs/>
          <w:sz w:val="20"/>
          <w:szCs w:val="20"/>
          <w:lang w:eastAsia="es-GT"/>
        </w:rPr>
        <w:t xml:space="preserve">, </w:t>
      </w:r>
      <w:r>
        <w:rPr>
          <w:rFonts w:cstheme="minorHAnsi"/>
          <w:b/>
          <w:bCs/>
          <w:sz w:val="20"/>
          <w:szCs w:val="20"/>
          <w:lang w:eastAsia="es-GT"/>
        </w:rPr>
        <w:t>2023</w:t>
      </w:r>
      <w:r w:rsidRPr="003A5768">
        <w:rPr>
          <w:rFonts w:cstheme="minorHAnsi"/>
          <w:b/>
          <w:bCs/>
          <w:sz w:val="20"/>
          <w:szCs w:val="20"/>
          <w:lang w:eastAsia="es-GT"/>
        </w:rPr>
        <w:t>.</w:t>
      </w:r>
    </w:p>
    <w:p w14:paraId="77EA750F" w14:textId="5E6E902D" w:rsidR="00CC534C" w:rsidRDefault="00CC534C" w:rsidP="00E477B9">
      <w:pPr>
        <w:tabs>
          <w:tab w:val="left" w:pos="5485"/>
        </w:tabs>
        <w:spacing w:after="0"/>
      </w:pPr>
    </w:p>
    <w:p w14:paraId="06EAA362" w14:textId="5E191B54" w:rsidR="00F53B09" w:rsidRDefault="00BF2875" w:rsidP="00E477B9">
      <w:pPr>
        <w:tabs>
          <w:tab w:val="left" w:pos="5485"/>
        </w:tabs>
        <w:spacing w:after="0"/>
      </w:pPr>
      <w:r>
        <w:rPr>
          <w:noProof/>
        </w:rPr>
        <w:drawing>
          <wp:inline distT="0" distB="0" distL="0" distR="0" wp14:anchorId="043A4BDF" wp14:editId="53EA64BD">
            <wp:extent cx="6042992" cy="3124863"/>
            <wp:effectExtent l="0" t="0" r="15240" b="18415"/>
            <wp:docPr id="883191556" name="Gráfico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F438C1C" w14:textId="490F965E" w:rsidR="00057E2B" w:rsidRDefault="00BF2875" w:rsidP="007F10D5">
      <w:pPr>
        <w:spacing w:after="0"/>
        <w:mirrorIndents/>
        <w:jc w:val="right"/>
        <w:rPr>
          <w:rFonts w:cstheme="minorHAnsi"/>
          <w:b/>
          <w:bCs/>
          <w:sz w:val="18"/>
          <w:szCs w:val="18"/>
        </w:rPr>
      </w:pPr>
      <w:r>
        <w:rPr>
          <w:noProof/>
        </w:rPr>
        <w:lastRenderedPageBreak/>
        <w:drawing>
          <wp:inline distT="0" distB="0" distL="0" distR="0" wp14:anchorId="76087C25" wp14:editId="2633E2E0">
            <wp:extent cx="5951358" cy="3705308"/>
            <wp:effectExtent l="0" t="0" r="11430" b="9525"/>
            <wp:docPr id="1196885477" name="Gráfico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B002F6D" w14:textId="5F3576C7" w:rsidR="007F10D5" w:rsidRPr="003A5768" w:rsidRDefault="007F10D5" w:rsidP="007F10D5">
      <w:pPr>
        <w:spacing w:after="0"/>
        <w:mirrorIndents/>
        <w:jc w:val="right"/>
        <w:rPr>
          <w:rFonts w:cstheme="minorHAnsi"/>
          <w:b/>
          <w:bCs/>
          <w:sz w:val="18"/>
          <w:szCs w:val="18"/>
        </w:rPr>
      </w:pPr>
      <w:r w:rsidRPr="003A5768">
        <w:rPr>
          <w:rFonts w:cstheme="minorHAnsi"/>
          <w:b/>
          <w:bCs/>
          <w:sz w:val="18"/>
          <w:szCs w:val="18"/>
        </w:rPr>
        <w:t xml:space="preserve">Fuente: División de control, calidad ambiental y manejo de lagos, </w:t>
      </w:r>
      <w:r>
        <w:rPr>
          <w:rFonts w:cstheme="minorHAnsi"/>
          <w:b/>
          <w:bCs/>
          <w:sz w:val="18"/>
          <w:szCs w:val="18"/>
        </w:rPr>
        <w:t>2023</w:t>
      </w:r>
      <w:r w:rsidRPr="003A5768">
        <w:rPr>
          <w:rFonts w:cstheme="minorHAnsi"/>
          <w:b/>
          <w:bCs/>
          <w:sz w:val="18"/>
          <w:szCs w:val="18"/>
        </w:rPr>
        <w:t>.</w:t>
      </w:r>
    </w:p>
    <w:p w14:paraId="41E2BD0F" w14:textId="2B9E4C7D" w:rsidR="00387749" w:rsidRPr="00E953D5" w:rsidRDefault="00387749" w:rsidP="00CC534C">
      <w:pPr>
        <w:pStyle w:val="Ttulo4"/>
        <w:spacing w:after="120"/>
        <w:rPr>
          <w:rFonts w:asciiTheme="minorHAnsi" w:hAnsiTheme="minorHAnsi" w:cstheme="minorHAnsi"/>
          <w:b/>
          <w:color w:val="auto"/>
          <w:sz w:val="24"/>
        </w:rPr>
      </w:pPr>
      <w:r w:rsidRPr="00E953D5">
        <w:rPr>
          <w:rFonts w:asciiTheme="minorHAnsi" w:hAnsiTheme="minorHAnsi" w:cstheme="minorHAnsi"/>
          <w:b/>
          <w:color w:val="auto"/>
          <w:sz w:val="24"/>
        </w:rPr>
        <w:t>Microcistinas totales y disueltas</w:t>
      </w:r>
    </w:p>
    <w:p w14:paraId="4E585F65" w14:textId="5F114283" w:rsidR="00387749" w:rsidRDefault="00B80706" w:rsidP="00631FA2">
      <w:pPr>
        <w:jc w:val="both"/>
      </w:pPr>
      <w:r>
        <w:t>Las microcistinas son una de las toxinas más predominantes producidas por las cianobacterias. Existe una gran variedad de microcistinas,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g/L de microcistinas</w:t>
      </w:r>
      <w:r w:rsidR="007822CC">
        <w:t xml:space="preserve"> (WHO, 2020)</w:t>
      </w:r>
      <w:r w:rsidR="00B93C36">
        <w:t>.</w:t>
      </w:r>
    </w:p>
    <w:p w14:paraId="4809410A" w14:textId="79DDE32F" w:rsidR="00AA1D07" w:rsidRDefault="00B93C36" w:rsidP="00631FA2">
      <w:pPr>
        <w:jc w:val="both"/>
      </w:pPr>
      <w:r>
        <w:t>Los resultados para microcistinas totale</w:t>
      </w:r>
      <w:r w:rsidR="0018447C">
        <w:t xml:space="preserve">s fueron </w:t>
      </w:r>
      <w:r w:rsidR="003412A4">
        <w:t>de</w:t>
      </w:r>
      <w:r w:rsidR="00516AC5">
        <w:t xml:space="preserve"> hasta </w:t>
      </w:r>
      <w:r w:rsidR="004C039D">
        <w:t>3.91</w:t>
      </w:r>
      <w:r w:rsidR="007F5B48">
        <w:t xml:space="preserve"> </w:t>
      </w:r>
      <w:r>
        <w:rPr>
          <w:rFonts w:cstheme="minorHAnsi"/>
        </w:rPr>
        <w:t>µ</w:t>
      </w:r>
      <w:r>
        <w:t>g/L</w:t>
      </w:r>
      <w:r w:rsidR="009C54D6">
        <w:t xml:space="preserve"> </w:t>
      </w:r>
      <w:r w:rsidR="00EF3839">
        <w:t xml:space="preserve">en </w:t>
      </w:r>
      <w:r w:rsidR="00057E2B">
        <w:t>el punto de Este Centro</w:t>
      </w:r>
      <w:r w:rsidR="00EF3839">
        <w:t xml:space="preserve"> </w:t>
      </w:r>
      <w:r w:rsidR="00631FA2">
        <w:t>(Cuadro 8)</w:t>
      </w:r>
      <w:r w:rsidR="008A3151">
        <w:t xml:space="preserve"> el movimiento de agua es poco debido al cierre de las compuertas en la salida del Rio Michatoya</w:t>
      </w:r>
      <w:r w:rsidR="00B64796">
        <w:t xml:space="preserve"> por lo cual puede producir que se eleven los datos en est</w:t>
      </w:r>
      <w:r w:rsidR="00C20F64">
        <w:t>os</w:t>
      </w:r>
      <w:r w:rsidR="00B64796">
        <w:t xml:space="preserve"> punto</w:t>
      </w:r>
      <w:r w:rsidR="00C20F64">
        <w:t>s</w:t>
      </w:r>
      <w:r w:rsidR="00B64796">
        <w:t>, est</w:t>
      </w:r>
      <w:r w:rsidR="00C20F64">
        <w:t>os</w:t>
      </w:r>
      <w:r w:rsidR="00B64796">
        <w:t xml:space="preserve"> punto</w:t>
      </w:r>
      <w:r w:rsidR="00C20F64">
        <w:t>s</w:t>
      </w:r>
      <w:r w:rsidR="00B64796">
        <w:t xml:space="preserve"> de muestreo </w:t>
      </w:r>
      <w:r w:rsidR="00C20F64">
        <w:t>son</w:t>
      </w:r>
      <w:r w:rsidR="00B64796">
        <w:t xml:space="preserve"> de suma importancia ya que se encuentra</w:t>
      </w:r>
      <w:r w:rsidR="00C20F64">
        <w:t>n</w:t>
      </w:r>
      <w:r w:rsidR="00B64796">
        <w:t xml:space="preserve"> </w:t>
      </w:r>
      <w:r w:rsidR="00C20F64">
        <w:t>en lugares donde puede afectar la salud humana</w:t>
      </w:r>
      <w:r>
        <w:t xml:space="preserve">. Para microcistinas disueltas </w:t>
      </w:r>
      <w:r w:rsidR="00F1502A">
        <w:t xml:space="preserve">fueron </w:t>
      </w:r>
      <w:r w:rsidR="00F81917">
        <w:t>valores</w:t>
      </w:r>
      <w:r w:rsidR="00F1502A">
        <w:t xml:space="preserve"> de </w:t>
      </w:r>
      <w:r w:rsidR="00FC422F">
        <w:t xml:space="preserve">hasta </w:t>
      </w:r>
      <w:r w:rsidR="004C039D" w:rsidRPr="004C039D">
        <w:t>&lt;0.3</w:t>
      </w:r>
      <w:r w:rsidR="004C039D">
        <w:t xml:space="preserve"> </w:t>
      </w:r>
      <w:r w:rsidR="00B13B3E" w:rsidRPr="00DA03D6">
        <w:t>µ</w:t>
      </w:r>
      <w:r w:rsidR="00B13B3E">
        <w:t>g/L</w:t>
      </w:r>
      <w:r w:rsidR="00C20F64">
        <w:t>, donde todos los puntos</w:t>
      </w:r>
      <w:r w:rsidR="00F1502A">
        <w:t xml:space="preserve"> en </w:t>
      </w:r>
      <w:r w:rsidR="00DA03D6">
        <w:t>el epilimn</w:t>
      </w:r>
      <w:r w:rsidR="005E1F9F">
        <w:t>i</w:t>
      </w:r>
      <w:r w:rsidR="00DA03D6">
        <w:t>o</w:t>
      </w:r>
      <w:r w:rsidR="00C20F64">
        <w:t xml:space="preserve"> sufrieron un </w:t>
      </w:r>
      <w:r w:rsidR="00F53B09">
        <w:t>descenso</w:t>
      </w:r>
      <w:r w:rsidR="00C20F64">
        <w:t xml:space="preserve"> considerable en este mes</w:t>
      </w:r>
      <w:r w:rsidR="004E605B">
        <w:t>. El análisis de microcistinas totales detecta la cantidad de microcistinas disueltas y de microcistinas dentro de las células de las cianobacterias. El análisis microcistinas disueltas solo detecta la</w:t>
      </w:r>
      <w:r w:rsidR="005F707F">
        <w:t xml:space="preserve"> cantidad de</w:t>
      </w:r>
      <w:r w:rsidR="004E605B">
        <w:t xml:space="preserve"> microcistinas que se encuentran en el agua.</w:t>
      </w:r>
    </w:p>
    <w:p w14:paraId="745EEB08" w14:textId="77777777" w:rsidR="00AA1D07" w:rsidRDefault="00AA1D07" w:rsidP="00631FA2">
      <w:pPr>
        <w:jc w:val="both"/>
      </w:pPr>
    </w:p>
    <w:p w14:paraId="4EFF8E4E" w14:textId="77777777" w:rsidR="00AA1D07" w:rsidRDefault="00AA1D07" w:rsidP="00631FA2">
      <w:pPr>
        <w:jc w:val="both"/>
      </w:pP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lastRenderedPageBreak/>
        <w:t>Grasas y aceites</w:t>
      </w:r>
    </w:p>
    <w:p w14:paraId="304658FC" w14:textId="25EA5813"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r w:rsidR="007A630F">
        <w:t>septiembre</w:t>
      </w:r>
      <w:r w:rsidR="00BF5876">
        <w:t>, el</w:t>
      </w:r>
      <w:r w:rsidR="00E149AB">
        <w:t xml:space="preserve"> </w:t>
      </w:r>
      <w:r w:rsidR="003306BD">
        <w:t xml:space="preserve">punto de </w:t>
      </w:r>
      <w:r w:rsidR="003562DE">
        <w:t xml:space="preserve">Bahía </w:t>
      </w:r>
      <w:r w:rsidR="004D077D">
        <w:t xml:space="preserve">Playa </w:t>
      </w:r>
      <w:r w:rsidR="003562DE">
        <w:t>de Oro</w:t>
      </w:r>
      <w:r w:rsidR="00FD324C">
        <w:t xml:space="preserve"> se </w:t>
      </w:r>
      <w:r w:rsidR="00BF5876">
        <w:t>registró</w:t>
      </w:r>
      <w:r w:rsidR="00FD1BC6">
        <w:t xml:space="preserve"> </w:t>
      </w:r>
      <w:r w:rsidR="00E149AB">
        <w:t>el valor más alto</w:t>
      </w:r>
      <w:r w:rsidR="00682FFC">
        <w:t xml:space="preserve"> (</w:t>
      </w:r>
      <w:r w:rsidR="004C039D">
        <w:t>6</w:t>
      </w:r>
      <w:r w:rsidR="00FD324C">
        <w:t xml:space="preserve"> mg/L)</w:t>
      </w:r>
      <w:r w:rsidR="008C4F97">
        <w:t>, el cual tuvo un</w:t>
      </w:r>
      <w:r w:rsidR="008336FB">
        <w:t xml:space="preserve"> </w:t>
      </w:r>
      <w:r w:rsidR="004D077D">
        <w:t xml:space="preserve">leve </w:t>
      </w:r>
      <w:r w:rsidR="003562DE">
        <w:t>a</w:t>
      </w:r>
      <w:r w:rsidR="008C4F97">
        <w:t xml:space="preserve"> </w:t>
      </w:r>
      <w:r w:rsidR="004C039D">
        <w:t>descenso</w:t>
      </w:r>
      <w:r w:rsidR="003562DE">
        <w:t xml:space="preserve"> </w:t>
      </w:r>
      <w:r w:rsidR="008C4F97">
        <w:t>comparado con el mes pasado</w:t>
      </w:r>
      <w:r w:rsidR="00FC44EE">
        <w:t>.</w:t>
      </w:r>
      <w:r w:rsidR="00FD324C">
        <w:t xml:space="preserve">  </w:t>
      </w:r>
    </w:p>
    <w:p w14:paraId="3B6DA500" w14:textId="0C0DB5A5"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A5735B">
        <w:t>agosto</w:t>
      </w:r>
      <w:r w:rsidR="004F4134">
        <w:t xml:space="preserve"> </w:t>
      </w:r>
      <w:r w:rsidR="006A6162">
        <w:t>disminuyeron</w:t>
      </w:r>
      <w:r w:rsidR="008C4F97">
        <w:t xml:space="preserve"> levemente</w:t>
      </w:r>
      <w:r w:rsidR="004F4134">
        <w:t xml:space="preserve"> </w:t>
      </w:r>
      <w:r w:rsidR="0013653B">
        <w:t>mejorando</w:t>
      </w:r>
      <w:r w:rsidR="009C54D6">
        <w:t xml:space="preserve"> </w:t>
      </w:r>
      <w:r w:rsidR="00986146">
        <w:t>el entorno de los</w:t>
      </w:r>
      <w:r>
        <w:t xml:space="preserve"> organismos que dependen de oxígeno y que se desarrollan en el lago de Amatitlán como peces, moluscos, crustáceos, etc.</w:t>
      </w:r>
    </w:p>
    <w:p w14:paraId="0A5215AF" w14:textId="4EE33F49" w:rsidR="00CC534C" w:rsidRDefault="009454BD" w:rsidP="009454BD">
      <w:pPr>
        <w:spacing w:after="0"/>
        <w:jc w:val="center"/>
        <w:rPr>
          <w:b/>
          <w:bCs/>
          <w:sz w:val="20"/>
          <w:szCs w:val="20"/>
          <w:lang w:eastAsia="es-GT"/>
        </w:rPr>
      </w:pPr>
      <w:r w:rsidRPr="009454BD">
        <w:rPr>
          <w:b/>
          <w:bCs/>
          <w:sz w:val="20"/>
          <w:szCs w:val="20"/>
          <w:lang w:eastAsia="es-GT"/>
        </w:rPr>
        <w:t xml:space="preserve">Gráfica 19: Valores de grasas y aceites (mg/L) registrados en cinco puntos de monitoreo del lago de Amatitlán durante el mes de </w:t>
      </w:r>
      <w:r w:rsidR="007A630F">
        <w:rPr>
          <w:rFonts w:cstheme="minorHAnsi"/>
          <w:b/>
          <w:bCs/>
          <w:sz w:val="20"/>
          <w:szCs w:val="20"/>
        </w:rPr>
        <w:t>septiembre</w:t>
      </w:r>
      <w:r w:rsidRPr="009454BD">
        <w:rPr>
          <w:b/>
          <w:bCs/>
          <w:sz w:val="20"/>
          <w:szCs w:val="20"/>
          <w:lang w:eastAsia="es-GT"/>
        </w:rPr>
        <w:t xml:space="preserve">, </w:t>
      </w:r>
      <w:r w:rsidR="00623CE5">
        <w:rPr>
          <w:b/>
          <w:bCs/>
          <w:sz w:val="20"/>
          <w:szCs w:val="20"/>
          <w:lang w:eastAsia="es-GT"/>
        </w:rPr>
        <w:t>2023</w:t>
      </w:r>
      <w:r w:rsidRPr="009454BD">
        <w:rPr>
          <w:b/>
          <w:bCs/>
          <w:sz w:val="20"/>
          <w:szCs w:val="20"/>
          <w:lang w:eastAsia="es-GT"/>
        </w:rPr>
        <w:t>.</w:t>
      </w:r>
    </w:p>
    <w:p w14:paraId="00B889A9" w14:textId="77777777" w:rsidR="008B1BA3" w:rsidRPr="009454BD" w:rsidRDefault="008B1BA3" w:rsidP="009454BD">
      <w:pPr>
        <w:spacing w:after="0"/>
        <w:jc w:val="center"/>
        <w:rPr>
          <w:b/>
          <w:bCs/>
          <w:sz w:val="20"/>
          <w:szCs w:val="20"/>
        </w:rPr>
      </w:pPr>
    </w:p>
    <w:p w14:paraId="014E94C5" w14:textId="2177A1DA" w:rsidR="00CC534C" w:rsidRDefault="00A5735B" w:rsidP="009454BD">
      <w:pPr>
        <w:spacing w:after="0"/>
        <w:jc w:val="center"/>
      </w:pPr>
      <w:r>
        <w:rPr>
          <w:noProof/>
        </w:rPr>
        <w:drawing>
          <wp:inline distT="0" distB="0" distL="0" distR="0" wp14:anchorId="0588EF02" wp14:editId="7F8F88F9">
            <wp:extent cx="5923721" cy="3919993"/>
            <wp:effectExtent l="0" t="0" r="1270" b="4445"/>
            <wp:docPr id="917693328" name="Gráfico 1">
              <a:extLst xmlns:a="http://schemas.openxmlformats.org/drawingml/2006/main">
                <a:ext uri="{FF2B5EF4-FFF2-40B4-BE49-F238E27FC236}">
                  <a16:creationId xmlns:a16="http://schemas.microsoft.com/office/drawing/2014/main" id="{64A7BD08-1888-47B1-92CF-EA3182D114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85165A" w14:textId="54FEC400" w:rsidR="007A4C41" w:rsidRDefault="007A4C41" w:rsidP="00BF5501">
      <w:pPr>
        <w:spacing w:after="0"/>
        <w:mirrorIndents/>
        <w:jc w:val="right"/>
        <w:rPr>
          <w:rFonts w:cstheme="minorHAnsi"/>
          <w:b/>
          <w:bCs/>
          <w:sz w:val="18"/>
          <w:szCs w:val="18"/>
        </w:rPr>
      </w:pPr>
      <w:bookmarkStart w:id="30" w:name="_Hlk70853596"/>
      <w:r w:rsidRPr="009454BD">
        <w:rPr>
          <w:rFonts w:cstheme="minorHAnsi"/>
          <w:b/>
          <w:bCs/>
          <w:sz w:val="18"/>
          <w:szCs w:val="18"/>
        </w:rPr>
        <w:t xml:space="preserve">Fuente: División de control, calidad ambiental y manejo de lagos, </w:t>
      </w:r>
      <w:r w:rsidR="00623CE5">
        <w:rPr>
          <w:rFonts w:cstheme="minorHAnsi"/>
          <w:b/>
          <w:bCs/>
          <w:sz w:val="18"/>
          <w:szCs w:val="18"/>
        </w:rPr>
        <w:t>2023</w:t>
      </w:r>
      <w:r w:rsidRPr="009454BD">
        <w:rPr>
          <w:rFonts w:cstheme="minorHAnsi"/>
          <w:b/>
          <w:bCs/>
          <w:sz w:val="18"/>
          <w:szCs w:val="18"/>
        </w:rPr>
        <w:t>.</w:t>
      </w:r>
    </w:p>
    <w:p w14:paraId="4C7DCDEE" w14:textId="77777777" w:rsidR="00E477B9" w:rsidRDefault="00E477B9" w:rsidP="00BF5501">
      <w:pPr>
        <w:spacing w:after="0"/>
        <w:mirrorIndents/>
        <w:jc w:val="right"/>
        <w:rPr>
          <w:rFonts w:cstheme="minorHAnsi"/>
          <w:b/>
          <w:bCs/>
          <w:sz w:val="18"/>
          <w:szCs w:val="18"/>
        </w:rPr>
      </w:pPr>
    </w:p>
    <w:p w14:paraId="4619C1B3" w14:textId="77777777" w:rsidR="00E477B9" w:rsidRDefault="00E477B9" w:rsidP="00BF5501">
      <w:pPr>
        <w:spacing w:after="0"/>
        <w:mirrorIndents/>
        <w:jc w:val="right"/>
        <w:rPr>
          <w:rFonts w:cstheme="minorHAnsi"/>
          <w:b/>
          <w:bCs/>
          <w:sz w:val="18"/>
          <w:szCs w:val="18"/>
        </w:rPr>
      </w:pPr>
    </w:p>
    <w:p w14:paraId="2688BB7A" w14:textId="77777777" w:rsidR="00E477B9" w:rsidRDefault="00E477B9" w:rsidP="00BF5501">
      <w:pPr>
        <w:spacing w:after="0"/>
        <w:mirrorIndents/>
        <w:jc w:val="right"/>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1" w:name="_Toc141362011"/>
      <w:bookmarkEnd w:id="28"/>
      <w:bookmarkEnd w:id="29"/>
      <w:bookmarkEnd w:id="30"/>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1"/>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58767E5E"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 xml:space="preserve">Es bien conocido que las bacterias </w:t>
      </w:r>
      <w:r w:rsidR="006A6162">
        <w:rPr>
          <w:lang w:eastAsia="es-GT"/>
        </w:rPr>
        <w:t xml:space="preserve">de </w:t>
      </w:r>
      <w:r w:rsidR="00F14DFD">
        <w:rPr>
          <w:lang w:eastAsia="es-GT"/>
        </w:rPr>
        <w:t>coliformes se mantienen en los intestinos y materia fecal de muchos mamíferos, incluyendo a los humanos, por lo que es un buen indicador de este tipo de contaminación (</w:t>
      </w:r>
      <w:proofErr w:type="spellStart"/>
      <w:r w:rsidR="00F14DFD">
        <w:rPr>
          <w:lang w:eastAsia="es-GT"/>
        </w:rPr>
        <w:t>Hoyer</w:t>
      </w:r>
      <w:proofErr w:type="spellEnd"/>
      <w:r w:rsidR="00F14DFD">
        <w:rPr>
          <w:lang w:eastAsia="es-GT"/>
        </w:rPr>
        <w:t xml:space="preserve">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4C039D">
        <w:rPr>
          <w:lang w:eastAsia="es-GT"/>
        </w:rPr>
        <w:t>septiembre (</w:t>
      </w:r>
      <w:r w:rsidR="00F14DFD">
        <w:rPr>
          <w:lang w:eastAsia="es-GT"/>
        </w:rPr>
        <w:t>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105411">
        <w:rPr>
          <w:lang w:eastAsia="es-GT"/>
        </w:rPr>
        <w:t xml:space="preserve">una </w:t>
      </w:r>
      <w:r w:rsidR="004D077D">
        <w:rPr>
          <w:lang w:eastAsia="es-GT"/>
        </w:rPr>
        <w:t>variación</w:t>
      </w:r>
      <w:r w:rsidR="00C41D37">
        <w:rPr>
          <w:lang w:eastAsia="es-GT"/>
        </w:rPr>
        <w:t xml:space="preserve"> </w:t>
      </w:r>
      <w:r w:rsidR="005F0E9A">
        <w:rPr>
          <w:lang w:eastAsia="es-GT"/>
        </w:rPr>
        <w:t xml:space="preserve">con respecto </w:t>
      </w:r>
      <w:r w:rsidR="008E1EB9">
        <w:rPr>
          <w:lang w:eastAsia="es-GT"/>
        </w:rPr>
        <w:t>a</w:t>
      </w:r>
      <w:r w:rsidR="00813850">
        <w:rPr>
          <w:lang w:eastAsia="es-GT"/>
        </w:rPr>
        <w:t>l</w:t>
      </w:r>
      <w:r w:rsidR="005F0E9A">
        <w:rPr>
          <w:lang w:eastAsia="es-GT"/>
        </w:rPr>
        <w:t xml:space="preserve"> mes anterior, </w:t>
      </w:r>
      <w:r w:rsidR="00430FEA">
        <w:rPr>
          <w:lang w:eastAsia="es-GT"/>
        </w:rPr>
        <w:t>cabe destacar que</w:t>
      </w:r>
      <w:r w:rsidR="00E61F41">
        <w:rPr>
          <w:lang w:eastAsia="es-GT"/>
        </w:rPr>
        <w:t xml:space="preserve"> </w:t>
      </w:r>
      <w:r w:rsidR="004C039D">
        <w:rPr>
          <w:lang w:eastAsia="es-GT"/>
        </w:rPr>
        <w:t>todos los puntos</w:t>
      </w:r>
      <w:r w:rsidR="006A6162">
        <w:rPr>
          <w:lang w:eastAsia="es-GT"/>
        </w:rPr>
        <w:t xml:space="preserve"> </w:t>
      </w:r>
      <w:r w:rsidR="00105411">
        <w:rPr>
          <w:lang w:eastAsia="es-GT"/>
        </w:rPr>
        <w:t>está</w:t>
      </w:r>
      <w:r w:rsidR="004C039D">
        <w:rPr>
          <w:lang w:eastAsia="es-GT"/>
        </w:rPr>
        <w:t>n</w:t>
      </w:r>
      <w:r w:rsidR="006A6162">
        <w:rPr>
          <w:lang w:eastAsia="es-GT"/>
        </w:rPr>
        <w:t xml:space="preserve"> por encima</w:t>
      </w:r>
      <w:r w:rsidR="00430FEA">
        <w:rPr>
          <w:lang w:eastAsia="es-GT"/>
        </w:rPr>
        <w:t xml:space="preserve"> de &gt;1000 NMP/100ml</w:t>
      </w:r>
      <w:r w:rsidR="005176AD">
        <w:rPr>
          <w:lang w:eastAsia="es-GT"/>
        </w:rPr>
        <w:t>,</w:t>
      </w:r>
      <w:r w:rsidR="00430FEA">
        <w:rPr>
          <w:lang w:eastAsia="es-GT"/>
        </w:rPr>
        <w:t xml:space="preserve"> </w:t>
      </w:r>
      <w:r w:rsidR="00105411">
        <w:rPr>
          <w:lang w:eastAsia="es-GT"/>
        </w:rPr>
        <w:t xml:space="preserve">el </w:t>
      </w:r>
      <w:r w:rsidR="005176AD">
        <w:rPr>
          <w:lang w:eastAsia="es-GT"/>
        </w:rPr>
        <w:t xml:space="preserve">punto con los valores </w:t>
      </w:r>
      <w:r w:rsidR="00F02F04">
        <w:rPr>
          <w:lang w:eastAsia="es-GT"/>
        </w:rPr>
        <w:t>más</w:t>
      </w:r>
      <w:r w:rsidR="005176AD">
        <w:rPr>
          <w:lang w:eastAsia="es-GT"/>
        </w:rPr>
        <w:t xml:space="preserve"> altos fue </w:t>
      </w:r>
      <w:r w:rsidR="008336FB">
        <w:rPr>
          <w:lang w:eastAsia="es-GT"/>
        </w:rPr>
        <w:t>O</w:t>
      </w:r>
      <w:r w:rsidR="00ED0798">
        <w:rPr>
          <w:lang w:eastAsia="es-GT"/>
        </w:rPr>
        <w:t xml:space="preserve">ste Centro que registro </w:t>
      </w:r>
      <w:r w:rsidR="00AA1D07">
        <w:rPr>
          <w:lang w:eastAsia="es-GT"/>
        </w:rPr>
        <w:t>4.</w:t>
      </w:r>
      <w:r w:rsidR="004C039D">
        <w:rPr>
          <w:lang w:eastAsia="es-GT"/>
        </w:rPr>
        <w:t>0</w:t>
      </w:r>
      <w:r w:rsidR="00AA1D07">
        <w:rPr>
          <w:lang w:eastAsia="es-GT"/>
        </w:rPr>
        <w:t>0E+0</w:t>
      </w:r>
      <w:r w:rsidR="004C039D">
        <w:rPr>
          <w:lang w:eastAsia="es-GT"/>
        </w:rPr>
        <w:t>6</w:t>
      </w:r>
      <w:r w:rsidR="00ED0798">
        <w:rPr>
          <w:vertAlign w:val="superscript"/>
          <w:lang w:eastAsia="es-GT"/>
        </w:rPr>
        <w:t xml:space="preserve"> </w:t>
      </w:r>
      <w:r w:rsidR="00ED0798">
        <w:rPr>
          <w:lang w:eastAsia="es-GT"/>
        </w:rPr>
        <w:t>NMP/100ml</w:t>
      </w:r>
      <w:r w:rsidR="005176AD">
        <w:rPr>
          <w:lang w:eastAsia="es-GT"/>
        </w:rPr>
        <w:t xml:space="preserve">, </w:t>
      </w:r>
      <w:r w:rsidR="00AA1D07">
        <w:rPr>
          <w:lang w:eastAsia="es-GT"/>
        </w:rPr>
        <w:t>aumentando</w:t>
      </w:r>
      <w:r w:rsidR="005176AD">
        <w:rPr>
          <w:lang w:eastAsia="es-GT"/>
        </w:rPr>
        <w:t xml:space="preserve"> considerablemente con respecto al mes anterior</w:t>
      </w:r>
      <w:r w:rsidR="008E1EB9">
        <w:rPr>
          <w:lang w:eastAsia="es-GT"/>
        </w:rPr>
        <w:t xml:space="preserve">. </w:t>
      </w:r>
      <w:r w:rsidR="00AA1D07">
        <w:rPr>
          <w:lang w:eastAsia="es-GT"/>
        </w:rPr>
        <w:t>E</w:t>
      </w:r>
      <w:r w:rsidR="00430FEA">
        <w:rPr>
          <w:lang w:eastAsia="es-GT"/>
        </w:rPr>
        <w:t xml:space="preserve">sto se debe al </w:t>
      </w:r>
      <w:r w:rsidR="004C039D">
        <w:rPr>
          <w:lang w:eastAsia="es-GT"/>
        </w:rPr>
        <w:t>descenso</w:t>
      </w:r>
      <w:r w:rsidR="00430FEA">
        <w:rPr>
          <w:lang w:eastAsia="es-GT"/>
        </w:rPr>
        <w:t xml:space="preserve"> del caudal </w:t>
      </w:r>
      <w:r w:rsidR="008E1EB9">
        <w:rPr>
          <w:lang w:eastAsia="es-GT"/>
        </w:rPr>
        <w:t>que hubo en los días donde se realizó el muestreo</w:t>
      </w:r>
      <w:r w:rsidR="005176AD">
        <w:rPr>
          <w:lang w:eastAsia="es-GT"/>
        </w:rPr>
        <w:t xml:space="preserve"> </w:t>
      </w:r>
      <w:r w:rsidR="004C039D">
        <w:rPr>
          <w:lang w:eastAsia="es-GT"/>
        </w:rPr>
        <w:t>y el aumento de concentración de la carga contaminante</w:t>
      </w:r>
      <w:r w:rsidR="00430FEA">
        <w:rPr>
          <w:lang w:eastAsia="es-GT"/>
        </w:rPr>
        <w:t xml:space="preserve">. Esto </w:t>
      </w:r>
      <w:r w:rsidR="0013653B">
        <w:rPr>
          <w:lang w:eastAsia="es-GT"/>
        </w:rPr>
        <w:t xml:space="preserve">no </w:t>
      </w:r>
      <w:r w:rsidR="00430FEA">
        <w:rPr>
          <w:lang w:eastAsia="es-GT"/>
        </w:rPr>
        <w:t>significa que</w:t>
      </w:r>
      <w:r w:rsidR="00894746">
        <w:rPr>
          <w:lang w:eastAsia="es-GT"/>
        </w:rPr>
        <w:t xml:space="preserve"> </w:t>
      </w:r>
      <w:r w:rsidR="00430FEA">
        <w:rPr>
          <w:lang w:eastAsia="es-GT"/>
        </w:rPr>
        <w:t>se pued</w:t>
      </w:r>
      <w:r w:rsidR="00894746">
        <w:rPr>
          <w:lang w:eastAsia="es-GT"/>
        </w:rPr>
        <w:t>e</w:t>
      </w:r>
      <w:r w:rsidR="00430FEA">
        <w:rPr>
          <w:lang w:eastAsia="es-GT"/>
        </w:rPr>
        <w:t xml:space="preserve">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6AFBA7E0" w14:textId="19609C14"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r w:rsidR="007A630F">
        <w:rPr>
          <w:rFonts w:cstheme="minorHAnsi"/>
          <w:b/>
          <w:bCs/>
          <w:sz w:val="20"/>
          <w:szCs w:val="20"/>
        </w:rPr>
        <w:t>septiembre</w:t>
      </w:r>
      <w:r w:rsidRPr="003A4A43">
        <w:rPr>
          <w:b/>
          <w:bCs/>
          <w:sz w:val="20"/>
          <w:szCs w:val="20"/>
          <w:lang w:eastAsia="es-GT"/>
        </w:rPr>
        <w:t xml:space="preserve">, </w:t>
      </w:r>
      <w:r w:rsidR="00623CE5">
        <w:rPr>
          <w:b/>
          <w:bCs/>
          <w:sz w:val="20"/>
          <w:szCs w:val="20"/>
          <w:lang w:eastAsia="es-GT"/>
        </w:rPr>
        <w:t>2023</w:t>
      </w:r>
      <w:r w:rsidRPr="00BB1A41">
        <w:rPr>
          <w:sz w:val="18"/>
          <w:szCs w:val="18"/>
          <w:lang w:eastAsia="es-GT"/>
        </w:rPr>
        <w:t>.</w:t>
      </w:r>
    </w:p>
    <w:p w14:paraId="6886B0A5" w14:textId="7C441E88" w:rsidR="00FC3EAE" w:rsidRDefault="00A5735B" w:rsidP="003A4A43">
      <w:pPr>
        <w:spacing w:after="0"/>
        <w:jc w:val="center"/>
        <w:rPr>
          <w:lang w:eastAsia="es-GT"/>
        </w:rPr>
      </w:pPr>
      <w:r>
        <w:rPr>
          <w:noProof/>
        </w:rPr>
        <w:drawing>
          <wp:inline distT="0" distB="0" distL="0" distR="0" wp14:anchorId="5C5430FB" wp14:editId="435674BF">
            <wp:extent cx="5979381" cy="3411110"/>
            <wp:effectExtent l="0" t="0" r="2540" b="18415"/>
            <wp:docPr id="1329158029" name="Gráfico 1">
              <a:extLst xmlns:a="http://schemas.openxmlformats.org/drawingml/2006/main">
                <a:ext uri="{FF2B5EF4-FFF2-40B4-BE49-F238E27FC236}">
                  <a16:creationId xmlns:a16="http://schemas.microsoft.com/office/drawing/2014/main" id="{B338B473-C057-4E8E-94B9-D3E1866859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0E6C37">
        <w:rPr>
          <w:lang w:eastAsia="es-GT"/>
        </w:rPr>
        <w:t xml:space="preserve"> </w:t>
      </w:r>
      <w:r w:rsidR="00C41740">
        <w:rPr>
          <w:lang w:eastAsia="es-GT"/>
        </w:rPr>
        <w:t xml:space="preserve">  </w:t>
      </w:r>
    </w:p>
    <w:p w14:paraId="5FF3AFF6" w14:textId="331D1000" w:rsidR="00534D0D" w:rsidRDefault="00D5577A" w:rsidP="00BF5501">
      <w:pPr>
        <w:spacing w:after="0"/>
        <w:mirrorIndents/>
        <w:jc w:val="right"/>
        <w:rPr>
          <w:rFonts w:cstheme="minorHAnsi"/>
          <w:b/>
          <w:bCs/>
          <w:sz w:val="18"/>
          <w:szCs w:val="18"/>
        </w:rPr>
      </w:pPr>
      <w:r w:rsidRPr="003A4A43">
        <w:rPr>
          <w:rFonts w:cstheme="minorHAnsi"/>
          <w:b/>
          <w:bCs/>
          <w:sz w:val="18"/>
          <w:szCs w:val="18"/>
        </w:rPr>
        <w:t xml:space="preserve">Fuente: División de control, calidad ambiental y manejo de lagos, </w:t>
      </w:r>
      <w:r w:rsidR="00623CE5">
        <w:rPr>
          <w:rFonts w:cstheme="minorHAnsi"/>
          <w:b/>
          <w:bCs/>
          <w:sz w:val="18"/>
          <w:szCs w:val="18"/>
        </w:rPr>
        <w:t>2023</w:t>
      </w:r>
    </w:p>
    <w:p w14:paraId="5E5496F4" w14:textId="77777777" w:rsidR="005176AD" w:rsidRDefault="005176AD" w:rsidP="00BF5501">
      <w:pPr>
        <w:spacing w:after="0"/>
        <w:mirrorIndents/>
        <w:jc w:val="right"/>
        <w:rPr>
          <w:rFonts w:cstheme="minorHAnsi"/>
          <w:b/>
          <w:bCs/>
          <w:sz w:val="18"/>
          <w:szCs w:val="18"/>
        </w:rPr>
      </w:pP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2" w:name="_Toc141362012"/>
      <w:r w:rsidRPr="00F75122">
        <w:rPr>
          <w:rFonts w:ascii="Calibri" w:hAnsi="Calibri" w:cs="Calibri"/>
          <w:color w:val="1F497D" w:themeColor="text2"/>
          <w:sz w:val="24"/>
          <w:szCs w:val="24"/>
        </w:rPr>
        <w:lastRenderedPageBreak/>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2"/>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0D620EFF"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w:t>
      </w:r>
      <w:r w:rsidR="002674A9">
        <w:rPr>
          <w:rFonts w:cstheme="minorHAnsi"/>
        </w:rPr>
        <w:t xml:space="preserve">l Rio </w:t>
      </w:r>
      <w:r w:rsidR="009370D4">
        <w:rPr>
          <w:rFonts w:cstheme="minorHAnsi"/>
        </w:rPr>
        <w:t>Pampumay</w:t>
      </w:r>
      <w:r w:rsidR="002674A9">
        <w:rPr>
          <w:rFonts w:cstheme="minorHAnsi"/>
        </w:rPr>
        <w:t xml:space="preserve"> </w:t>
      </w:r>
      <w:r w:rsidR="00527843">
        <w:rPr>
          <w:rFonts w:cstheme="minorHAnsi"/>
        </w:rPr>
        <w:t xml:space="preserve">el cual </w:t>
      </w:r>
      <w:r w:rsidR="003F6180">
        <w:rPr>
          <w:rFonts w:cstheme="minorHAnsi"/>
        </w:rPr>
        <w:t xml:space="preserve">este mes presento </w:t>
      </w:r>
      <w:r w:rsidR="00527843">
        <w:rPr>
          <w:rFonts w:cstheme="minorHAnsi"/>
        </w:rPr>
        <w:t xml:space="preserve">mejores condiciones </w:t>
      </w:r>
      <w:r w:rsidR="00FE2173">
        <w:rPr>
          <w:rFonts w:cstheme="minorHAnsi"/>
        </w:rPr>
        <w:t xml:space="preserve">por el hecho de </w:t>
      </w:r>
      <w:r w:rsidR="00F87138">
        <w:rPr>
          <w:rFonts w:cstheme="minorHAnsi"/>
        </w:rPr>
        <w:t>no tener constantes contaminantes vertidos hacia este cuerpo de agua.</w:t>
      </w:r>
      <w:r>
        <w:rPr>
          <w:rFonts w:cstheme="minorHAnsi"/>
        </w:rPr>
        <w:t xml:space="preserve"> Entre los datos más importantes se pueden mencionar:</w:t>
      </w:r>
    </w:p>
    <w:p w14:paraId="587748DB" w14:textId="204F930D"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C23071">
        <w:rPr>
          <w:rFonts w:cstheme="minorHAnsi"/>
        </w:rPr>
        <w:t>descenso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C23071">
        <w:rPr>
          <w:rFonts w:cstheme="minorHAnsi"/>
        </w:rPr>
        <w:t>mayor</w:t>
      </w:r>
      <w:r>
        <w:rPr>
          <w:rFonts w:cstheme="minorHAnsi"/>
        </w:rPr>
        <w:t xml:space="preserve"> cantidad de agua</w:t>
      </w:r>
      <w:r w:rsidR="004A708A">
        <w:rPr>
          <w:rFonts w:cstheme="minorHAnsi"/>
        </w:rPr>
        <w:t xml:space="preserve"> existe </w:t>
      </w:r>
      <w:r w:rsidR="00813C15">
        <w:rPr>
          <w:rFonts w:cstheme="minorHAnsi"/>
        </w:rPr>
        <w:t xml:space="preserve">una </w:t>
      </w:r>
      <w:r w:rsidR="00C23071">
        <w:rPr>
          <w:rFonts w:cstheme="minorHAnsi"/>
        </w:rPr>
        <w:t>menor</w:t>
      </w:r>
      <w:r w:rsidR="00813C15">
        <w:rPr>
          <w:rFonts w:cstheme="minorHAnsi"/>
        </w:rPr>
        <w:t xml:space="preserve"> </w:t>
      </w:r>
      <w:r w:rsidR="00C70B4E">
        <w:rPr>
          <w:rFonts w:cstheme="minorHAnsi"/>
        </w:rPr>
        <w:t>concentración</w:t>
      </w:r>
      <w:r w:rsidR="004A708A">
        <w:rPr>
          <w:rFonts w:cstheme="minorHAnsi"/>
        </w:rPr>
        <w:t xml:space="preserve"> de</w:t>
      </w:r>
      <w:r w:rsidR="00FE2173">
        <w:rPr>
          <w:rFonts w:cstheme="minorHAnsi"/>
        </w:rPr>
        <w:t xml:space="preserve"> la</w:t>
      </w:r>
      <w:r w:rsidR="004A708A">
        <w:rPr>
          <w:rFonts w:cstheme="minorHAnsi"/>
        </w:rPr>
        <w:t xml:space="preserv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C23071">
        <w:rPr>
          <w:rFonts w:cstheme="minorHAnsi"/>
        </w:rPr>
        <w:t>menor</w:t>
      </w:r>
      <w:r w:rsidR="004A708A">
        <w:rPr>
          <w:rFonts w:cstheme="minorHAnsi"/>
        </w:rPr>
        <w:t xml:space="preserve">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ve un</w:t>
      </w:r>
      <w:r w:rsidR="00521612">
        <w:rPr>
          <w:rFonts w:cstheme="minorHAnsi"/>
        </w:rPr>
        <w:t>a</w:t>
      </w:r>
      <w:r w:rsidR="004A708A">
        <w:rPr>
          <w:rFonts w:cstheme="minorHAnsi"/>
        </w:rPr>
        <w:t xml:space="preserve"> </w:t>
      </w:r>
      <w:r w:rsidR="00C23071">
        <w:rPr>
          <w:rFonts w:cstheme="minorHAnsi"/>
        </w:rPr>
        <w:t xml:space="preserve">leve </w:t>
      </w:r>
      <w:r w:rsidR="00473464">
        <w:rPr>
          <w:rFonts w:cstheme="minorHAnsi"/>
        </w:rPr>
        <w:t>mejora</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6931A818"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C23071">
        <w:rPr>
          <w:rFonts w:cstheme="minorHAnsi"/>
        </w:rPr>
        <w:t>descenso</w:t>
      </w:r>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C23071">
        <w:rPr>
          <w:rFonts w:cstheme="minorHAnsi"/>
        </w:rPr>
        <w:t>mayor</w:t>
      </w:r>
      <w:r>
        <w:rPr>
          <w:rFonts w:cstheme="minorHAnsi"/>
        </w:rPr>
        <w:t xml:space="preserve"> caudal</w:t>
      </w:r>
      <w:r w:rsidR="00EA68E1">
        <w:rPr>
          <w:rFonts w:cstheme="minorHAnsi"/>
        </w:rPr>
        <w:t xml:space="preserve"> </w:t>
      </w:r>
      <w:r>
        <w:rPr>
          <w:rFonts w:cstheme="minorHAnsi"/>
        </w:rPr>
        <w:t xml:space="preserve">existe </w:t>
      </w:r>
      <w:r w:rsidR="00C23071">
        <w:rPr>
          <w:rFonts w:cstheme="minorHAnsi"/>
        </w:rPr>
        <w:t>menor</w:t>
      </w:r>
      <w:r w:rsidR="00331803">
        <w:rPr>
          <w:rFonts w:cstheme="minorHAnsi"/>
        </w:rPr>
        <w:t xml:space="preserve"> </w:t>
      </w:r>
      <w:r w:rsidR="00BF5876">
        <w:rPr>
          <w:rFonts w:cstheme="minorHAnsi"/>
        </w:rPr>
        <w:t>concentración</w:t>
      </w:r>
      <w:r w:rsidR="005708C2">
        <w:rPr>
          <w:rFonts w:cstheme="minorHAnsi"/>
        </w:rPr>
        <w:t xml:space="preserve"> de la </w:t>
      </w:r>
      <w:r w:rsidR="00046540">
        <w:rPr>
          <w:rFonts w:cstheme="minorHAnsi"/>
        </w:rPr>
        <w:t xml:space="preserve">materia orgánica que está entrando en los ríos de la cuenca. </w:t>
      </w:r>
    </w:p>
    <w:p w14:paraId="007E1B45" w14:textId="6A60857A"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C23071">
        <w:rPr>
          <w:rFonts w:cstheme="minorHAnsi"/>
        </w:rPr>
        <w:t>leve descenso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 xml:space="preserve">E. </w:t>
      </w:r>
      <w:proofErr w:type="spellStart"/>
      <w:r w:rsidR="009D1587" w:rsidRPr="009D1587">
        <w:rPr>
          <w:rFonts w:cstheme="minorHAnsi"/>
          <w:i/>
        </w:rPr>
        <w:t>coli</w:t>
      </w:r>
      <w:proofErr w:type="spellEnd"/>
      <w:r w:rsidR="009D1587">
        <w:rPr>
          <w:rFonts w:cstheme="minorHAnsi"/>
        </w:rPr>
        <w:t xml:space="preserve">, </w:t>
      </w:r>
      <w:r w:rsidR="00716DA5">
        <w:rPr>
          <w:rFonts w:cstheme="minorHAnsi"/>
        </w:rPr>
        <w:t xml:space="preserve">en </w:t>
      </w:r>
      <w:r w:rsidR="00CD21DE">
        <w:rPr>
          <w:rFonts w:cstheme="minorHAnsi"/>
        </w:rPr>
        <w:t>todos los</w:t>
      </w:r>
      <w:r w:rsidR="00716DA5">
        <w:rPr>
          <w:rFonts w:cstheme="minorHAnsi"/>
        </w:rPr>
        <w:t xml:space="preserve"> puntos </w:t>
      </w:r>
      <w:r w:rsidR="009D1587">
        <w:rPr>
          <w:rFonts w:cstheme="minorHAnsi"/>
        </w:rPr>
        <w:t xml:space="preserve">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w:t>
      </w:r>
      <w:r w:rsidR="00BF5876" w:rsidRPr="00FE7352">
        <w:rPr>
          <w:rFonts w:cstheme="minorHAnsi"/>
        </w:rPr>
        <w:t>registró</w:t>
      </w:r>
      <w:r w:rsidR="003B6A44" w:rsidRPr="00FE7352">
        <w:rPr>
          <w:rFonts w:cstheme="minorHAnsi"/>
        </w:rPr>
        <w:t xml:space="preserve"> un</w:t>
      </w:r>
      <w:r w:rsidR="00005C37">
        <w:rPr>
          <w:rFonts w:cstheme="minorHAnsi"/>
        </w:rPr>
        <w:t xml:space="preserve"> </w:t>
      </w:r>
      <w:r w:rsidR="0052026E">
        <w:rPr>
          <w:rFonts w:cstheme="minorHAnsi"/>
        </w:rPr>
        <w:t>leve</w:t>
      </w:r>
      <w:r w:rsidR="00D33CBD">
        <w:rPr>
          <w:rFonts w:cstheme="minorHAnsi"/>
        </w:rPr>
        <w:t xml:space="preserve"> </w:t>
      </w:r>
      <w:r w:rsidR="002F2FF9">
        <w:rPr>
          <w:rFonts w:cstheme="minorHAnsi"/>
        </w:rPr>
        <w:t>aumento</w:t>
      </w:r>
      <w:r w:rsidR="00005C37">
        <w:rPr>
          <w:rFonts w:cstheme="minorHAnsi"/>
        </w:rPr>
        <w:t xml:space="preserve"> c</w:t>
      </w:r>
      <w:r>
        <w:rPr>
          <w:rFonts w:cstheme="minorHAnsi"/>
        </w:rPr>
        <w:t xml:space="preserve">on relación al </w:t>
      </w:r>
      <w:r w:rsidR="00113E83">
        <w:rPr>
          <w:rFonts w:cstheme="minorHAnsi"/>
        </w:rPr>
        <w:t xml:space="preserve">mes de </w:t>
      </w:r>
      <w:r w:rsidR="002F2FF9">
        <w:rPr>
          <w:rFonts w:cstheme="minorHAnsi"/>
        </w:rPr>
        <w:t>agosto</w:t>
      </w:r>
      <w:r w:rsidR="00716DA5">
        <w:rPr>
          <w:rFonts w:cstheme="minorHAnsi"/>
        </w:rPr>
        <w:t xml:space="preserve"> </w:t>
      </w:r>
      <w:r w:rsidR="003B6A44" w:rsidRPr="00FE7352">
        <w:rPr>
          <w:rFonts w:cstheme="minorHAnsi"/>
        </w:rPr>
        <w:t xml:space="preserve">en </w:t>
      </w:r>
      <w:r w:rsidR="00D33CBD">
        <w:rPr>
          <w:rFonts w:cstheme="minorHAnsi"/>
        </w:rPr>
        <w:t xml:space="preserve">el Rio </w:t>
      </w:r>
      <w:r w:rsidR="00CD21DE">
        <w:rPr>
          <w:rFonts w:cstheme="minorHAnsi"/>
        </w:rPr>
        <w:t>Pampumay</w:t>
      </w:r>
      <w:r w:rsidR="00005C37" w:rsidRPr="00005C37">
        <w:rPr>
          <w:rFonts w:cstheme="minorHAnsi"/>
        </w:rPr>
        <w:t xml:space="preserve"> </w:t>
      </w:r>
      <w:r w:rsidR="00D33CBD">
        <w:rPr>
          <w:rFonts w:cstheme="minorHAnsi"/>
        </w:rPr>
        <w:t>el</w:t>
      </w:r>
      <w:r w:rsidR="00EA68E1" w:rsidRPr="00FE7352">
        <w:rPr>
          <w:rFonts w:cstheme="minorHAnsi"/>
        </w:rPr>
        <w:t xml:space="preserve"> cual </w:t>
      </w:r>
      <w:r w:rsidR="00F724FB">
        <w:rPr>
          <w:rFonts w:cstheme="minorHAnsi"/>
        </w:rPr>
        <w:t>está</w:t>
      </w:r>
      <w:r w:rsidR="00AC1B7D">
        <w:rPr>
          <w:rFonts w:cstheme="minorHAnsi"/>
        </w:rPr>
        <w:t xml:space="preserve"> </w:t>
      </w:r>
      <w:r w:rsidR="00EA68E1" w:rsidRPr="00FE7352">
        <w:rPr>
          <w:rFonts w:cstheme="minorHAnsi"/>
        </w:rPr>
        <w:t>por encima</w:t>
      </w:r>
      <w:r w:rsidR="003B6A44" w:rsidRPr="00FE7352">
        <w:rPr>
          <w:rFonts w:cstheme="minorHAnsi"/>
        </w:rPr>
        <w:t xml:space="preserve"> de los </w:t>
      </w:r>
      <w:r w:rsidR="00BF5876" w:rsidRPr="00FE7352">
        <w:rPr>
          <w:rFonts w:cstheme="minorHAnsi"/>
        </w:rPr>
        <w:t>límites</w:t>
      </w:r>
      <w:r w:rsidR="003B6A44" w:rsidRPr="00FE7352">
        <w:rPr>
          <w:rFonts w:cstheme="minorHAnsi"/>
        </w:rPr>
        <w:t xml:space="preserve"> de contaminación.</w:t>
      </w:r>
    </w:p>
    <w:p w14:paraId="58443A0B" w14:textId="4554C662"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w:t>
      </w:r>
      <w:r w:rsidR="00EF673D">
        <w:rPr>
          <w:rFonts w:cstheme="minorHAnsi"/>
        </w:rPr>
        <w:t xml:space="preserve"> frutal</w:t>
      </w:r>
      <w:r w:rsidRPr="00CE6C7F">
        <w:rPr>
          <w:rFonts w:cstheme="minorHAnsi"/>
        </w:rPr>
        <w:t>, etc.), ya que se podría poner en peligro la salud de las personas.</w:t>
      </w:r>
      <w:r w:rsidR="00D97FC7" w:rsidRPr="00CE6C7F">
        <w:rPr>
          <w:rFonts w:cstheme="minorHAnsi"/>
        </w:rPr>
        <w:t xml:space="preserve"> </w:t>
      </w:r>
    </w:p>
    <w:p w14:paraId="6C0EB7E3" w14:textId="664778A1"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w:t>
      </w:r>
      <w:r w:rsidR="004D6FEA">
        <w:rPr>
          <w:rFonts w:cstheme="minorHAnsi"/>
        </w:rPr>
        <w:t>el rio</w:t>
      </w:r>
      <w:r w:rsidR="00875B35" w:rsidRPr="00EA2AF5">
        <w:rPr>
          <w:rFonts w:cstheme="minorHAnsi"/>
        </w:rPr>
        <w:t xml:space="preserve"> Villalobos (parte baja) </w:t>
      </w:r>
      <w:r w:rsidR="004D6FEA">
        <w:rPr>
          <w:rFonts w:cstheme="minorHAnsi"/>
        </w:rPr>
        <w:t>el</w:t>
      </w:r>
      <w:r w:rsidR="00875B35" w:rsidRPr="00EA2AF5">
        <w:rPr>
          <w:rFonts w:cstheme="minorHAnsi"/>
        </w:rPr>
        <w:t xml:space="preserve"> más afectado.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7C6DB1D7" w:rsidR="00A555AD" w:rsidRDefault="000B3E92" w:rsidP="00E065B5">
      <w:pPr>
        <w:pStyle w:val="Prrafodelista"/>
        <w:numPr>
          <w:ilvl w:val="0"/>
          <w:numId w:val="24"/>
        </w:numPr>
        <w:spacing w:after="120"/>
        <w:ind w:right="-232"/>
        <w:jc w:val="both"/>
        <w:rPr>
          <w:rFonts w:cstheme="minorHAnsi"/>
        </w:rPr>
      </w:pPr>
      <w:r w:rsidRPr="00EA2AF5">
        <w:rPr>
          <w:rFonts w:cstheme="minorHAnsi"/>
        </w:rPr>
        <w:lastRenderedPageBreak/>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D21DE">
        <w:rPr>
          <w:rFonts w:cstheme="minorHAnsi"/>
        </w:rPr>
        <w:t>totalidad</w:t>
      </w:r>
      <w:r w:rsidRPr="00EA2AF5">
        <w:rPr>
          <w:rFonts w:cstheme="minorHAnsi"/>
        </w:rPr>
        <w:t xml:space="preserve">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7A630F">
        <w:rPr>
          <w:rFonts w:cstheme="minorHAnsi"/>
        </w:rPr>
        <w:t>septiembre</w:t>
      </w:r>
      <w:r w:rsidR="002F2FF9">
        <w:rPr>
          <w:rFonts w:cstheme="minorHAnsi"/>
        </w:rPr>
        <w:t xml:space="preserve"> disminuyeron</w:t>
      </w:r>
      <w:r w:rsidR="007B0D99">
        <w:rPr>
          <w:rFonts w:cstheme="minorHAnsi"/>
        </w:rPr>
        <w:t xml:space="preserve"> </w:t>
      </w:r>
      <w:r w:rsidR="00CE6C7F" w:rsidRPr="00EA2AF5">
        <w:rPr>
          <w:rFonts w:cstheme="minorHAnsi"/>
        </w:rPr>
        <w:t xml:space="preserve">los niveles de OD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 xml:space="preserve">Si se quieren </w:t>
      </w:r>
      <w:r w:rsidR="00B539F5">
        <w:rPr>
          <w:rFonts w:cstheme="minorHAnsi"/>
        </w:rPr>
        <w:t xml:space="preserve">  </w:t>
      </w:r>
      <w:r w:rsidR="00DA13A2" w:rsidRPr="00EA2AF5">
        <w:rPr>
          <w:rFonts w:cstheme="minorHAnsi"/>
        </w:rPr>
        <w:t>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w:t>
      </w:r>
    </w:p>
    <w:p w14:paraId="0DD655C6" w14:textId="52575981" w:rsidR="00A555AD" w:rsidRDefault="00907835" w:rsidP="00E065B5">
      <w:pPr>
        <w:pStyle w:val="Prrafodelista"/>
        <w:numPr>
          <w:ilvl w:val="0"/>
          <w:numId w:val="24"/>
        </w:numPr>
        <w:spacing w:after="120"/>
        <w:ind w:right="-232"/>
        <w:jc w:val="both"/>
        <w:rPr>
          <w:rFonts w:cstheme="minorHAnsi"/>
        </w:rPr>
      </w:pPr>
      <w:r w:rsidRPr="00A555AD">
        <w:rPr>
          <w:rFonts w:cstheme="minorHAnsi"/>
        </w:rPr>
        <w:t>E</w:t>
      </w:r>
      <w:r w:rsidR="0096362B">
        <w:rPr>
          <w:rFonts w:cstheme="minorHAnsi"/>
        </w:rPr>
        <w:t>n este mes e</w:t>
      </w:r>
      <w:r w:rsidRPr="00A555AD">
        <w:rPr>
          <w:rFonts w:cstheme="minorHAnsi"/>
        </w:rPr>
        <w:t xml:space="preserve">l río </w:t>
      </w:r>
      <w:r w:rsidR="00C70B4E">
        <w:rPr>
          <w:rFonts w:cstheme="minorHAnsi"/>
        </w:rPr>
        <w:t>Pampumay</w:t>
      </w:r>
      <w:r w:rsidR="004141FD">
        <w:rPr>
          <w:rFonts w:cstheme="minorHAnsi"/>
        </w:rPr>
        <w:t xml:space="preserve"> se pudo observar </w:t>
      </w:r>
      <w:r w:rsidR="00311BC7">
        <w:rPr>
          <w:rFonts w:cstheme="minorHAnsi"/>
        </w:rPr>
        <w:t xml:space="preserve">que </w:t>
      </w:r>
      <w:r w:rsidR="00CD21DE">
        <w:rPr>
          <w:rFonts w:cstheme="minorHAnsi"/>
        </w:rPr>
        <w:t>continua con</w:t>
      </w:r>
      <w:r w:rsidR="00311BC7">
        <w:rPr>
          <w:rFonts w:cstheme="minorHAnsi"/>
        </w:rPr>
        <w:t xml:space="preserve"> sus valores normales </w:t>
      </w:r>
      <w:r w:rsidR="004141FD">
        <w:rPr>
          <w:rFonts w:cstheme="minorHAnsi"/>
        </w:rPr>
        <w:t>en todos los parámetros analizados</w:t>
      </w:r>
      <w:r w:rsidR="00311BC7">
        <w:rPr>
          <w:rFonts w:cstheme="minorHAnsi"/>
        </w:rPr>
        <w:t>.</w:t>
      </w:r>
      <w:r w:rsidR="004141FD">
        <w:rPr>
          <w:rFonts w:cstheme="minorHAnsi"/>
        </w:rPr>
        <w:t xml:space="preserve"> </w:t>
      </w:r>
    </w:p>
    <w:p w14:paraId="3FC2A203" w14:textId="2829771E"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Toda la problemática que existe en los ríos de la cuenca repercute en el estado del lago de Amatitlán. Mientras que no se tomen medidas directas en cuanto al mejoramiento de las condiciones de los ríos (</w:t>
      </w:r>
      <w:proofErr w:type="spellStart"/>
      <w:r w:rsidRPr="00A555AD">
        <w:rPr>
          <w:rFonts w:cstheme="minorHAnsi"/>
        </w:rPr>
        <w:t>p.e</w:t>
      </w:r>
      <w:proofErr w:type="spellEnd"/>
      <w:r w:rsidRPr="00A555AD">
        <w:rPr>
          <w:rFonts w:cstheme="minorHAnsi"/>
        </w:rPr>
        <w:t xml:space="preserve">.  la disminución de la entrada de aguas residuales y sedimentos a los ríos), el lago de Amatitlán seguirá teniendo problemas de </w:t>
      </w:r>
      <w:proofErr w:type="spellStart"/>
      <w:r w:rsidR="00573367" w:rsidRPr="00A555AD">
        <w:rPr>
          <w:rFonts w:cstheme="minorHAnsi"/>
        </w:rPr>
        <w:t>hipereutrófización</w:t>
      </w:r>
      <w:proofErr w:type="spellEnd"/>
      <w:r w:rsidR="00573367" w:rsidRPr="00A555AD">
        <w:rPr>
          <w:rFonts w:cstheme="minorHAnsi"/>
        </w:rPr>
        <w:t xml:space="preserve">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4D40F26B" w:rsidR="008757F9" w:rsidRDefault="008757F9" w:rsidP="0089439C">
      <w:pPr>
        <w:spacing w:after="0"/>
        <w:mirrorIndents/>
        <w:jc w:val="both"/>
        <w:rPr>
          <w:rFonts w:cstheme="minorHAnsi"/>
          <w:b/>
          <w:bCs/>
          <w:color w:val="1F497D" w:themeColor="text2"/>
          <w:sz w:val="24"/>
          <w:szCs w:val="24"/>
          <w:u w:val="single"/>
        </w:rPr>
      </w:pPr>
    </w:p>
    <w:p w14:paraId="4FA0DD58" w14:textId="226EF82C" w:rsidR="006C6679" w:rsidRDefault="006C6679" w:rsidP="0089439C">
      <w:pPr>
        <w:spacing w:after="0"/>
        <w:mirrorIndents/>
        <w:jc w:val="both"/>
        <w:rPr>
          <w:rFonts w:cstheme="minorHAnsi"/>
          <w:b/>
          <w:bCs/>
          <w:color w:val="1F497D" w:themeColor="text2"/>
          <w:sz w:val="24"/>
          <w:szCs w:val="24"/>
          <w:u w:val="single"/>
        </w:rPr>
      </w:pPr>
    </w:p>
    <w:p w14:paraId="16336D5B" w14:textId="68FC945D" w:rsidR="006C6679" w:rsidRDefault="006C6679" w:rsidP="0089439C">
      <w:pPr>
        <w:spacing w:after="0"/>
        <w:mirrorIndents/>
        <w:jc w:val="both"/>
        <w:rPr>
          <w:rFonts w:cstheme="minorHAnsi"/>
          <w:b/>
          <w:bCs/>
          <w:color w:val="1F497D" w:themeColor="text2"/>
          <w:sz w:val="24"/>
          <w:szCs w:val="24"/>
          <w:u w:val="single"/>
        </w:rPr>
      </w:pPr>
    </w:p>
    <w:p w14:paraId="02D49338" w14:textId="77777777" w:rsidR="00422C29" w:rsidRDefault="00422C29" w:rsidP="0089439C">
      <w:pPr>
        <w:spacing w:after="0"/>
        <w:mirrorIndents/>
        <w:jc w:val="both"/>
        <w:rPr>
          <w:rFonts w:cstheme="minorHAnsi"/>
          <w:b/>
          <w:bCs/>
          <w:color w:val="1F497D" w:themeColor="text2"/>
          <w:sz w:val="24"/>
          <w:szCs w:val="24"/>
          <w:u w:val="single"/>
        </w:rPr>
      </w:pPr>
    </w:p>
    <w:p w14:paraId="3CD4B02B" w14:textId="40A4803D" w:rsidR="00E6379B" w:rsidRDefault="00E6379B" w:rsidP="0089439C">
      <w:pPr>
        <w:spacing w:after="0"/>
        <w:mirrorIndents/>
        <w:jc w:val="both"/>
        <w:rPr>
          <w:rFonts w:cstheme="minorHAnsi"/>
          <w:b/>
          <w:bCs/>
          <w:color w:val="1F497D" w:themeColor="text2"/>
          <w:sz w:val="24"/>
          <w:szCs w:val="24"/>
          <w:u w:val="single"/>
        </w:rPr>
      </w:pPr>
    </w:p>
    <w:p w14:paraId="01D868B9" w14:textId="66363C66" w:rsidR="004141FD" w:rsidRDefault="004141FD" w:rsidP="0089439C">
      <w:pPr>
        <w:spacing w:after="0"/>
        <w:mirrorIndents/>
        <w:jc w:val="both"/>
        <w:rPr>
          <w:rFonts w:cstheme="minorHAnsi"/>
          <w:b/>
          <w:bCs/>
          <w:color w:val="1F497D" w:themeColor="text2"/>
          <w:sz w:val="24"/>
          <w:szCs w:val="24"/>
          <w:u w:val="single"/>
        </w:rPr>
      </w:pPr>
    </w:p>
    <w:p w14:paraId="49B801ED" w14:textId="332ECF05" w:rsidR="004141FD" w:rsidRDefault="004141FD" w:rsidP="0089439C">
      <w:pPr>
        <w:spacing w:after="0"/>
        <w:mirrorIndents/>
        <w:jc w:val="both"/>
        <w:rPr>
          <w:rFonts w:cstheme="minorHAnsi"/>
          <w:b/>
          <w:bCs/>
          <w:color w:val="1F497D" w:themeColor="text2"/>
          <w:sz w:val="24"/>
          <w:szCs w:val="24"/>
          <w:u w:val="single"/>
        </w:rPr>
      </w:pPr>
    </w:p>
    <w:p w14:paraId="25C8B834" w14:textId="56FF2DE1" w:rsidR="004141FD" w:rsidRDefault="004141FD" w:rsidP="0089439C">
      <w:pPr>
        <w:spacing w:after="0"/>
        <w:mirrorIndents/>
        <w:jc w:val="both"/>
        <w:rPr>
          <w:rFonts w:cstheme="minorHAnsi"/>
          <w:b/>
          <w:bCs/>
          <w:color w:val="1F497D" w:themeColor="text2"/>
          <w:sz w:val="24"/>
          <w:szCs w:val="24"/>
          <w:u w:val="single"/>
        </w:rPr>
      </w:pPr>
    </w:p>
    <w:p w14:paraId="168FFFDC" w14:textId="77777777" w:rsidR="00311BC7" w:rsidRDefault="00311BC7" w:rsidP="0089439C">
      <w:pPr>
        <w:spacing w:after="0"/>
        <w:mirrorIndents/>
        <w:jc w:val="both"/>
        <w:rPr>
          <w:rFonts w:cstheme="minorHAnsi"/>
          <w:b/>
          <w:bCs/>
          <w:color w:val="1F497D" w:themeColor="text2"/>
          <w:sz w:val="24"/>
          <w:szCs w:val="24"/>
          <w:u w:val="single"/>
        </w:rPr>
      </w:pPr>
    </w:p>
    <w:p w14:paraId="64738F18" w14:textId="77777777" w:rsidR="00E6379B" w:rsidRDefault="00E6379B" w:rsidP="0089439C">
      <w:pPr>
        <w:spacing w:after="0"/>
        <w:mirrorIndents/>
        <w:jc w:val="both"/>
        <w:rPr>
          <w:rFonts w:cstheme="minorHAnsi"/>
          <w:b/>
          <w:bCs/>
          <w:color w:val="1F497D" w:themeColor="text2"/>
          <w:sz w:val="24"/>
          <w:szCs w:val="24"/>
          <w:u w:val="single"/>
        </w:rPr>
      </w:pPr>
    </w:p>
    <w:p w14:paraId="1624D5CB" w14:textId="53828FE5" w:rsidR="002C5D17" w:rsidRDefault="002C5D17" w:rsidP="0089439C">
      <w:pPr>
        <w:spacing w:after="0"/>
        <w:mirrorIndents/>
        <w:jc w:val="both"/>
        <w:rPr>
          <w:rFonts w:cstheme="minorHAnsi"/>
          <w:b/>
          <w:bCs/>
          <w:color w:val="1F497D" w:themeColor="text2"/>
          <w:sz w:val="24"/>
          <w:szCs w:val="24"/>
          <w:u w:val="single"/>
        </w:rPr>
      </w:pPr>
    </w:p>
    <w:p w14:paraId="52D72B38" w14:textId="77777777" w:rsidR="00C70B4E" w:rsidRDefault="00C70B4E"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lastRenderedPageBreak/>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174C84A3" w:rsidR="00390207" w:rsidRPr="006050D7" w:rsidRDefault="003816DA" w:rsidP="006050D7">
      <w:pPr>
        <w:pStyle w:val="Prrafodelista"/>
        <w:numPr>
          <w:ilvl w:val="0"/>
          <w:numId w:val="27"/>
        </w:numPr>
        <w:jc w:val="both"/>
      </w:pPr>
      <w:r w:rsidRPr="006050D7">
        <w:t xml:space="preserve">El lago de Amatitlán sufre un problema de </w:t>
      </w:r>
      <w:r w:rsidR="00E62862">
        <w:t>hiper</w:t>
      </w:r>
      <w:r w:rsidRPr="006050D7">
        <w:t>eutrofización</w:t>
      </w:r>
      <w:r w:rsidR="00390207" w:rsidRPr="006050D7">
        <w:t xml:space="preserve">. </w:t>
      </w:r>
      <w:r w:rsidR="005B3748" w:rsidRPr="006050D7">
        <w:t>En el mes d</w:t>
      </w:r>
      <w:r w:rsidR="001677F9" w:rsidRPr="006050D7">
        <w:t xml:space="preserve">e </w:t>
      </w:r>
      <w:r w:rsidR="007A630F">
        <w:t>septiembre</w:t>
      </w:r>
      <w:r w:rsidR="002F2FF9">
        <w:t xml:space="preserve"> </w:t>
      </w:r>
      <w:r w:rsidR="005B3748" w:rsidRPr="006050D7">
        <w:t>a</w:t>
      </w:r>
      <w:r w:rsidR="00390207" w:rsidRPr="006050D7">
        <w:t>l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está </w:t>
      </w:r>
      <w:r w:rsidR="00B2247C">
        <w:t>mejorando</w:t>
      </w:r>
      <w:r w:rsidR="00390207" w:rsidRPr="006050D7">
        <w:t xml:space="preserve">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B2247C">
        <w:t xml:space="preserve">se pueden ver </w:t>
      </w:r>
      <w:r w:rsidR="00CD037E">
        <w:t xml:space="preserve">menos </w:t>
      </w:r>
      <w:r w:rsidR="00B2247C">
        <w:t>afectadas en su</w:t>
      </w:r>
      <w:r w:rsidR="005B3748" w:rsidRPr="006050D7">
        <w:t xml:space="preserve"> desenvolvimiento </w:t>
      </w:r>
      <w:r w:rsidR="00B2247C">
        <w:t xml:space="preserve">y </w:t>
      </w:r>
      <w:r w:rsidR="00927025" w:rsidRPr="006050D7">
        <w:t>en sus ciclos de vida</w:t>
      </w:r>
      <w:r w:rsidR="00B2247C">
        <w:t>,</w:t>
      </w:r>
      <w:r w:rsidR="00257FD0" w:rsidRPr="006050D7">
        <w:t xml:space="preserve"> de seguir esa mejora</w:t>
      </w:r>
      <w:r w:rsidR="00927025" w:rsidRPr="006050D7">
        <w:t>, producto de</w:t>
      </w:r>
      <w:r w:rsidR="00257FD0" w:rsidRPr="006050D7">
        <w:t xml:space="preserve">l </w:t>
      </w:r>
      <w:r w:rsidR="00CD037E">
        <w:t>aumento</w:t>
      </w:r>
      <w:r w:rsidR="00B2247C">
        <w:t xml:space="preserve"> </w:t>
      </w:r>
      <w:r w:rsidR="005B3748" w:rsidRPr="006050D7">
        <w:t>de</w:t>
      </w:r>
      <w:r w:rsidR="00B2247C">
        <w:t>l</w:t>
      </w:r>
      <w:r w:rsidR="005B3748" w:rsidRPr="006050D7">
        <w:t xml:space="preserve"> caudal y </w:t>
      </w:r>
      <w:r w:rsidR="00CD037E">
        <w:t>descenso</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w:t>
      </w:r>
      <w:r w:rsidR="00B2247C">
        <w:t xml:space="preserve">el lago puede verse </w:t>
      </w:r>
      <w:r w:rsidR="00CD037E">
        <w:t>menos</w:t>
      </w:r>
      <w:r w:rsidR="00D2376F">
        <w:t xml:space="preserve"> </w:t>
      </w:r>
      <w:r w:rsidR="00B2247C">
        <w:t>afectado</w:t>
      </w:r>
      <w:r w:rsidR="00E6379B">
        <w:t>.</w:t>
      </w:r>
    </w:p>
    <w:p w14:paraId="4F1DC6B3" w14:textId="7AF15763"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03725501" w:rsidR="007D32C8" w:rsidRPr="006050D7" w:rsidRDefault="00BC4FFB" w:rsidP="0008193B">
      <w:pPr>
        <w:pStyle w:val="Prrafodelista"/>
        <w:numPr>
          <w:ilvl w:val="0"/>
          <w:numId w:val="27"/>
        </w:numPr>
        <w:jc w:val="both"/>
      </w:pPr>
      <w:r w:rsidRPr="006050D7">
        <w:t xml:space="preserve">Según resultados de parámetros analizados, el punto de </w:t>
      </w:r>
      <w:r w:rsidR="00E06F7B">
        <w:t>Río Michatoya</w:t>
      </w:r>
      <w:r w:rsidRPr="006050D7">
        <w:t xml:space="preserve"> </w:t>
      </w:r>
      <w:r w:rsidR="00A43E25" w:rsidRPr="006050D7">
        <w:t xml:space="preserve">en la superficie </w:t>
      </w:r>
      <w:r w:rsidR="007E2508">
        <w:t>regreso a sus valores normales</w:t>
      </w:r>
      <w:r w:rsidR="00AA2DE8" w:rsidRPr="006050D7">
        <w:t>,</w:t>
      </w:r>
      <w:r w:rsidR="006F29A2" w:rsidRPr="006050D7">
        <w:t xml:space="preserve"> </w:t>
      </w:r>
      <w:r w:rsidR="007E4300" w:rsidRPr="006050D7">
        <w:t xml:space="preserve">en comparación al mes de </w:t>
      </w:r>
      <w:r w:rsidR="002F2FF9">
        <w:t>agosto</w:t>
      </w:r>
      <w:r w:rsidR="007E4300" w:rsidRPr="006050D7">
        <w:t xml:space="preserve"> hubo un</w:t>
      </w:r>
      <w:r w:rsidR="007E2508">
        <w:t xml:space="preserve"> descenso </w:t>
      </w:r>
      <w:r w:rsidR="008013AF">
        <w:t xml:space="preserve">considerable </w:t>
      </w:r>
      <w:r w:rsidR="0008193B">
        <w:t>d</w:t>
      </w:r>
      <w:r w:rsidR="003C56CA" w:rsidRPr="006050D7">
        <w:t xml:space="preserve">el nitrógeno </w:t>
      </w:r>
      <w:r w:rsidR="00A43E25" w:rsidRPr="006050D7">
        <w:t xml:space="preserve">y </w:t>
      </w:r>
      <w:r w:rsidR="003C56CA" w:rsidRPr="006050D7">
        <w:t>fosforo</w:t>
      </w:r>
      <w:r w:rsidR="008D4801" w:rsidRPr="006050D7">
        <w:t xml:space="preserve">, </w:t>
      </w:r>
      <w:r w:rsidR="00A43E25" w:rsidRPr="006050D7">
        <w:t xml:space="preserve">debido </w:t>
      </w:r>
      <w:r w:rsidR="00DF624B" w:rsidRPr="006050D7">
        <w:t>al</w:t>
      </w:r>
      <w:r w:rsidR="00A7153C">
        <w:t xml:space="preserve"> </w:t>
      </w:r>
      <w:r w:rsidR="007E2508">
        <w:t>aumento</w:t>
      </w:r>
      <w:r w:rsidR="00A7153C">
        <w:t xml:space="preserve"> </w:t>
      </w:r>
      <w:r w:rsidR="00E406DE" w:rsidRPr="006050D7">
        <w:t>del caudal</w:t>
      </w:r>
      <w:r w:rsidR="009E6E57" w:rsidRPr="006050D7">
        <w:t xml:space="preserve"> </w:t>
      </w:r>
      <w:r w:rsidR="007E2508">
        <w:t xml:space="preserve">por el inicio intermitente de las lluvias </w:t>
      </w:r>
      <w:r w:rsidR="00E24EA0" w:rsidRPr="006050D7">
        <w:t xml:space="preserve">y </w:t>
      </w:r>
      <w:r w:rsidR="007E2508">
        <w:t>descenso</w:t>
      </w:r>
      <w:r w:rsidR="00E24EA0" w:rsidRPr="006050D7">
        <w:t xml:space="preserve"> de concentraciones de nutrientes</w:t>
      </w:r>
      <w:r w:rsidR="008013AF">
        <w:t xml:space="preserve">, </w:t>
      </w:r>
      <w:r w:rsidR="007E4300" w:rsidRPr="006050D7">
        <w:t>(</w:t>
      </w:r>
      <w:r w:rsidR="005A1E8A">
        <w:t>4.82</w:t>
      </w:r>
      <w:r w:rsidR="00A43E25" w:rsidRPr="006050D7">
        <w:t xml:space="preserve"> mg/L de nitrógeno total y </w:t>
      </w:r>
      <w:r w:rsidR="0061281A">
        <w:t>0.</w:t>
      </w:r>
      <w:r w:rsidR="005A1E8A">
        <w:t>4976</w:t>
      </w:r>
      <w:r w:rsidR="006F29A2" w:rsidRPr="006050D7">
        <w:t xml:space="preserve"> mg/L de fósforo total)</w:t>
      </w:r>
      <w:r w:rsidRPr="006050D7">
        <w:t xml:space="preserve">. </w:t>
      </w:r>
      <w:r w:rsidR="003C56CA" w:rsidRPr="006050D7">
        <w:t xml:space="preserve"> </w:t>
      </w:r>
    </w:p>
    <w:p w14:paraId="0D8AB43B" w14:textId="7BEC9A0C"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7E2508">
        <w:t xml:space="preserve">Este mes </w:t>
      </w:r>
      <w:r w:rsidR="00E147A5" w:rsidRPr="006050D7">
        <w:t xml:space="preserve">los </w:t>
      </w:r>
      <w:r w:rsidR="005A1E8A">
        <w:t xml:space="preserve">todos los </w:t>
      </w:r>
      <w:r w:rsidR="00E147A5" w:rsidRPr="006050D7">
        <w:t>puntos monitoreados sobrepas</w:t>
      </w:r>
      <w:r w:rsidR="000B31E7">
        <w:t>aron</w:t>
      </w:r>
      <w:r w:rsidR="00E147A5" w:rsidRPr="006050D7">
        <w:t xml:space="preserve"> el nivel máximo permisible</w:t>
      </w:r>
      <w:r w:rsidR="00D906DD">
        <w:t xml:space="preserve">. </w:t>
      </w:r>
      <w:r w:rsidR="00FA31F4" w:rsidRPr="006050D7">
        <w:t>Además</w:t>
      </w:r>
      <w:r w:rsidR="00E96CFB" w:rsidRPr="006050D7">
        <w:t>,</w:t>
      </w:r>
      <w:r w:rsidR="00FA31F4" w:rsidRPr="006050D7">
        <w:t xml:space="preserve"> existen puntos de especial interés como Playa Pública, donde los val</w:t>
      </w:r>
      <w:r w:rsidR="00720E01" w:rsidRPr="006050D7">
        <w:t xml:space="preserve">ores detectados </w:t>
      </w:r>
      <w:r w:rsidR="000C1BD3">
        <w:t xml:space="preserve">tuvieron un </w:t>
      </w:r>
      <w:r w:rsidR="007E2508">
        <w:t>descenso</w:t>
      </w:r>
      <w:r w:rsidR="000C1BD3">
        <w:t xml:space="preserve"> </w:t>
      </w:r>
      <w:r w:rsidR="00D970D5" w:rsidRPr="006050D7">
        <w:t xml:space="preserve">con relación al mes de </w:t>
      </w:r>
      <w:r w:rsidR="002F2FF9">
        <w:t>agosto</w:t>
      </w:r>
      <w:r w:rsidR="00BF5876" w:rsidRPr="006050D7">
        <w:t>, los</w:t>
      </w:r>
      <w:r w:rsidR="00720E01" w:rsidRPr="006050D7">
        <w:t xml:space="preserve"> cuales fueron de </w:t>
      </w:r>
      <w:r w:rsidR="00490506">
        <w:t>1</w:t>
      </w:r>
      <w:r w:rsidR="007E2508">
        <w:t>.</w:t>
      </w:r>
      <w:r w:rsidR="005A1E8A">
        <w:t>1</w:t>
      </w:r>
      <w:r w:rsidR="007E2508">
        <w:t>0</w:t>
      </w:r>
      <w:r w:rsidR="00A534C6" w:rsidRPr="006050D7">
        <w:t>E+0</w:t>
      </w:r>
      <w:r w:rsidR="00490506">
        <w:t>2</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r w:rsidR="00F71F2B">
        <w:t xml:space="preserve"> </w:t>
      </w:r>
    </w:p>
    <w:p w14:paraId="1E232385" w14:textId="55227FC1" w:rsidR="008D08F3" w:rsidRDefault="008D08F3" w:rsidP="008D08F3">
      <w:pPr>
        <w:pStyle w:val="Prrafodelista"/>
        <w:numPr>
          <w:ilvl w:val="0"/>
          <w:numId w:val="27"/>
        </w:numPr>
        <w:jc w:val="both"/>
      </w:pPr>
      <w:r w:rsidRPr="004510EC">
        <w:t xml:space="preserve">Los contaminantes emergentes necesitan del monitoreo constante ya que pueden ser potencialmente adversos en los organismos que viven en el lago de Amatitlán o bien, a las personas que utilizan el agua del lago. El peligro radica en no saber que tan peligrosos son estos contaminantes emergentes detectados y cómo pueden llegar a afectar al ecosistema del lago y a la salud humana. Además, en este mes de </w:t>
      </w:r>
      <w:r w:rsidR="005A1E8A">
        <w:t>septiembre</w:t>
      </w:r>
      <w:r w:rsidR="005A1E8A" w:rsidRPr="004510EC">
        <w:t xml:space="preserve"> se</w:t>
      </w:r>
      <w:r w:rsidRPr="004510EC">
        <w:t xml:space="preserve"> detectaron menor cantidad de grasas en el lago, por lo que la identificación de los compuestos orgánicos fue alta mas no mayor que el mes pasado, siendo </w:t>
      </w:r>
      <w:r>
        <w:t xml:space="preserve">el Rio Villalobos </w:t>
      </w:r>
      <w:r w:rsidRPr="004510EC">
        <w:t xml:space="preserve">el de mayor cantidad de contaminantes emergentes con </w:t>
      </w:r>
      <w:r w:rsidR="00885715">
        <w:t>71.</w:t>
      </w:r>
    </w:p>
    <w:p w14:paraId="3FA25139" w14:textId="77777777" w:rsidR="00885715" w:rsidRPr="004510EC" w:rsidRDefault="00885715" w:rsidP="00885715">
      <w:pPr>
        <w:pStyle w:val="Prrafodelista"/>
        <w:jc w:val="both"/>
      </w:pPr>
    </w:p>
    <w:p w14:paraId="177E3F84" w14:textId="4F698E7C" w:rsidR="00B50824" w:rsidRPr="00F53B09" w:rsidRDefault="00B50824" w:rsidP="00B50824">
      <w:pPr>
        <w:pStyle w:val="Prrafodelista"/>
        <w:numPr>
          <w:ilvl w:val="0"/>
          <w:numId w:val="27"/>
        </w:numPr>
        <w:shd w:val="clear" w:color="auto" w:fill="FFFFFF"/>
        <w:spacing w:after="0" w:line="240" w:lineRule="auto"/>
      </w:pPr>
      <w:r w:rsidRPr="00F53B09">
        <w:lastRenderedPageBreak/>
        <w:t xml:space="preserve">Debido a las altas cantidades de microcistinas registradas en </w:t>
      </w:r>
      <w:r w:rsidR="00294FDD" w:rsidRPr="00F53B09">
        <w:t>todos los puntos</w:t>
      </w:r>
      <w:r w:rsidRPr="00F53B09">
        <w:t xml:space="preserve">, </w:t>
      </w:r>
      <w:r w:rsidR="00955725" w:rsidRPr="00F53B09">
        <w:t xml:space="preserve">se recomienda que el </w:t>
      </w:r>
      <w:r w:rsidRPr="00F53B09">
        <w:t>área no es apta para actividades de recreación (natación, por ejemplo), ni para ingerir el agua de sus alrededores. </w:t>
      </w:r>
    </w:p>
    <w:p w14:paraId="08F843F5" w14:textId="7BFB8464" w:rsidR="00B50824" w:rsidRPr="006050D7" w:rsidRDefault="00B50824" w:rsidP="00B50824">
      <w:pPr>
        <w:pStyle w:val="Prrafodelista"/>
        <w:numPr>
          <w:ilvl w:val="0"/>
          <w:numId w:val="27"/>
        </w:numPr>
        <w:shd w:val="clear" w:color="auto" w:fill="FFFFFF"/>
        <w:spacing w:after="0" w:line="240" w:lineRule="auto"/>
        <w:jc w:val="both"/>
      </w:pPr>
      <w:r w:rsidRPr="006050D7">
        <w:t xml:space="preserve">Las altas temperaturas y el tiempo de residencia elevado podrían estar influyendo en que Bahía Playa de </w:t>
      </w:r>
      <w:r w:rsidR="00A7153C" w:rsidRPr="006050D7">
        <w:t xml:space="preserve">Oro </w:t>
      </w:r>
      <w:r w:rsidR="00A7153C">
        <w:t xml:space="preserve">y Este Centro </w:t>
      </w:r>
      <w:r w:rsidRPr="006050D7">
        <w:t xml:space="preserve">mantenga extensos florecimientos de cianobacterias </w:t>
      </w:r>
      <w:r w:rsidR="007B7ACC">
        <w:t>por</w:t>
      </w:r>
      <w:r w:rsidR="00955725" w:rsidRPr="006050D7">
        <w:t xml:space="preserve"> esta</w:t>
      </w:r>
      <w:r w:rsidR="000B31E7">
        <w:t>r</w:t>
      </w:r>
      <w:r w:rsidR="00955725" w:rsidRPr="006050D7">
        <w:t xml:space="preserve"> en la </w:t>
      </w:r>
      <w:r w:rsidR="00D14323">
        <w:t xml:space="preserve">transición de </w:t>
      </w:r>
      <w:r w:rsidR="00955725" w:rsidRPr="006050D7">
        <w:t>época de</w:t>
      </w:r>
      <w:r w:rsidR="00D14323">
        <w:t xml:space="preserve"> </w:t>
      </w:r>
      <w:r w:rsidR="00E6379B">
        <w:t>estiaje</w:t>
      </w:r>
      <w:r w:rsidR="00D14323">
        <w:t xml:space="preserve"> a lluviosa</w:t>
      </w:r>
      <w:r w:rsidRPr="006050D7">
        <w:t xml:space="preserve">. Se deben implementar acciones para que el tiempo de residencia del agua en este punto y </w:t>
      </w:r>
      <w:r w:rsidR="00955725" w:rsidRPr="006050D7">
        <w:t xml:space="preserve">tanto en </w:t>
      </w:r>
      <w:r w:rsidRPr="006050D7">
        <w:t xml:space="preserve">época </w:t>
      </w:r>
      <w:r w:rsidR="00E6379B">
        <w:t>de estiaje</w:t>
      </w:r>
      <w:r w:rsidRPr="006050D7">
        <w:t xml:space="preserve"> </w:t>
      </w:r>
      <w:r w:rsidR="00955725" w:rsidRPr="006050D7">
        <w:t xml:space="preserve">como lluviosa </w:t>
      </w:r>
      <w:r w:rsidRPr="006050D7">
        <w:t>sean menores, ya que esto podría incidir en la disminución del desarrollo de los florecimientos.</w:t>
      </w:r>
    </w:p>
    <w:p w14:paraId="1C58A44E" w14:textId="4A0FC661" w:rsidR="00E065B5" w:rsidRDefault="00FA31F4" w:rsidP="002C4B03">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5A3A6695" w14:textId="0B4709FE" w:rsidR="007B7ACC" w:rsidRPr="00675C15" w:rsidRDefault="007B7ACC" w:rsidP="002C4B03">
      <w:pPr>
        <w:pStyle w:val="Prrafodelista"/>
        <w:numPr>
          <w:ilvl w:val="0"/>
          <w:numId w:val="27"/>
        </w:numPr>
        <w:jc w:val="both"/>
        <w:rPr>
          <w:b/>
          <w:bCs/>
        </w:rPr>
      </w:pPr>
      <w:r>
        <w:t xml:space="preserve">Cabe destacar que los trabajos realizados por la institución en educación ambiental, denuncias de contaminación y acciones de </w:t>
      </w:r>
      <w:r w:rsidR="008C477D">
        <w:t>concientización</w:t>
      </w:r>
      <w:r>
        <w:t xml:space="preserve"> no son suficientes si las municipalidades no </w:t>
      </w:r>
      <w:r w:rsidR="008C477D">
        <w:t>ponen</w:t>
      </w:r>
      <w:r>
        <w:t xml:space="preserve"> de su parte verificando el cumplimiento del </w:t>
      </w:r>
      <w:r w:rsidRPr="008C477D">
        <w:rPr>
          <w:b/>
          <w:bCs/>
        </w:rPr>
        <w:t>Acuerdo Gubernativo 236-2006</w:t>
      </w:r>
      <w:r w:rsidR="008C477D" w:rsidRPr="008C477D">
        <w:rPr>
          <w:b/>
          <w:bCs/>
        </w:rPr>
        <w:t>:</w:t>
      </w:r>
      <w:r w:rsidRPr="008C477D">
        <w:rPr>
          <w:b/>
          <w:bCs/>
        </w:rPr>
        <w:t xml:space="preserve"> </w:t>
      </w:r>
      <w:r w:rsidR="008C477D" w:rsidRPr="008C477D">
        <w:rPr>
          <w:b/>
          <w:bCs/>
        </w:rPr>
        <w:t>Reglamento de descargas y reúso de aguas residuales</w:t>
      </w:r>
      <w:r w:rsidR="008C477D" w:rsidRPr="008C477D">
        <w:t xml:space="preserve"> y se </w:t>
      </w:r>
      <w:r w:rsidR="00422C29" w:rsidRPr="008C477D">
        <w:t>dé</w:t>
      </w:r>
      <w:r w:rsidR="008C477D" w:rsidRPr="008C477D">
        <w:t xml:space="preserve"> el Acompañamiento del </w:t>
      </w:r>
      <w:r w:rsidR="008C477D" w:rsidRPr="00675C15">
        <w:rPr>
          <w:b/>
          <w:bCs/>
        </w:rPr>
        <w:t>Ministerio de Ambiente y recursos Naturales.</w:t>
      </w:r>
    </w:p>
    <w:p w14:paraId="2274C092" w14:textId="67ACACCC" w:rsidR="00E065B5" w:rsidRDefault="00E065B5" w:rsidP="00E065B5">
      <w:pPr>
        <w:spacing w:after="120"/>
        <w:ind w:right="-232"/>
        <w:jc w:val="both"/>
        <w:rPr>
          <w:rFonts w:cstheme="minorHAnsi"/>
        </w:rPr>
      </w:pPr>
    </w:p>
    <w:p w14:paraId="19F8E7C6" w14:textId="7D030C3B" w:rsidR="00E065B5" w:rsidRDefault="00E065B5" w:rsidP="00E065B5">
      <w:pPr>
        <w:spacing w:after="120"/>
        <w:ind w:right="-232"/>
        <w:jc w:val="both"/>
        <w:rPr>
          <w:rFonts w:cstheme="minorHAnsi"/>
        </w:rPr>
      </w:pPr>
    </w:p>
    <w:p w14:paraId="077A2816" w14:textId="190FCC45" w:rsidR="0058520D" w:rsidRDefault="0058520D" w:rsidP="00E065B5">
      <w:pPr>
        <w:spacing w:after="120"/>
        <w:ind w:right="-232"/>
        <w:jc w:val="both"/>
        <w:rPr>
          <w:rFonts w:cstheme="minorHAnsi"/>
        </w:rPr>
      </w:pPr>
    </w:p>
    <w:p w14:paraId="21C26474" w14:textId="399487AA" w:rsidR="00066C08" w:rsidRDefault="00066C08" w:rsidP="00E065B5">
      <w:pPr>
        <w:spacing w:after="120"/>
        <w:ind w:right="-232"/>
        <w:jc w:val="both"/>
        <w:rPr>
          <w:rFonts w:cstheme="minorHAnsi"/>
        </w:rPr>
      </w:pPr>
    </w:p>
    <w:p w14:paraId="085A5D00" w14:textId="3A432C3A" w:rsidR="00066C08" w:rsidRDefault="00066C08" w:rsidP="00E065B5">
      <w:pPr>
        <w:spacing w:after="120"/>
        <w:ind w:right="-232"/>
        <w:jc w:val="both"/>
        <w:rPr>
          <w:rFonts w:cstheme="minorHAnsi"/>
        </w:rPr>
      </w:pPr>
    </w:p>
    <w:p w14:paraId="78E491C2" w14:textId="30BA05F6" w:rsidR="00066C08" w:rsidRDefault="00066C08" w:rsidP="00E065B5">
      <w:pPr>
        <w:spacing w:after="120"/>
        <w:ind w:right="-232"/>
        <w:jc w:val="both"/>
        <w:rPr>
          <w:rFonts w:cstheme="minorHAnsi"/>
        </w:rPr>
      </w:pPr>
    </w:p>
    <w:p w14:paraId="104277AF" w14:textId="1F1120AC" w:rsidR="00066C08" w:rsidRDefault="00066C08" w:rsidP="00E065B5">
      <w:pPr>
        <w:spacing w:after="120"/>
        <w:ind w:right="-232"/>
        <w:jc w:val="both"/>
        <w:rPr>
          <w:rFonts w:cstheme="minorHAnsi"/>
        </w:rPr>
      </w:pPr>
    </w:p>
    <w:p w14:paraId="5465A046" w14:textId="59C27D30" w:rsidR="00066C08" w:rsidRDefault="00066C08" w:rsidP="00E065B5">
      <w:pPr>
        <w:spacing w:after="120"/>
        <w:ind w:right="-232"/>
        <w:jc w:val="both"/>
        <w:rPr>
          <w:rFonts w:cstheme="minorHAnsi"/>
        </w:rPr>
      </w:pPr>
    </w:p>
    <w:p w14:paraId="15497986" w14:textId="49E3A6BB" w:rsidR="00066C08" w:rsidRDefault="00066C08" w:rsidP="00E065B5">
      <w:pPr>
        <w:spacing w:after="120"/>
        <w:ind w:right="-232"/>
        <w:jc w:val="both"/>
        <w:rPr>
          <w:rFonts w:cstheme="minorHAnsi"/>
        </w:rPr>
      </w:pPr>
    </w:p>
    <w:p w14:paraId="799B8C1B" w14:textId="13A7EC82" w:rsidR="00BE64B4" w:rsidRDefault="00BE64B4" w:rsidP="00E065B5">
      <w:pPr>
        <w:spacing w:after="120"/>
        <w:ind w:right="-232"/>
        <w:jc w:val="both"/>
        <w:rPr>
          <w:rFonts w:cstheme="minorHAnsi"/>
        </w:rPr>
      </w:pPr>
    </w:p>
    <w:p w14:paraId="3F38792E" w14:textId="49911E83" w:rsidR="00BE64B4" w:rsidRDefault="00BE64B4" w:rsidP="00E065B5">
      <w:pPr>
        <w:spacing w:after="120"/>
        <w:ind w:right="-232"/>
        <w:jc w:val="both"/>
        <w:rPr>
          <w:rFonts w:cstheme="minorHAnsi"/>
        </w:rPr>
      </w:pPr>
    </w:p>
    <w:p w14:paraId="5F4C64E0" w14:textId="0B6D5BA1" w:rsidR="00BE64B4" w:rsidRDefault="00BE64B4" w:rsidP="00E065B5">
      <w:pPr>
        <w:spacing w:after="120"/>
        <w:ind w:right="-232"/>
        <w:jc w:val="both"/>
        <w:rPr>
          <w:rFonts w:cstheme="minorHAnsi"/>
        </w:rPr>
      </w:pPr>
    </w:p>
    <w:p w14:paraId="0E89CE7B" w14:textId="6D22B568" w:rsidR="00BE64B4" w:rsidRDefault="00BE64B4" w:rsidP="00E065B5">
      <w:pPr>
        <w:spacing w:after="120"/>
        <w:ind w:right="-232"/>
        <w:jc w:val="both"/>
        <w:rPr>
          <w:rFonts w:cstheme="minorHAnsi"/>
        </w:rPr>
      </w:pPr>
    </w:p>
    <w:p w14:paraId="64847594" w14:textId="3839AFF8" w:rsidR="00BE64B4" w:rsidRDefault="00BE64B4" w:rsidP="00E065B5">
      <w:pPr>
        <w:spacing w:after="120"/>
        <w:ind w:right="-232"/>
        <w:jc w:val="both"/>
        <w:rPr>
          <w:rFonts w:cstheme="minorHAnsi"/>
        </w:rPr>
      </w:pPr>
    </w:p>
    <w:p w14:paraId="182091EA" w14:textId="53BF72DB" w:rsidR="00153DBD" w:rsidRDefault="00153DBD" w:rsidP="00E065B5">
      <w:pPr>
        <w:spacing w:after="120"/>
        <w:ind w:right="-232"/>
        <w:jc w:val="both"/>
        <w:rPr>
          <w:rFonts w:cstheme="minorHAnsi"/>
        </w:rPr>
      </w:pPr>
    </w:p>
    <w:p w14:paraId="203F0D70" w14:textId="60D0B67C"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3" w:name="_Toc35973332"/>
      <w:bookmarkStart w:id="34" w:name="_Toc141362013"/>
      <w:r w:rsidRPr="00F75122">
        <w:rPr>
          <w:rFonts w:asciiTheme="minorHAnsi" w:hAnsiTheme="minorHAnsi" w:cstheme="minorHAnsi"/>
          <w:color w:val="1F497D" w:themeColor="text2"/>
          <w:sz w:val="24"/>
          <w:szCs w:val="24"/>
        </w:rPr>
        <w:lastRenderedPageBreak/>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3"/>
      <w:bookmarkEnd w:id="34"/>
    </w:p>
    <w:p w14:paraId="7D1D7369" w14:textId="00C563FF" w:rsidR="00B508E0" w:rsidRPr="00E03020" w:rsidRDefault="00633289" w:rsidP="005D7CBF">
      <w:pPr>
        <w:jc w:val="center"/>
        <w:rPr>
          <w:b/>
          <w:bCs/>
        </w:rPr>
      </w:pPr>
      <w:r w:rsidRPr="00E03020">
        <w:rPr>
          <w:b/>
          <w:bCs/>
        </w:rPr>
        <w:t xml:space="preserve">MONITOREO </w:t>
      </w:r>
      <w:r w:rsidR="005632B3">
        <w:rPr>
          <w:b/>
          <w:bCs/>
        </w:rPr>
        <w:t>AL LAGO DE AMATITLÁN</w:t>
      </w:r>
    </w:p>
    <w:p w14:paraId="6B71BD96" w14:textId="5893526F" w:rsidR="001B5FFE" w:rsidRDefault="001C685F" w:rsidP="000C4B99">
      <w:pPr>
        <w:jc w:val="center"/>
        <w:rPr>
          <w:bCs/>
          <w:sz w:val="10"/>
          <w:szCs w:val="10"/>
        </w:rPr>
      </w:pPr>
      <w:r>
        <w:rPr>
          <w:bCs/>
          <w:sz w:val="10"/>
          <w:szCs w:val="10"/>
        </w:rPr>
        <w:t xml:space="preserve">                                            </w:t>
      </w:r>
    </w:p>
    <w:p w14:paraId="1081F212" w14:textId="4011F2E5" w:rsidR="001B5FFE" w:rsidRDefault="00885715" w:rsidP="000C4B99">
      <w:pPr>
        <w:jc w:val="center"/>
        <w:rPr>
          <w:bCs/>
          <w:sz w:val="10"/>
          <w:szCs w:val="10"/>
        </w:rPr>
      </w:pPr>
      <w:r>
        <w:rPr>
          <w:bCs/>
          <w:noProof/>
          <w:sz w:val="10"/>
          <w:szCs w:val="10"/>
        </w:rPr>
        <w:drawing>
          <wp:anchor distT="0" distB="0" distL="114300" distR="114300" simplePos="0" relativeHeight="251704832" behindDoc="0" locked="0" layoutInCell="1" allowOverlap="1" wp14:anchorId="7240A609" wp14:editId="67FE22BF">
            <wp:simplePos x="0" y="0"/>
            <wp:positionH relativeFrom="column">
              <wp:posOffset>3723640</wp:posOffset>
            </wp:positionH>
            <wp:positionV relativeFrom="paragraph">
              <wp:posOffset>89811</wp:posOffset>
            </wp:positionV>
            <wp:extent cx="1939290" cy="3060700"/>
            <wp:effectExtent l="76200" t="76200" r="137160" b="139700"/>
            <wp:wrapSquare wrapText="bothSides"/>
            <wp:docPr id="17094773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17347" b="7970"/>
                    <a:stretch/>
                  </pic:blipFill>
                  <pic:spPr bwMode="auto">
                    <a:xfrm>
                      <a:off x="0" y="0"/>
                      <a:ext cx="1939290" cy="306070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Pr>
          <w:bCs/>
          <w:noProof/>
          <w:sz w:val="10"/>
          <w:szCs w:val="10"/>
        </w:rPr>
        <w:drawing>
          <wp:inline distT="0" distB="0" distL="0" distR="0" wp14:anchorId="646C2E20" wp14:editId="051093AE">
            <wp:extent cx="2093731" cy="3096370"/>
            <wp:effectExtent l="76200" t="76200" r="135255" b="142240"/>
            <wp:docPr id="17641814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12615" b="17328"/>
                    <a:stretch/>
                  </pic:blipFill>
                  <pic:spPr bwMode="auto">
                    <a:xfrm>
                      <a:off x="0" y="0"/>
                      <a:ext cx="2104865" cy="3112835"/>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D01950C" w14:textId="0700B7FC" w:rsidR="001B5FFE" w:rsidRDefault="001B5FFE" w:rsidP="000C4B99">
      <w:pPr>
        <w:jc w:val="center"/>
        <w:rPr>
          <w:bCs/>
          <w:sz w:val="10"/>
          <w:szCs w:val="10"/>
        </w:rPr>
      </w:pPr>
    </w:p>
    <w:p w14:paraId="50AFFB7F" w14:textId="15AD3334" w:rsidR="00B6737A" w:rsidRPr="00776ACA" w:rsidRDefault="00B508E0" w:rsidP="00B6737A">
      <w:pPr>
        <w:jc w:val="center"/>
        <w:rPr>
          <w:b/>
          <w:sz w:val="18"/>
          <w:szCs w:val="18"/>
        </w:rPr>
      </w:pPr>
      <w:r w:rsidRPr="00776ACA">
        <w:rPr>
          <w:b/>
          <w:sz w:val="18"/>
          <w:szCs w:val="18"/>
        </w:rPr>
        <w:t xml:space="preserve">Fotografías 1 y 2: </w:t>
      </w:r>
      <w:r w:rsidR="005D7CBF" w:rsidRPr="00776ACA">
        <w:rPr>
          <w:b/>
          <w:sz w:val="18"/>
          <w:szCs w:val="18"/>
        </w:rPr>
        <w:t>m</w:t>
      </w:r>
      <w:r w:rsidR="00C44DAD" w:rsidRPr="00776ACA">
        <w:rPr>
          <w:b/>
          <w:sz w:val="18"/>
          <w:szCs w:val="18"/>
        </w:rPr>
        <w:t xml:space="preserve">onitoreo al </w:t>
      </w:r>
      <w:r w:rsidR="005D7CBF" w:rsidRPr="00776ACA">
        <w:rPr>
          <w:b/>
          <w:sz w:val="18"/>
          <w:szCs w:val="18"/>
        </w:rPr>
        <w:t>l</w:t>
      </w:r>
      <w:r w:rsidR="00C44DAD" w:rsidRPr="00776ACA">
        <w:rPr>
          <w:b/>
          <w:sz w:val="18"/>
          <w:szCs w:val="18"/>
        </w:rPr>
        <w:t xml:space="preserve">ago de Amatitlán en el mes de </w:t>
      </w:r>
      <w:r w:rsidR="007A630F">
        <w:rPr>
          <w:rFonts w:cstheme="minorHAnsi"/>
          <w:b/>
          <w:sz w:val="18"/>
          <w:szCs w:val="18"/>
        </w:rPr>
        <w:t>septiembre</w:t>
      </w:r>
      <w:r w:rsidR="00C44DAD" w:rsidRPr="00776ACA">
        <w:rPr>
          <w:b/>
          <w:sz w:val="18"/>
          <w:szCs w:val="18"/>
        </w:rPr>
        <w:t xml:space="preserve">, </w:t>
      </w:r>
      <w:r w:rsidR="00623CE5" w:rsidRPr="00776ACA">
        <w:rPr>
          <w:b/>
          <w:sz w:val="18"/>
          <w:szCs w:val="18"/>
        </w:rPr>
        <w:t>2023</w:t>
      </w:r>
    </w:p>
    <w:p w14:paraId="03345DC1" w14:textId="77777777" w:rsidR="00C0401B" w:rsidRDefault="00C0401B" w:rsidP="00B6737A">
      <w:pPr>
        <w:jc w:val="center"/>
        <w:rPr>
          <w:bCs/>
          <w:sz w:val="18"/>
          <w:szCs w:val="18"/>
        </w:rPr>
      </w:pPr>
    </w:p>
    <w:p w14:paraId="3945BC24" w14:textId="288B854A" w:rsidR="00C0401B" w:rsidRDefault="00C0401B" w:rsidP="00B6737A">
      <w:pPr>
        <w:jc w:val="center"/>
        <w:rPr>
          <w:bCs/>
          <w:sz w:val="18"/>
          <w:szCs w:val="18"/>
        </w:rPr>
      </w:pPr>
    </w:p>
    <w:p w14:paraId="59CAFA7C" w14:textId="5950E5FB" w:rsidR="00C0401B" w:rsidRDefault="00C0401B" w:rsidP="00B6737A">
      <w:pPr>
        <w:jc w:val="center"/>
        <w:rPr>
          <w:bCs/>
          <w:sz w:val="18"/>
          <w:szCs w:val="18"/>
        </w:rPr>
      </w:pPr>
    </w:p>
    <w:p w14:paraId="01065455" w14:textId="1B10BEAC" w:rsidR="00C0401B" w:rsidRDefault="00C0401B" w:rsidP="00B6737A">
      <w:pPr>
        <w:jc w:val="center"/>
        <w:rPr>
          <w:bCs/>
          <w:sz w:val="18"/>
          <w:szCs w:val="18"/>
        </w:rPr>
      </w:pPr>
    </w:p>
    <w:p w14:paraId="5CFD3ADF" w14:textId="23C8CBE7" w:rsidR="00C0401B" w:rsidRDefault="00C0401B" w:rsidP="00B6737A">
      <w:pPr>
        <w:jc w:val="center"/>
        <w:rPr>
          <w:bCs/>
          <w:sz w:val="18"/>
          <w:szCs w:val="18"/>
        </w:rPr>
      </w:pPr>
    </w:p>
    <w:p w14:paraId="19730FEF" w14:textId="77777777" w:rsidR="00C0401B" w:rsidRDefault="00C0401B" w:rsidP="00B6737A">
      <w:pPr>
        <w:jc w:val="center"/>
        <w:rPr>
          <w:bCs/>
          <w:sz w:val="18"/>
          <w:szCs w:val="18"/>
        </w:rPr>
      </w:pPr>
    </w:p>
    <w:p w14:paraId="4F9D00EB" w14:textId="77777777" w:rsidR="00C0401B" w:rsidRDefault="00C0401B" w:rsidP="00B6737A">
      <w:pPr>
        <w:jc w:val="center"/>
        <w:rPr>
          <w:bCs/>
          <w:sz w:val="18"/>
          <w:szCs w:val="18"/>
        </w:rPr>
      </w:pPr>
    </w:p>
    <w:p w14:paraId="090599EA" w14:textId="77777777" w:rsidR="00C0401B" w:rsidRDefault="00C0401B" w:rsidP="00B6737A">
      <w:pPr>
        <w:jc w:val="center"/>
        <w:rPr>
          <w:bCs/>
          <w:sz w:val="18"/>
          <w:szCs w:val="18"/>
        </w:rPr>
      </w:pPr>
    </w:p>
    <w:p w14:paraId="6F693462" w14:textId="77777777" w:rsidR="00776ACA" w:rsidRDefault="00776ACA" w:rsidP="00B6737A">
      <w:pPr>
        <w:jc w:val="center"/>
        <w:rPr>
          <w:bCs/>
          <w:sz w:val="18"/>
          <w:szCs w:val="18"/>
        </w:rPr>
      </w:pPr>
    </w:p>
    <w:p w14:paraId="70E5FBFA" w14:textId="77777777" w:rsidR="00C0401B" w:rsidRDefault="00C0401B" w:rsidP="00B6737A">
      <w:pPr>
        <w:jc w:val="center"/>
        <w:rPr>
          <w:bCs/>
          <w:sz w:val="18"/>
          <w:szCs w:val="18"/>
        </w:rPr>
      </w:pPr>
    </w:p>
    <w:p w14:paraId="29593AB1" w14:textId="77777777" w:rsidR="00C0401B" w:rsidRDefault="00C0401B" w:rsidP="00B6737A">
      <w:pPr>
        <w:jc w:val="center"/>
        <w:rPr>
          <w:bCs/>
          <w:sz w:val="18"/>
          <w:szCs w:val="18"/>
        </w:rPr>
      </w:pPr>
    </w:p>
    <w:p w14:paraId="625E4A77" w14:textId="1279564A" w:rsidR="006F38FF" w:rsidRDefault="00B13B03" w:rsidP="00F527CF">
      <w:pPr>
        <w:jc w:val="center"/>
        <w:rPr>
          <w:b/>
          <w:bCs/>
        </w:rPr>
      </w:pPr>
      <w:r w:rsidRPr="00E03020">
        <w:rPr>
          <w:b/>
          <w:bCs/>
        </w:rPr>
        <w:lastRenderedPageBreak/>
        <w:t xml:space="preserve">MONITOREO </w:t>
      </w:r>
      <w:r w:rsidR="005632B3">
        <w:rPr>
          <w:b/>
          <w:bCs/>
        </w:rPr>
        <w:t>A LOS RIOS DE LA CUENCA</w:t>
      </w:r>
    </w:p>
    <w:p w14:paraId="6107C120" w14:textId="7186182A" w:rsidR="00906590" w:rsidRDefault="00885715" w:rsidP="00F527CF">
      <w:pPr>
        <w:jc w:val="center"/>
        <w:rPr>
          <w:bCs/>
          <w:noProof/>
          <w:sz w:val="18"/>
          <w:szCs w:val="18"/>
        </w:rPr>
      </w:pPr>
      <w:r>
        <w:rPr>
          <w:bCs/>
          <w:noProof/>
          <w:sz w:val="18"/>
          <w:szCs w:val="18"/>
        </w:rPr>
        <w:drawing>
          <wp:anchor distT="0" distB="0" distL="114300" distR="114300" simplePos="0" relativeHeight="251705856" behindDoc="0" locked="0" layoutInCell="1" allowOverlap="1" wp14:anchorId="1E95A6E9" wp14:editId="0CD5F45D">
            <wp:simplePos x="0" y="0"/>
            <wp:positionH relativeFrom="margin">
              <wp:posOffset>521473</wp:posOffset>
            </wp:positionH>
            <wp:positionV relativeFrom="paragraph">
              <wp:posOffset>95250</wp:posOffset>
            </wp:positionV>
            <wp:extent cx="1965325" cy="3247390"/>
            <wp:effectExtent l="76200" t="76200" r="130175" b="124460"/>
            <wp:wrapSquare wrapText="bothSides"/>
            <wp:docPr id="194646435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22835"/>
                    <a:stretch/>
                  </pic:blipFill>
                  <pic:spPr bwMode="auto">
                    <a:xfrm>
                      <a:off x="0" y="0"/>
                      <a:ext cx="1965325" cy="324739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Cs/>
          <w:noProof/>
          <w:sz w:val="18"/>
          <w:szCs w:val="18"/>
        </w:rPr>
        <w:drawing>
          <wp:anchor distT="0" distB="0" distL="114300" distR="114300" simplePos="0" relativeHeight="251706880" behindDoc="0" locked="0" layoutInCell="1" allowOverlap="1" wp14:anchorId="7654D25B" wp14:editId="270B8CE0">
            <wp:simplePos x="0" y="0"/>
            <wp:positionH relativeFrom="column">
              <wp:posOffset>3612046</wp:posOffset>
            </wp:positionH>
            <wp:positionV relativeFrom="paragraph">
              <wp:posOffset>86995</wp:posOffset>
            </wp:positionV>
            <wp:extent cx="1815465" cy="3295015"/>
            <wp:effectExtent l="76200" t="76200" r="127635" b="133985"/>
            <wp:wrapSquare wrapText="bothSides"/>
            <wp:docPr id="25480710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15243"/>
                    <a:stretch/>
                  </pic:blipFill>
                  <pic:spPr bwMode="auto">
                    <a:xfrm>
                      <a:off x="0" y="0"/>
                      <a:ext cx="1815465" cy="3295015"/>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4801F0" w14:textId="47E0AB25" w:rsidR="00C0401B" w:rsidRDefault="00C0401B" w:rsidP="00F527CF">
      <w:pPr>
        <w:jc w:val="center"/>
        <w:rPr>
          <w:bCs/>
          <w:noProof/>
          <w:sz w:val="18"/>
          <w:szCs w:val="18"/>
        </w:rPr>
      </w:pPr>
    </w:p>
    <w:p w14:paraId="0A576798" w14:textId="4490C41D" w:rsidR="00776ACA" w:rsidRDefault="00776ACA" w:rsidP="00F527CF">
      <w:pPr>
        <w:jc w:val="center"/>
        <w:rPr>
          <w:bCs/>
          <w:noProof/>
          <w:sz w:val="18"/>
          <w:szCs w:val="18"/>
        </w:rPr>
      </w:pPr>
    </w:p>
    <w:p w14:paraId="39A3B168" w14:textId="7CF68CC9" w:rsidR="00776ACA" w:rsidRDefault="00776ACA" w:rsidP="00F527CF">
      <w:pPr>
        <w:jc w:val="center"/>
        <w:rPr>
          <w:bCs/>
          <w:noProof/>
          <w:sz w:val="18"/>
          <w:szCs w:val="18"/>
        </w:rPr>
      </w:pPr>
    </w:p>
    <w:p w14:paraId="5576C4D5" w14:textId="239355C5" w:rsidR="00776ACA" w:rsidRDefault="00776ACA" w:rsidP="00F527CF">
      <w:pPr>
        <w:jc w:val="center"/>
        <w:rPr>
          <w:bCs/>
          <w:noProof/>
          <w:sz w:val="18"/>
          <w:szCs w:val="18"/>
        </w:rPr>
      </w:pPr>
    </w:p>
    <w:p w14:paraId="2520244B" w14:textId="6EBE3C69" w:rsidR="00776ACA" w:rsidRDefault="00776ACA" w:rsidP="00F527CF">
      <w:pPr>
        <w:jc w:val="center"/>
        <w:rPr>
          <w:bCs/>
          <w:noProof/>
          <w:sz w:val="18"/>
          <w:szCs w:val="18"/>
        </w:rPr>
      </w:pPr>
    </w:p>
    <w:p w14:paraId="3F9B243D" w14:textId="57B3E3E3" w:rsidR="00776ACA" w:rsidRDefault="00776ACA" w:rsidP="00F527CF">
      <w:pPr>
        <w:jc w:val="center"/>
        <w:rPr>
          <w:bCs/>
          <w:noProof/>
          <w:sz w:val="18"/>
          <w:szCs w:val="18"/>
        </w:rPr>
      </w:pPr>
    </w:p>
    <w:p w14:paraId="0B5264FD" w14:textId="7C3E268F" w:rsidR="00776ACA" w:rsidRDefault="00776ACA" w:rsidP="00F527CF">
      <w:pPr>
        <w:jc w:val="center"/>
        <w:rPr>
          <w:bCs/>
          <w:noProof/>
          <w:sz w:val="18"/>
          <w:szCs w:val="18"/>
        </w:rPr>
      </w:pPr>
    </w:p>
    <w:p w14:paraId="51B90700" w14:textId="77777777" w:rsidR="00776ACA" w:rsidRDefault="00776ACA" w:rsidP="00F527CF">
      <w:pPr>
        <w:jc w:val="center"/>
        <w:rPr>
          <w:bCs/>
          <w:noProof/>
          <w:sz w:val="18"/>
          <w:szCs w:val="18"/>
        </w:rPr>
      </w:pPr>
    </w:p>
    <w:p w14:paraId="55E3CDBD" w14:textId="00A54DEF" w:rsidR="00776ACA" w:rsidRDefault="00776ACA" w:rsidP="00F527CF">
      <w:pPr>
        <w:jc w:val="center"/>
        <w:rPr>
          <w:bCs/>
          <w:noProof/>
          <w:sz w:val="18"/>
          <w:szCs w:val="18"/>
        </w:rPr>
      </w:pPr>
    </w:p>
    <w:p w14:paraId="2AA904F2" w14:textId="53300CA9" w:rsidR="00776ACA" w:rsidRDefault="00776ACA" w:rsidP="00F527CF">
      <w:pPr>
        <w:jc w:val="center"/>
        <w:rPr>
          <w:bCs/>
          <w:noProof/>
          <w:sz w:val="18"/>
          <w:szCs w:val="18"/>
        </w:rPr>
      </w:pPr>
    </w:p>
    <w:p w14:paraId="6AC7AAB6" w14:textId="692D2596" w:rsidR="00C0401B" w:rsidRDefault="00C0401B" w:rsidP="00F527CF">
      <w:pPr>
        <w:jc w:val="center"/>
        <w:rPr>
          <w:bCs/>
          <w:noProof/>
          <w:sz w:val="18"/>
          <w:szCs w:val="18"/>
        </w:rPr>
      </w:pPr>
    </w:p>
    <w:p w14:paraId="068AB8F4" w14:textId="7BF54693" w:rsidR="00C0401B" w:rsidRDefault="00C0401B" w:rsidP="00F527CF">
      <w:pPr>
        <w:jc w:val="center"/>
        <w:rPr>
          <w:bCs/>
          <w:noProof/>
          <w:sz w:val="18"/>
          <w:szCs w:val="18"/>
        </w:rPr>
      </w:pPr>
    </w:p>
    <w:p w14:paraId="10B5202F" w14:textId="6542CE08" w:rsidR="000F2D4E" w:rsidRPr="00885715" w:rsidRDefault="002414BA" w:rsidP="001B5FFE">
      <w:pPr>
        <w:tabs>
          <w:tab w:val="center" w:pos="4702"/>
          <w:tab w:val="right" w:pos="9404"/>
        </w:tabs>
        <w:rPr>
          <w:b/>
          <w:sz w:val="18"/>
          <w:szCs w:val="18"/>
        </w:rPr>
      </w:pPr>
      <w:r>
        <w:rPr>
          <w:bCs/>
          <w:noProof/>
          <w:sz w:val="18"/>
          <w:szCs w:val="18"/>
        </w:rPr>
        <w:drawing>
          <wp:anchor distT="0" distB="0" distL="114300" distR="114300" simplePos="0" relativeHeight="251708928" behindDoc="0" locked="0" layoutInCell="1" allowOverlap="1" wp14:anchorId="43B0A393" wp14:editId="44E9A1FF">
            <wp:simplePos x="0" y="0"/>
            <wp:positionH relativeFrom="column">
              <wp:posOffset>3329223</wp:posOffset>
            </wp:positionH>
            <wp:positionV relativeFrom="paragraph">
              <wp:posOffset>442181</wp:posOffset>
            </wp:positionV>
            <wp:extent cx="3002280" cy="2251710"/>
            <wp:effectExtent l="76200" t="76200" r="140970" b="129540"/>
            <wp:wrapSquare wrapText="bothSides"/>
            <wp:docPr id="212033066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02280" cy="22517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bCs/>
          <w:noProof/>
          <w:sz w:val="18"/>
          <w:szCs w:val="18"/>
        </w:rPr>
        <w:drawing>
          <wp:anchor distT="0" distB="0" distL="114300" distR="114300" simplePos="0" relativeHeight="251707904" behindDoc="0" locked="0" layoutInCell="1" allowOverlap="1" wp14:anchorId="0F791B57" wp14:editId="2F50AC2A">
            <wp:simplePos x="0" y="0"/>
            <wp:positionH relativeFrom="margin">
              <wp:posOffset>-58420</wp:posOffset>
            </wp:positionH>
            <wp:positionV relativeFrom="paragraph">
              <wp:posOffset>476250</wp:posOffset>
            </wp:positionV>
            <wp:extent cx="2981325" cy="2237105"/>
            <wp:effectExtent l="76200" t="76200" r="142875" b="125095"/>
            <wp:wrapSquare wrapText="bothSides"/>
            <wp:docPr id="211841820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81325" cy="22371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E17A74">
        <w:rPr>
          <w:bCs/>
          <w:sz w:val="18"/>
          <w:szCs w:val="18"/>
        </w:rPr>
        <w:tab/>
      </w:r>
      <w:r w:rsidR="00B13B03" w:rsidRPr="00885715">
        <w:rPr>
          <w:b/>
          <w:sz w:val="18"/>
          <w:szCs w:val="18"/>
        </w:rPr>
        <w:t>Fotografía 3</w:t>
      </w:r>
      <w:r w:rsidR="004155C2" w:rsidRPr="00885715">
        <w:rPr>
          <w:b/>
          <w:sz w:val="18"/>
          <w:szCs w:val="18"/>
        </w:rPr>
        <w:t>-4</w:t>
      </w:r>
      <w:r w:rsidR="00B13B03" w:rsidRPr="00885715">
        <w:rPr>
          <w:b/>
          <w:sz w:val="18"/>
          <w:szCs w:val="18"/>
        </w:rPr>
        <w:t xml:space="preserve">: </w:t>
      </w:r>
      <w:r w:rsidR="00C44DAD" w:rsidRPr="00885715">
        <w:rPr>
          <w:b/>
          <w:sz w:val="18"/>
          <w:szCs w:val="18"/>
        </w:rPr>
        <w:t xml:space="preserve">Monitoreo del </w:t>
      </w:r>
      <w:r w:rsidR="00BF5876" w:rsidRPr="00885715">
        <w:rPr>
          <w:b/>
          <w:sz w:val="18"/>
          <w:szCs w:val="18"/>
        </w:rPr>
        <w:t>Ríos</w:t>
      </w:r>
      <w:r w:rsidR="00C44DAD" w:rsidRPr="00885715">
        <w:rPr>
          <w:b/>
          <w:sz w:val="18"/>
          <w:szCs w:val="18"/>
        </w:rPr>
        <w:t xml:space="preserve"> de la Cuenca del Lago de</w:t>
      </w:r>
      <w:r w:rsidR="00297696" w:rsidRPr="00885715">
        <w:rPr>
          <w:b/>
          <w:sz w:val="18"/>
          <w:szCs w:val="18"/>
        </w:rPr>
        <w:t xml:space="preserve"> </w:t>
      </w:r>
      <w:r w:rsidR="00C44DAD" w:rsidRPr="00885715">
        <w:rPr>
          <w:b/>
          <w:sz w:val="18"/>
          <w:szCs w:val="18"/>
        </w:rPr>
        <w:t xml:space="preserve">Amatitlán en el mes de </w:t>
      </w:r>
      <w:r w:rsidR="007A630F" w:rsidRPr="00885715">
        <w:rPr>
          <w:rFonts w:cstheme="minorHAnsi"/>
          <w:b/>
          <w:sz w:val="18"/>
          <w:szCs w:val="18"/>
        </w:rPr>
        <w:t>septiembre</w:t>
      </w:r>
      <w:r w:rsidR="00C44DAD" w:rsidRPr="00885715">
        <w:rPr>
          <w:b/>
          <w:sz w:val="18"/>
          <w:szCs w:val="18"/>
        </w:rPr>
        <w:t xml:space="preserve">, </w:t>
      </w:r>
      <w:r w:rsidR="00623CE5" w:rsidRPr="00885715">
        <w:rPr>
          <w:b/>
          <w:sz w:val="18"/>
          <w:szCs w:val="18"/>
        </w:rPr>
        <w:t>2023</w:t>
      </w:r>
      <w:r w:rsidR="00C44DAD" w:rsidRPr="00885715">
        <w:rPr>
          <w:b/>
          <w:sz w:val="18"/>
          <w:szCs w:val="18"/>
        </w:rPr>
        <w:t>.</w:t>
      </w:r>
    </w:p>
    <w:p w14:paraId="53E45E06" w14:textId="183FDE60" w:rsidR="005802D4" w:rsidRDefault="005802D4" w:rsidP="001B5FFE">
      <w:pPr>
        <w:tabs>
          <w:tab w:val="center" w:pos="4702"/>
          <w:tab w:val="right" w:pos="9404"/>
        </w:tabs>
        <w:rPr>
          <w:bCs/>
          <w:sz w:val="18"/>
          <w:szCs w:val="18"/>
        </w:rPr>
      </w:pPr>
    </w:p>
    <w:p w14:paraId="1983421B" w14:textId="543FD163" w:rsidR="002414BA" w:rsidRPr="002414BA" w:rsidRDefault="002414BA" w:rsidP="002414BA">
      <w:pPr>
        <w:tabs>
          <w:tab w:val="center" w:pos="4702"/>
          <w:tab w:val="right" w:pos="9404"/>
        </w:tabs>
        <w:jc w:val="center"/>
        <w:rPr>
          <w:b/>
          <w:sz w:val="18"/>
          <w:szCs w:val="18"/>
        </w:rPr>
      </w:pPr>
      <w:r w:rsidRPr="002414BA">
        <w:rPr>
          <w:b/>
          <w:sz w:val="18"/>
          <w:szCs w:val="18"/>
        </w:rPr>
        <w:t xml:space="preserve">Fotografía 5-9: Monitoreo a Planta de Tratamiento de ITALPIEL, Quetzaltenango, en el mes de </w:t>
      </w:r>
      <w:r>
        <w:rPr>
          <w:rFonts w:cstheme="minorHAnsi"/>
          <w:b/>
          <w:sz w:val="18"/>
          <w:szCs w:val="18"/>
        </w:rPr>
        <w:t>septiembre</w:t>
      </w:r>
      <w:r w:rsidRPr="002414BA">
        <w:rPr>
          <w:b/>
          <w:sz w:val="18"/>
          <w:szCs w:val="18"/>
        </w:rPr>
        <w:t>, 2023.</w:t>
      </w:r>
    </w:p>
    <w:p w14:paraId="263CAF39" w14:textId="16826ACD" w:rsidR="00C0401B" w:rsidRDefault="00C0401B" w:rsidP="001B5FFE">
      <w:pPr>
        <w:tabs>
          <w:tab w:val="center" w:pos="4702"/>
          <w:tab w:val="right" w:pos="9404"/>
        </w:tabs>
        <w:rPr>
          <w:bCs/>
          <w:sz w:val="18"/>
          <w:szCs w:val="18"/>
        </w:rPr>
      </w:pPr>
    </w:p>
    <w:p w14:paraId="4BCE6B50" w14:textId="55BCBDE6" w:rsidR="009F0D5B" w:rsidRPr="00F75122" w:rsidRDefault="00534103" w:rsidP="009F0D5B">
      <w:pPr>
        <w:pStyle w:val="Ttulo1"/>
        <w:jc w:val="both"/>
        <w:rPr>
          <w:rFonts w:asciiTheme="minorHAnsi" w:hAnsiTheme="minorHAnsi" w:cstheme="minorHAnsi"/>
          <w:color w:val="1F497D" w:themeColor="text2"/>
          <w:sz w:val="24"/>
          <w:szCs w:val="24"/>
        </w:rPr>
      </w:pPr>
      <w:bookmarkStart w:id="35" w:name="_Toc141362014"/>
      <w:r w:rsidRPr="00F75122">
        <w:rPr>
          <w:rFonts w:asciiTheme="minorHAnsi" w:hAnsiTheme="minorHAnsi" w:cstheme="minorHAnsi"/>
          <w:color w:val="1F497D" w:themeColor="text2"/>
          <w:sz w:val="24"/>
          <w:szCs w:val="24"/>
        </w:rPr>
        <w:lastRenderedPageBreak/>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5"/>
    </w:p>
    <w:p w14:paraId="521E013A" w14:textId="23621F3B" w:rsidR="00CF6136" w:rsidRDefault="007822CC" w:rsidP="00FF2672">
      <w:pPr>
        <w:pStyle w:val="Prrafodelista"/>
        <w:numPr>
          <w:ilvl w:val="0"/>
          <w:numId w:val="28"/>
        </w:numPr>
        <w:jc w:val="both"/>
      </w:pPr>
      <w:r>
        <w:t xml:space="preserve">Reuniones </w:t>
      </w:r>
      <w:r w:rsidR="00BF5876">
        <w:t>interinstitucionales</w:t>
      </w:r>
    </w:p>
    <w:p w14:paraId="48621301" w14:textId="203C8442" w:rsidR="007822CC" w:rsidRDefault="007822CC" w:rsidP="00FF2672">
      <w:pPr>
        <w:pStyle w:val="Prrafodelista"/>
        <w:jc w:val="both"/>
      </w:pPr>
      <w:r>
        <w:t>Se tuvieron las siguientes reuniones con otras instituciones:</w:t>
      </w:r>
    </w:p>
    <w:p w14:paraId="4ED8E98D" w14:textId="4898C150"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481422D4" w:rsidR="00B87562" w:rsidRDefault="007822CC" w:rsidP="00B87562">
      <w:pPr>
        <w:pStyle w:val="Prrafodelista"/>
        <w:numPr>
          <w:ilvl w:val="0"/>
          <w:numId w:val="29"/>
        </w:numPr>
        <w:jc w:val="both"/>
      </w:pPr>
      <w:r>
        <w:t>COGUANOR: reunión mensual para tratar temas de Índice de Calidad de Agua (ICA) y otros temas relacionados.</w:t>
      </w:r>
    </w:p>
    <w:p w14:paraId="5AE7D39E" w14:textId="46412DB9" w:rsidR="00D3764C" w:rsidRDefault="00D3764C" w:rsidP="00B87562">
      <w:pPr>
        <w:pStyle w:val="Prrafodelista"/>
        <w:numPr>
          <w:ilvl w:val="0"/>
          <w:numId w:val="29"/>
        </w:numPr>
        <w:jc w:val="both"/>
      </w:pPr>
      <w:r>
        <w:t>Reservas Naturales Privadas: capacitación sobre Diversidad en el Lago de Amatitlan.</w:t>
      </w:r>
    </w:p>
    <w:p w14:paraId="5A312C73" w14:textId="77777777" w:rsidR="00D3764C" w:rsidRDefault="00D3764C" w:rsidP="00B87562">
      <w:pPr>
        <w:pStyle w:val="Prrafodelista"/>
        <w:numPr>
          <w:ilvl w:val="0"/>
          <w:numId w:val="29"/>
        </w:numPr>
        <w:jc w:val="both"/>
      </w:pPr>
    </w:p>
    <w:p w14:paraId="5F61CC4D" w14:textId="7851C059" w:rsidR="00906590" w:rsidRDefault="00906590" w:rsidP="00422C29">
      <w:pPr>
        <w:jc w:val="both"/>
      </w:pPr>
    </w:p>
    <w:p w14:paraId="1827F0FB" w14:textId="77777777" w:rsidR="00776ACA" w:rsidRDefault="00776ACA" w:rsidP="00422C29">
      <w:pPr>
        <w:jc w:val="both"/>
      </w:pPr>
    </w:p>
    <w:p w14:paraId="243CF3FA" w14:textId="77777777" w:rsidR="00776ACA" w:rsidRDefault="00776ACA" w:rsidP="00422C29">
      <w:pPr>
        <w:jc w:val="both"/>
      </w:pPr>
    </w:p>
    <w:p w14:paraId="2FFFF493" w14:textId="77777777" w:rsidR="00776ACA" w:rsidRDefault="00776ACA" w:rsidP="00422C29">
      <w:pPr>
        <w:jc w:val="both"/>
      </w:pPr>
    </w:p>
    <w:p w14:paraId="54F80794" w14:textId="77777777" w:rsidR="00776ACA" w:rsidRDefault="00776ACA" w:rsidP="00422C29">
      <w:pPr>
        <w:jc w:val="both"/>
      </w:pPr>
    </w:p>
    <w:p w14:paraId="36405C73" w14:textId="77777777" w:rsidR="00776ACA" w:rsidRDefault="00776ACA" w:rsidP="00422C29">
      <w:pPr>
        <w:jc w:val="both"/>
      </w:pPr>
    </w:p>
    <w:p w14:paraId="28F5867E" w14:textId="77777777" w:rsidR="00776ACA" w:rsidRDefault="00776ACA" w:rsidP="00422C29">
      <w:pPr>
        <w:jc w:val="both"/>
      </w:pPr>
    </w:p>
    <w:p w14:paraId="0DA9712F" w14:textId="77777777" w:rsidR="00776ACA" w:rsidRDefault="00776ACA" w:rsidP="00422C29">
      <w:pPr>
        <w:jc w:val="both"/>
      </w:pPr>
    </w:p>
    <w:p w14:paraId="7F7D42F6" w14:textId="77777777" w:rsidR="00776ACA" w:rsidRDefault="00776ACA" w:rsidP="00422C29">
      <w:pPr>
        <w:jc w:val="both"/>
      </w:pPr>
    </w:p>
    <w:p w14:paraId="351802AA" w14:textId="77777777" w:rsidR="00776ACA" w:rsidRDefault="00776ACA" w:rsidP="00422C29">
      <w:pPr>
        <w:jc w:val="both"/>
      </w:pPr>
    </w:p>
    <w:p w14:paraId="0F50DCC9" w14:textId="77777777" w:rsidR="00776ACA" w:rsidRDefault="00776ACA" w:rsidP="00422C29">
      <w:pPr>
        <w:jc w:val="both"/>
      </w:pPr>
    </w:p>
    <w:p w14:paraId="3052F05D" w14:textId="77777777" w:rsidR="00776ACA" w:rsidRDefault="00776ACA" w:rsidP="00422C29">
      <w:pPr>
        <w:jc w:val="both"/>
      </w:pPr>
    </w:p>
    <w:p w14:paraId="28831221" w14:textId="77777777" w:rsidR="00776ACA" w:rsidRDefault="00776ACA" w:rsidP="00422C29">
      <w:pPr>
        <w:jc w:val="both"/>
      </w:pPr>
    </w:p>
    <w:p w14:paraId="7B798C99" w14:textId="78D6FD93" w:rsidR="00906590" w:rsidRDefault="00906590" w:rsidP="00422C29">
      <w:pPr>
        <w:jc w:val="both"/>
      </w:pPr>
    </w:p>
    <w:p w14:paraId="711DA135" w14:textId="77777777" w:rsidR="00871171" w:rsidRDefault="00871171" w:rsidP="00422C29">
      <w:pPr>
        <w:jc w:val="both"/>
      </w:pPr>
    </w:p>
    <w:p w14:paraId="6FDA8E35" w14:textId="77777777" w:rsidR="00906590" w:rsidRDefault="00906590" w:rsidP="00422C29">
      <w:pPr>
        <w:jc w:val="both"/>
      </w:pPr>
    </w:p>
    <w:p w14:paraId="2D038FD0" w14:textId="29613316" w:rsidR="00906590" w:rsidRDefault="00906590" w:rsidP="00422C29">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6" w:name="_Toc141362015"/>
      <w:r w:rsidRPr="005D7CBF">
        <w:rPr>
          <w:rFonts w:asciiTheme="minorHAnsi" w:hAnsiTheme="minorHAnsi" w:cstheme="minorHAnsi"/>
          <w:sz w:val="24"/>
          <w:szCs w:val="24"/>
        </w:rPr>
        <w:lastRenderedPageBreak/>
        <w:t>REFERENCIAS</w:t>
      </w:r>
      <w:bookmarkEnd w:id="36"/>
    </w:p>
    <w:p w14:paraId="1C620281" w14:textId="124C5B39"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Rapid Bioassessment Protocols for Use in Streams and Wadeable Rivers: Periphyton, Benthic Macroinvertebrates and Fish</w:t>
      </w:r>
      <w:r w:rsidRPr="00B65661">
        <w:rPr>
          <w:rFonts w:cstheme="minorHAnsi"/>
          <w:sz w:val="20"/>
          <w:szCs w:val="20"/>
          <w:lang w:val="en-US"/>
        </w:rPr>
        <w:t>. (</w:t>
      </w:r>
      <w:proofErr w:type="gramStart"/>
      <w:r w:rsidRPr="00B65661">
        <w:rPr>
          <w:rFonts w:cstheme="minorHAnsi"/>
          <w:sz w:val="20"/>
          <w:szCs w:val="20"/>
          <w:lang w:val="en-US"/>
        </w:rPr>
        <w:t>2th</w:t>
      </w:r>
      <w:proofErr w:type="gramEnd"/>
      <w:r w:rsidRPr="00B65661">
        <w:rPr>
          <w:rFonts w:cstheme="minorHAnsi"/>
          <w:sz w:val="20"/>
          <w:szCs w:val="20"/>
          <w:lang w:val="en-US"/>
        </w:rPr>
        <w:t xml:space="preserve">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proofErr w:type="spellStart"/>
      <w:r w:rsidRPr="00B65661">
        <w:rPr>
          <w:rFonts w:cstheme="minorHAnsi"/>
          <w:sz w:val="20"/>
          <w:szCs w:val="20"/>
          <w:lang w:val="en-US"/>
        </w:rPr>
        <w:t>Brenniman</w:t>
      </w:r>
      <w:proofErr w:type="spellEnd"/>
      <w:r w:rsidRPr="00B65661">
        <w:rPr>
          <w:rFonts w:cstheme="minorHAnsi"/>
          <w:sz w:val="20"/>
          <w:szCs w:val="20"/>
          <w:lang w:val="en-US"/>
        </w:rPr>
        <w:t xml:space="preserve">, G. R. (1999). Biochemical oxygen demand. </w:t>
      </w:r>
      <w:proofErr w:type="spellStart"/>
      <w:r w:rsidRPr="0022453D">
        <w:rPr>
          <w:rFonts w:cstheme="minorHAnsi"/>
          <w:i/>
          <w:sz w:val="20"/>
          <w:szCs w:val="20"/>
        </w:rPr>
        <w:t>Environmental</w:t>
      </w:r>
      <w:proofErr w:type="spellEnd"/>
      <w:r w:rsidRPr="0022453D">
        <w:rPr>
          <w:rFonts w:cstheme="minorHAnsi"/>
          <w:i/>
          <w:sz w:val="20"/>
          <w:szCs w:val="20"/>
        </w:rPr>
        <w:t xml:space="preserve"> </w:t>
      </w:r>
      <w:proofErr w:type="spellStart"/>
      <w:r w:rsidRPr="0022453D">
        <w:rPr>
          <w:rFonts w:cstheme="minorHAnsi"/>
          <w:i/>
          <w:sz w:val="20"/>
          <w:szCs w:val="20"/>
        </w:rPr>
        <w:t>Geology</w:t>
      </w:r>
      <w:proofErr w:type="spellEnd"/>
      <w:r w:rsidRPr="0022453D">
        <w:rPr>
          <w:rFonts w:cstheme="minorHAnsi"/>
          <w:sz w:val="20"/>
          <w:szCs w:val="20"/>
        </w:rPr>
        <w:t xml:space="preserve">. </w:t>
      </w:r>
      <w:proofErr w:type="spellStart"/>
      <w:r w:rsidRPr="0022453D">
        <w:rPr>
          <w:rFonts w:cstheme="minorHAnsi"/>
          <w:sz w:val="20"/>
          <w:szCs w:val="20"/>
        </w:rPr>
        <w:t>Encyclopedia</w:t>
      </w:r>
      <w:proofErr w:type="spellEnd"/>
      <w:r w:rsidRPr="0022453D">
        <w:rPr>
          <w:rFonts w:cstheme="minorHAnsi"/>
          <w:sz w:val="20"/>
          <w:szCs w:val="20"/>
        </w:rPr>
        <w:t>.</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w:t>
      </w:r>
      <w:proofErr w:type="spellStart"/>
      <w:r w:rsidRPr="00E04C3A">
        <w:rPr>
          <w:rFonts w:cstheme="minorHAnsi"/>
          <w:sz w:val="20"/>
          <w:szCs w:val="20"/>
        </w:rPr>
        <w:t>Dauble</w:t>
      </w:r>
      <w:proofErr w:type="spellEnd"/>
      <w:r w:rsidRPr="00E04C3A">
        <w:rPr>
          <w:rFonts w:cstheme="minorHAnsi"/>
          <w:sz w:val="20"/>
          <w:szCs w:val="20"/>
        </w:rPr>
        <w:t xml:space="preserv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w:t>
      </w:r>
      <w:proofErr w:type="gramStart"/>
      <w:r w:rsidRPr="00E04C3A">
        <w:rPr>
          <w:rFonts w:cstheme="minorHAnsi"/>
          <w:sz w:val="20"/>
          <w:szCs w:val="20"/>
          <w:lang w:val="en-US"/>
        </w:rPr>
        <w:t>Lab.(</w:t>
      </w:r>
      <w:proofErr w:type="gramEnd"/>
      <w:r w:rsidRPr="00E04C3A">
        <w:rPr>
          <w:rFonts w:cstheme="minorHAnsi"/>
          <w:sz w:val="20"/>
          <w:szCs w:val="20"/>
          <w:lang w:val="en-US"/>
        </w:rPr>
        <w:t>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proofErr w:type="spellStart"/>
      <w:r w:rsidRPr="00366C0F">
        <w:rPr>
          <w:rFonts w:cstheme="minorHAnsi"/>
          <w:i/>
          <w:sz w:val="20"/>
          <w:szCs w:val="20"/>
        </w:rPr>
        <w:t>Chemosphere</w:t>
      </w:r>
      <w:proofErr w:type="spellEnd"/>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proofErr w:type="spellStart"/>
      <w:r w:rsidRPr="0011704C">
        <w:rPr>
          <w:rFonts w:cstheme="minorHAnsi"/>
          <w:sz w:val="20"/>
          <w:szCs w:val="20"/>
          <w:lang w:val="en-US"/>
        </w:rPr>
        <w:t>Chislock</w:t>
      </w:r>
      <w:proofErr w:type="spellEnd"/>
      <w:r w:rsidRPr="0011704C">
        <w:rPr>
          <w:rFonts w:cstheme="minorHAnsi"/>
          <w:sz w:val="20"/>
          <w:szCs w:val="20"/>
          <w:lang w:val="en-US"/>
        </w:rPr>
        <w:t xml:space="preserve">, M. F., Doster, E., Zitomer,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Donze, J. L., Schulz, E. J., Willis, D. J., &amp; Canfield Jr, D. E. (2006). Total coliform and Escherichia coli counts in 99 </w:t>
      </w:r>
      <w:proofErr w:type="spellStart"/>
      <w:r w:rsidRPr="00F14DFD">
        <w:rPr>
          <w:rFonts w:cstheme="minorHAnsi"/>
          <w:sz w:val="20"/>
          <w:szCs w:val="20"/>
          <w:lang w:val="en-US"/>
        </w:rPr>
        <w:t>florida</w:t>
      </w:r>
      <w:proofErr w:type="spellEnd"/>
      <w:r w:rsidRPr="00F14DFD">
        <w:rPr>
          <w:rFonts w:cstheme="minorHAnsi"/>
          <w:sz w:val="20"/>
          <w:szCs w:val="20"/>
          <w:lang w:val="en-US"/>
        </w:rPr>
        <w:t xml:space="preserve">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proofErr w:type="spellStart"/>
      <w:r w:rsidRPr="009B11E9">
        <w:rPr>
          <w:rFonts w:cstheme="minorHAnsi"/>
          <w:sz w:val="20"/>
          <w:szCs w:val="20"/>
        </w:rPr>
        <w:t>Geissen</w:t>
      </w:r>
      <w:proofErr w:type="spellEnd"/>
      <w:r w:rsidRPr="009B11E9">
        <w:rPr>
          <w:rFonts w:cstheme="minorHAnsi"/>
          <w:sz w:val="20"/>
          <w:szCs w:val="20"/>
        </w:rPr>
        <w:t xml:space="preserve">, V., Mol, H., </w:t>
      </w:r>
      <w:proofErr w:type="spellStart"/>
      <w:r w:rsidRPr="009B11E9">
        <w:rPr>
          <w:rFonts w:cstheme="minorHAnsi"/>
          <w:sz w:val="20"/>
          <w:szCs w:val="20"/>
        </w:rPr>
        <w:t>Klumpp</w:t>
      </w:r>
      <w:proofErr w:type="spellEnd"/>
      <w:r w:rsidRPr="009B11E9">
        <w:rPr>
          <w:rFonts w:cstheme="minorHAnsi"/>
          <w:sz w:val="20"/>
          <w:szCs w:val="20"/>
        </w:rPr>
        <w:t xml:space="preserve">, E., </w:t>
      </w:r>
      <w:proofErr w:type="spellStart"/>
      <w:r w:rsidRPr="009B11E9">
        <w:rPr>
          <w:rFonts w:cstheme="minorHAnsi"/>
          <w:sz w:val="20"/>
          <w:szCs w:val="20"/>
        </w:rPr>
        <w:t>Umlauf</w:t>
      </w:r>
      <w:proofErr w:type="spellEnd"/>
      <w:r w:rsidRPr="009B11E9">
        <w:rPr>
          <w:rFonts w:cstheme="minorHAnsi"/>
          <w:sz w:val="20"/>
          <w:szCs w:val="20"/>
        </w:rPr>
        <w:t xml:space="preserve">, G., Nadal, M., Van </w:t>
      </w:r>
      <w:proofErr w:type="spellStart"/>
      <w:r w:rsidRPr="009B11E9">
        <w:rPr>
          <w:rFonts w:cstheme="minorHAnsi"/>
          <w:sz w:val="20"/>
          <w:szCs w:val="20"/>
        </w:rPr>
        <w:t>der</w:t>
      </w:r>
      <w:proofErr w:type="spellEnd"/>
      <w:r w:rsidRPr="009B11E9">
        <w:rPr>
          <w:rFonts w:cstheme="minorHAnsi"/>
          <w:sz w:val="20"/>
          <w:szCs w:val="20"/>
        </w:rPr>
        <w:t xml:space="preserve"> </w:t>
      </w:r>
      <w:proofErr w:type="spellStart"/>
      <w:r w:rsidRPr="009B11E9">
        <w:rPr>
          <w:rFonts w:cstheme="minorHAnsi"/>
          <w:sz w:val="20"/>
          <w:szCs w:val="20"/>
        </w:rPr>
        <w:t>Ploeg</w:t>
      </w:r>
      <w:proofErr w:type="spellEnd"/>
      <w:r w:rsidRPr="009B11E9">
        <w:rPr>
          <w:rFonts w:cstheme="minorHAnsi"/>
          <w:sz w:val="20"/>
          <w:szCs w:val="20"/>
        </w:rPr>
        <w:t xml:space="preserve">, M., ... </w:t>
      </w:r>
      <w:r w:rsidRPr="009B11E9">
        <w:rPr>
          <w:rFonts w:cstheme="minorHAnsi"/>
          <w:sz w:val="20"/>
          <w:szCs w:val="20"/>
          <w:lang w:val="en-US"/>
        </w:rPr>
        <w:t xml:space="preserve">&amp; Ritsema,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 xml:space="preserve">Chemical analysis of air and </w:t>
      </w:r>
      <w:proofErr w:type="spellStart"/>
      <w:r w:rsidRPr="00B65661">
        <w:rPr>
          <w:rFonts w:cstheme="minorHAnsi"/>
          <w:i/>
          <w:sz w:val="20"/>
          <w:szCs w:val="20"/>
          <w:lang w:val="en-US"/>
        </w:rPr>
        <w:t>wáter</w:t>
      </w:r>
      <w:proofErr w:type="spellEnd"/>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proofErr w:type="spellStart"/>
      <w:r w:rsidRPr="00266C0A">
        <w:rPr>
          <w:rFonts w:cstheme="minorHAnsi"/>
          <w:sz w:val="20"/>
          <w:szCs w:val="20"/>
          <w:lang w:val="en-US"/>
        </w:rPr>
        <w:t>Lambou</w:t>
      </w:r>
      <w:proofErr w:type="spellEnd"/>
      <w:r w:rsidRPr="00266C0A">
        <w:rPr>
          <w:rFonts w:cstheme="minorHAnsi"/>
          <w:sz w:val="20"/>
          <w:szCs w:val="20"/>
          <w:lang w:val="en-US"/>
        </w:rPr>
        <w:t xml:space="preserve">, V. W., Hern, S. C., Taylor, W. D., &amp; Williams, L. R. (1982). </w:t>
      </w:r>
      <w:r>
        <w:rPr>
          <w:rFonts w:cstheme="minorHAnsi"/>
          <w:sz w:val="20"/>
          <w:szCs w:val="20"/>
          <w:lang w:val="en-US"/>
        </w:rPr>
        <w:t xml:space="preserve">Chlorophyll, phosphorus, </w:t>
      </w:r>
      <w:proofErr w:type="spellStart"/>
      <w:r>
        <w:rPr>
          <w:rFonts w:cstheme="minorHAnsi"/>
          <w:sz w:val="20"/>
          <w:szCs w:val="20"/>
          <w:lang w:val="en-US"/>
        </w:rPr>
        <w:t>secchi</w:t>
      </w:r>
      <w:proofErr w:type="spellEnd"/>
      <w:r>
        <w:rPr>
          <w:rFonts w:cstheme="minorHAnsi"/>
          <w:sz w:val="20"/>
          <w:szCs w:val="20"/>
          <w:lang w:val="en-US"/>
        </w:rPr>
        <w:t xml:space="preserve">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Jarvie, H. (2005). Agriculture, community, river eutrophication and the Water Framework Directive. </w:t>
      </w:r>
      <w:proofErr w:type="spellStart"/>
      <w:r w:rsidRPr="00266C0A">
        <w:rPr>
          <w:i/>
          <w:sz w:val="20"/>
          <w:szCs w:val="20"/>
        </w:rPr>
        <w:t>Hydrol</w:t>
      </w:r>
      <w:proofErr w:type="spellEnd"/>
      <w:r w:rsidRPr="00266C0A">
        <w:rPr>
          <w:i/>
          <w:sz w:val="20"/>
          <w:szCs w:val="20"/>
        </w:rPr>
        <w:t xml:space="preserve"> </w:t>
      </w:r>
      <w:proofErr w:type="spellStart"/>
      <w:r w:rsidRPr="00266C0A">
        <w:rPr>
          <w:i/>
          <w:sz w:val="20"/>
          <w:szCs w:val="20"/>
        </w:rPr>
        <w:t>Process</w:t>
      </w:r>
      <w:proofErr w:type="spellEnd"/>
      <w:r w:rsidRPr="00266C0A">
        <w:rPr>
          <w:sz w:val="20"/>
          <w:szCs w:val="20"/>
        </w:rPr>
        <w:t xml:space="preserve"> </w:t>
      </w:r>
      <w:proofErr w:type="gramStart"/>
      <w:r w:rsidRPr="00266C0A">
        <w:rPr>
          <w:sz w:val="20"/>
          <w:szCs w:val="20"/>
        </w:rPr>
        <w:t>2005;19:1895</w:t>
      </w:r>
      <w:proofErr w:type="gramEnd"/>
      <w:r w:rsidRPr="00266C0A">
        <w:rPr>
          <w:sz w:val="20"/>
          <w:szCs w:val="20"/>
        </w:rPr>
        <w:t>–901.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r w:rsidRPr="00A646FB">
        <w:rPr>
          <w:rFonts w:cstheme="minorHAnsi"/>
          <w:sz w:val="20"/>
          <w:szCs w:val="20"/>
          <w:lang w:val="en-US"/>
        </w:rPr>
        <w:lastRenderedPageBreak/>
        <w:t xml:space="preserve">Pauer, J. J., &amp; Auer, M. T. (2000). Nitrification in the water column and sediment of a hypereutrophic lake and adjoining river system. </w:t>
      </w:r>
      <w:proofErr w:type="spellStart"/>
      <w:r w:rsidRPr="00A646FB">
        <w:rPr>
          <w:rFonts w:cstheme="minorHAnsi"/>
          <w:i/>
          <w:iCs/>
          <w:sz w:val="20"/>
          <w:szCs w:val="20"/>
        </w:rPr>
        <w:t>Water</w:t>
      </w:r>
      <w:proofErr w:type="spellEnd"/>
      <w:r w:rsidRPr="00A646FB">
        <w:rPr>
          <w:rFonts w:cstheme="minorHAnsi"/>
          <w:i/>
          <w:iCs/>
          <w:sz w:val="20"/>
          <w:szCs w:val="20"/>
        </w:rPr>
        <w:t xml:space="preserve"> </w:t>
      </w:r>
      <w:proofErr w:type="spellStart"/>
      <w:r w:rsidRPr="00A646FB">
        <w:rPr>
          <w:rFonts w:cstheme="minorHAnsi"/>
          <w:i/>
          <w:iCs/>
          <w:sz w:val="20"/>
          <w:szCs w:val="20"/>
        </w:rPr>
        <w:t>Research</w:t>
      </w:r>
      <w:proofErr w:type="spellEnd"/>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proofErr w:type="spellStart"/>
      <w:r w:rsidRPr="008424C3">
        <w:rPr>
          <w:sz w:val="20"/>
          <w:szCs w:val="20"/>
          <w:lang w:val="en-US"/>
        </w:rPr>
        <w:t>Pavluk</w:t>
      </w:r>
      <w:proofErr w:type="spellEnd"/>
      <w:r w:rsidRPr="008424C3">
        <w:rPr>
          <w:sz w:val="20"/>
          <w:szCs w:val="20"/>
          <w:lang w:val="en-US"/>
        </w:rPr>
        <w:t xml:space="preserve">, T. &amp; </w:t>
      </w:r>
      <w:proofErr w:type="spellStart"/>
      <w:r w:rsidRPr="008424C3">
        <w:rPr>
          <w:sz w:val="20"/>
          <w:szCs w:val="20"/>
          <w:lang w:val="en-US"/>
        </w:rPr>
        <w:t>Vaate</w:t>
      </w:r>
      <w:proofErr w:type="spellEnd"/>
      <w:r w:rsidRPr="008424C3">
        <w:rPr>
          <w:sz w:val="20"/>
          <w:szCs w:val="20"/>
          <w:lang w:val="en-US"/>
        </w:rPr>
        <w:t>, A. (2008).  T</w:t>
      </w:r>
      <w:r>
        <w:rPr>
          <w:sz w:val="20"/>
          <w:szCs w:val="20"/>
          <w:lang w:val="en-US"/>
        </w:rPr>
        <w:t xml:space="preserve">rophic index and efficiency. In Jorgensen, S. E. &amp; Fath,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proofErr w:type="spellStart"/>
      <w:r w:rsidRPr="00B65661">
        <w:rPr>
          <w:rFonts w:cstheme="minorHAnsi"/>
          <w:sz w:val="20"/>
          <w:szCs w:val="20"/>
          <w:lang w:val="en-US"/>
        </w:rPr>
        <w:t>Weigelhofer</w:t>
      </w:r>
      <w:proofErr w:type="spellEnd"/>
      <w:r w:rsidRPr="00B65661">
        <w:rPr>
          <w:rFonts w:cstheme="minorHAnsi"/>
          <w:sz w:val="20"/>
          <w:szCs w:val="20"/>
          <w:lang w:val="en-US"/>
        </w:rPr>
        <w:t xml:space="preserve"> G., Hein T., Bondar-Kunze E. (2018) Phosphorus and Nitrogen Dynamics in Riverine Systems: Human Impacts and Management Options. </w:t>
      </w:r>
      <w:r w:rsidRPr="0003717D">
        <w:rPr>
          <w:rFonts w:cstheme="minorHAnsi"/>
          <w:sz w:val="20"/>
          <w:szCs w:val="20"/>
          <w:lang w:val="en-US"/>
        </w:rPr>
        <w:t xml:space="preserve">In: Schmutz S., Sendzimir J. (eds) </w:t>
      </w:r>
      <w:r w:rsidRPr="0003717D">
        <w:rPr>
          <w:rFonts w:cstheme="minorHAnsi"/>
          <w:i/>
          <w:sz w:val="20"/>
          <w:szCs w:val="20"/>
          <w:lang w:val="en-US"/>
        </w:rPr>
        <w:t>Riverine Ecosystem Management</w:t>
      </w:r>
      <w:r w:rsidRPr="0003717D">
        <w:rPr>
          <w:rFonts w:cstheme="minorHAnsi"/>
          <w:sz w:val="20"/>
          <w:szCs w:val="20"/>
          <w:lang w:val="en-US"/>
        </w:rPr>
        <w:t>. Sringer</w:t>
      </w:r>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Thomas, M. M. &amp; Beim,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w:t>
      </w:r>
      <w:proofErr w:type="spellStart"/>
      <w:r w:rsidRPr="00A05F78">
        <w:rPr>
          <w:rFonts w:cstheme="minorHAnsi"/>
          <w:sz w:val="20"/>
          <w:szCs w:val="20"/>
          <w:lang w:val="en-US"/>
        </w:rPr>
        <w:t>Cylindrospermopsins</w:t>
      </w:r>
      <w:proofErr w:type="spellEnd"/>
      <w:r w:rsidRPr="00A05F78">
        <w:rPr>
          <w:rFonts w:cstheme="minorHAnsi"/>
          <w:sz w:val="20"/>
          <w:szCs w:val="20"/>
          <w:lang w:val="en-US"/>
        </w:rPr>
        <w:t xml:space="preserve">; </w:t>
      </w:r>
      <w:proofErr w:type="spellStart"/>
      <w:r w:rsidRPr="00A05F78">
        <w:rPr>
          <w:rFonts w:cstheme="minorHAnsi"/>
          <w:sz w:val="20"/>
          <w:szCs w:val="20"/>
          <w:lang w:val="en-US"/>
        </w:rPr>
        <w:t>Microcystins</w:t>
      </w:r>
      <w:proofErr w:type="spellEnd"/>
      <w:r w:rsidRPr="00A05F78">
        <w:rPr>
          <w:rFonts w:cstheme="minorHAnsi"/>
          <w:sz w:val="20"/>
          <w:szCs w:val="20"/>
          <w:lang w:val="en-US"/>
        </w:rPr>
        <w:t xml:space="preserve">;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proofErr w:type="spellStart"/>
      <w:r w:rsidRPr="007822CC">
        <w:rPr>
          <w:rFonts w:cstheme="minorHAnsi"/>
          <w:sz w:val="20"/>
          <w:szCs w:val="20"/>
        </w:rPr>
        <w:t>World</w:t>
      </w:r>
      <w:proofErr w:type="spellEnd"/>
      <w:r w:rsidRPr="007822CC">
        <w:rPr>
          <w:rFonts w:cstheme="minorHAnsi"/>
          <w:sz w:val="20"/>
          <w:szCs w:val="20"/>
        </w:rPr>
        <w:t xml:space="preserve"> </w:t>
      </w:r>
      <w:proofErr w:type="spellStart"/>
      <w:r w:rsidRPr="007822CC">
        <w:rPr>
          <w:rFonts w:cstheme="minorHAnsi"/>
          <w:sz w:val="20"/>
          <w:szCs w:val="20"/>
        </w:rPr>
        <w:t>Health</w:t>
      </w:r>
      <w:proofErr w:type="spellEnd"/>
      <w:r w:rsidRPr="007822CC">
        <w:rPr>
          <w:rFonts w:cstheme="minorHAnsi"/>
          <w:sz w:val="20"/>
          <w:szCs w:val="20"/>
        </w:rPr>
        <w:t xml:space="preserve"> </w:t>
      </w:r>
      <w:proofErr w:type="spellStart"/>
      <w:r w:rsidRPr="007822CC">
        <w:rPr>
          <w:rFonts w:cstheme="minorHAnsi"/>
          <w:sz w:val="20"/>
          <w:szCs w:val="20"/>
        </w:rPr>
        <w:t>Organization</w:t>
      </w:r>
      <w:proofErr w:type="spellEnd"/>
      <w:r w:rsidRPr="007822CC">
        <w:rPr>
          <w:rFonts w:cstheme="minorHAnsi"/>
          <w:sz w:val="20"/>
          <w:szCs w:val="20"/>
        </w:rPr>
        <w:t>.</w:t>
      </w:r>
    </w:p>
    <w:p w14:paraId="55602924" w14:textId="0F2AD525" w:rsidR="00B93C36" w:rsidRPr="00225621"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Wu, X., Hou, L., Lin, X., &amp; Xie,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sectPr w:rsidR="00B93C36" w:rsidRPr="00225621" w:rsidSect="00D83A6F">
      <w:headerReference w:type="default" r:id="rId43"/>
      <w:footerReference w:type="default" r:id="rId44"/>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46D11" w14:textId="77777777" w:rsidR="00C34B16" w:rsidRDefault="00C34B16" w:rsidP="003B2F52">
      <w:pPr>
        <w:spacing w:after="0" w:line="240" w:lineRule="auto"/>
      </w:pPr>
      <w:r>
        <w:separator/>
      </w:r>
    </w:p>
  </w:endnote>
  <w:endnote w:type="continuationSeparator" w:id="0">
    <w:p w14:paraId="49567E25" w14:textId="77777777" w:rsidR="00C34B16" w:rsidRDefault="00C34B16" w:rsidP="003B2F52">
      <w:pPr>
        <w:spacing w:after="0" w:line="240" w:lineRule="auto"/>
      </w:pPr>
      <w:r>
        <w:continuationSeparator/>
      </w:r>
    </w:p>
  </w:endnote>
  <w:endnote w:type="continuationNotice" w:id="1">
    <w:p w14:paraId="1E7991E8" w14:textId="77777777" w:rsidR="00C34B16" w:rsidRDefault="00C34B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8721" w14:textId="1E6F01B5" w:rsidR="00F521DB" w:rsidRDefault="00F521DB">
    <w:pPr>
      <w:pStyle w:val="Piedepgina"/>
    </w:pPr>
    <w:r>
      <w:rPr>
        <w:noProof/>
      </w:rPr>
      <w:drawing>
        <wp:anchor distT="0" distB="0" distL="114300" distR="114300" simplePos="0" relativeHeight="251661312" behindDoc="0" locked="0" layoutInCell="1" allowOverlap="1" wp14:anchorId="5ACDF68A" wp14:editId="7C4BC490">
          <wp:simplePos x="0" y="0"/>
          <wp:positionH relativeFrom="margin">
            <wp:align>center</wp:align>
          </wp:positionH>
          <wp:positionV relativeFrom="paragraph">
            <wp:posOffset>-143290</wp:posOffset>
          </wp:positionV>
          <wp:extent cx="4107815" cy="571500"/>
          <wp:effectExtent l="0" t="0" r="6985" b="0"/>
          <wp:wrapThrough wrapText="bothSides">
            <wp:wrapPolygon edited="0">
              <wp:start x="0" y="0"/>
              <wp:lineTo x="0" y="20880"/>
              <wp:lineTo x="21537" y="20880"/>
              <wp:lineTo x="21537" y="0"/>
              <wp:lineTo x="0" y="0"/>
            </wp:wrapPolygon>
          </wp:wrapThrough>
          <wp:docPr id="8" name="Imagen 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7815" cy="5715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975A0" w14:textId="77777777" w:rsidR="00C34B16" w:rsidRDefault="00C34B16" w:rsidP="003B2F52">
      <w:pPr>
        <w:spacing w:after="0" w:line="240" w:lineRule="auto"/>
      </w:pPr>
      <w:r>
        <w:separator/>
      </w:r>
    </w:p>
  </w:footnote>
  <w:footnote w:type="continuationSeparator" w:id="0">
    <w:p w14:paraId="5998E664" w14:textId="77777777" w:rsidR="00C34B16" w:rsidRDefault="00C34B16" w:rsidP="003B2F52">
      <w:pPr>
        <w:spacing w:after="0" w:line="240" w:lineRule="auto"/>
      </w:pPr>
      <w:r>
        <w:continuationSeparator/>
      </w:r>
    </w:p>
  </w:footnote>
  <w:footnote w:type="continuationNotice" w:id="1">
    <w:p w14:paraId="6BF0EA3B" w14:textId="77777777" w:rsidR="00C34B16" w:rsidRDefault="00C34B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23A13BEC" w:rsidR="003820D5" w:rsidRDefault="00F521DB">
    <w:pPr>
      <w:pStyle w:val="Encabezado"/>
    </w:pPr>
    <w:r>
      <w:rPr>
        <w:noProof/>
      </w:rPr>
      <w:drawing>
        <wp:anchor distT="0" distB="0" distL="114300" distR="114300" simplePos="0" relativeHeight="251663360" behindDoc="1" locked="0" layoutInCell="1" allowOverlap="1" wp14:anchorId="3F908136" wp14:editId="4C868609">
          <wp:simplePos x="0" y="0"/>
          <wp:positionH relativeFrom="page">
            <wp:posOffset>-13887</wp:posOffset>
          </wp:positionH>
          <wp:positionV relativeFrom="paragraph">
            <wp:posOffset>-417195</wp:posOffset>
          </wp:positionV>
          <wp:extent cx="7749734" cy="9723875"/>
          <wp:effectExtent l="0" t="0" r="381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749734" cy="9723875"/>
                  </a:xfrm>
                  <a:prstGeom prst="rect">
                    <a:avLst/>
                  </a:prstGeom>
                </pic:spPr>
              </pic:pic>
            </a:graphicData>
          </a:graphic>
          <wp14:sizeRelH relativeFrom="page">
            <wp14:pctWidth>0</wp14:pctWidth>
          </wp14:sizeRelH>
          <wp14:sizeRelV relativeFrom="page">
            <wp14:pctHeight>0</wp14:pctHeight>
          </wp14:sizeRelV>
        </wp:anchor>
      </w:drawing>
    </w:r>
    <w:r w:rsidR="009107E3">
      <w:rPr>
        <w:noProof/>
      </w:rPr>
      <w:drawing>
        <wp:anchor distT="0" distB="0" distL="114300" distR="114300" simplePos="0" relativeHeight="251659264" behindDoc="0" locked="0" layoutInCell="1" allowOverlap="1" wp14:anchorId="3BF29071" wp14:editId="7ECD2464">
          <wp:simplePos x="0" y="0"/>
          <wp:positionH relativeFrom="margin">
            <wp:posOffset>842838</wp:posOffset>
          </wp:positionH>
          <wp:positionV relativeFrom="paragraph">
            <wp:posOffset>-294806</wp:posOffset>
          </wp:positionV>
          <wp:extent cx="4143375" cy="962025"/>
          <wp:effectExtent l="0" t="0" r="9525" b="9525"/>
          <wp:wrapThrough wrapText="bothSides">
            <wp:wrapPolygon edited="0">
              <wp:start x="0" y="0"/>
              <wp:lineTo x="0" y="21386"/>
              <wp:lineTo x="21550" y="21386"/>
              <wp:lineTo x="21550" y="0"/>
              <wp:lineTo x="0" y="0"/>
            </wp:wrapPolygon>
          </wp:wrapThrough>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43375" cy="962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640ED"/>
    <w:multiLevelType w:val="multilevel"/>
    <w:tmpl w:val="159640E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9"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5"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7"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9"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pStyle w:val="Ttulo31"/>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1"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3"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4"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7"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129590324">
    <w:abstractNumId w:val="20"/>
  </w:num>
  <w:num w:numId="2" w16cid:durableId="1076122602">
    <w:abstractNumId w:val="4"/>
  </w:num>
  <w:num w:numId="3" w16cid:durableId="1349402531">
    <w:abstractNumId w:val="28"/>
  </w:num>
  <w:num w:numId="4" w16cid:durableId="123357871">
    <w:abstractNumId w:val="1"/>
  </w:num>
  <w:num w:numId="5" w16cid:durableId="1086616397">
    <w:abstractNumId w:val="29"/>
  </w:num>
  <w:num w:numId="6" w16cid:durableId="1829861011">
    <w:abstractNumId w:val="21"/>
  </w:num>
  <w:num w:numId="7" w16cid:durableId="784420093">
    <w:abstractNumId w:val="18"/>
  </w:num>
  <w:num w:numId="8" w16cid:durableId="1146698801">
    <w:abstractNumId w:val="12"/>
  </w:num>
  <w:num w:numId="9" w16cid:durableId="841358987">
    <w:abstractNumId w:val="26"/>
  </w:num>
  <w:num w:numId="10" w16cid:durableId="588928038">
    <w:abstractNumId w:val="22"/>
  </w:num>
  <w:num w:numId="11" w16cid:durableId="181626220">
    <w:abstractNumId w:val="9"/>
  </w:num>
  <w:num w:numId="12" w16cid:durableId="1652103193">
    <w:abstractNumId w:val="25"/>
  </w:num>
  <w:num w:numId="13" w16cid:durableId="1391727235">
    <w:abstractNumId w:val="6"/>
  </w:num>
  <w:num w:numId="14" w16cid:durableId="1171289410">
    <w:abstractNumId w:val="0"/>
  </w:num>
  <w:num w:numId="15" w16cid:durableId="1524830551">
    <w:abstractNumId w:val="3"/>
  </w:num>
  <w:num w:numId="16" w16cid:durableId="822311627">
    <w:abstractNumId w:val="5"/>
  </w:num>
  <w:num w:numId="17" w16cid:durableId="1559434615">
    <w:abstractNumId w:val="23"/>
  </w:num>
  <w:num w:numId="18" w16cid:durableId="1074473803">
    <w:abstractNumId w:val="17"/>
  </w:num>
  <w:num w:numId="19" w16cid:durableId="1902517318">
    <w:abstractNumId w:val="2"/>
  </w:num>
  <w:num w:numId="20" w16cid:durableId="954750549">
    <w:abstractNumId w:val="16"/>
  </w:num>
  <w:num w:numId="21" w16cid:durableId="44837518">
    <w:abstractNumId w:val="27"/>
  </w:num>
  <w:num w:numId="22" w16cid:durableId="391276990">
    <w:abstractNumId w:val="15"/>
  </w:num>
  <w:num w:numId="23" w16cid:durableId="1381202099">
    <w:abstractNumId w:val="14"/>
  </w:num>
  <w:num w:numId="24" w16cid:durableId="1736658224">
    <w:abstractNumId w:val="13"/>
  </w:num>
  <w:num w:numId="25" w16cid:durableId="1029067921">
    <w:abstractNumId w:val="31"/>
  </w:num>
  <w:num w:numId="26" w16cid:durableId="819268982">
    <w:abstractNumId w:val="19"/>
  </w:num>
  <w:num w:numId="27" w16cid:durableId="1790782675">
    <w:abstractNumId w:val="30"/>
  </w:num>
  <w:num w:numId="28" w16cid:durableId="139810880">
    <w:abstractNumId w:val="10"/>
  </w:num>
  <w:num w:numId="29" w16cid:durableId="569460209">
    <w:abstractNumId w:val="8"/>
  </w:num>
  <w:num w:numId="30" w16cid:durableId="1526553943">
    <w:abstractNumId w:val="11"/>
  </w:num>
  <w:num w:numId="31" w16cid:durableId="204029992">
    <w:abstractNumId w:val="24"/>
  </w:num>
  <w:num w:numId="32" w16cid:durableId="1194688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6FF7"/>
    <w:rsid w:val="00007249"/>
    <w:rsid w:val="00007444"/>
    <w:rsid w:val="000079F7"/>
    <w:rsid w:val="00010E9F"/>
    <w:rsid w:val="000113E0"/>
    <w:rsid w:val="0001149D"/>
    <w:rsid w:val="0001186A"/>
    <w:rsid w:val="00011C9D"/>
    <w:rsid w:val="000123F7"/>
    <w:rsid w:val="00012C5D"/>
    <w:rsid w:val="0001487C"/>
    <w:rsid w:val="00014DB4"/>
    <w:rsid w:val="000151D6"/>
    <w:rsid w:val="00016012"/>
    <w:rsid w:val="00016796"/>
    <w:rsid w:val="000171CC"/>
    <w:rsid w:val="0001758F"/>
    <w:rsid w:val="000175FC"/>
    <w:rsid w:val="00017721"/>
    <w:rsid w:val="0001776D"/>
    <w:rsid w:val="00017E02"/>
    <w:rsid w:val="00020210"/>
    <w:rsid w:val="0002095A"/>
    <w:rsid w:val="00020CA5"/>
    <w:rsid w:val="00020CC1"/>
    <w:rsid w:val="00021332"/>
    <w:rsid w:val="00021605"/>
    <w:rsid w:val="0002170D"/>
    <w:rsid w:val="00021B08"/>
    <w:rsid w:val="000221C6"/>
    <w:rsid w:val="000228E4"/>
    <w:rsid w:val="00023BF5"/>
    <w:rsid w:val="0002657A"/>
    <w:rsid w:val="00027245"/>
    <w:rsid w:val="00027F91"/>
    <w:rsid w:val="00030520"/>
    <w:rsid w:val="000316B5"/>
    <w:rsid w:val="00031DC6"/>
    <w:rsid w:val="000325DF"/>
    <w:rsid w:val="00032B36"/>
    <w:rsid w:val="00032F5C"/>
    <w:rsid w:val="000333CD"/>
    <w:rsid w:val="000335DD"/>
    <w:rsid w:val="00033611"/>
    <w:rsid w:val="0003478A"/>
    <w:rsid w:val="00034BDA"/>
    <w:rsid w:val="00034EF1"/>
    <w:rsid w:val="000360A5"/>
    <w:rsid w:val="0003662F"/>
    <w:rsid w:val="0003717D"/>
    <w:rsid w:val="00040033"/>
    <w:rsid w:val="00040505"/>
    <w:rsid w:val="0004091E"/>
    <w:rsid w:val="00042274"/>
    <w:rsid w:val="00042935"/>
    <w:rsid w:val="00043F80"/>
    <w:rsid w:val="00043F82"/>
    <w:rsid w:val="00044E13"/>
    <w:rsid w:val="000451C4"/>
    <w:rsid w:val="0004541E"/>
    <w:rsid w:val="00046003"/>
    <w:rsid w:val="00046540"/>
    <w:rsid w:val="0004790B"/>
    <w:rsid w:val="00047B7B"/>
    <w:rsid w:val="00051D5D"/>
    <w:rsid w:val="00051EF0"/>
    <w:rsid w:val="0005240C"/>
    <w:rsid w:val="000526C4"/>
    <w:rsid w:val="00052E75"/>
    <w:rsid w:val="00053FC6"/>
    <w:rsid w:val="00054079"/>
    <w:rsid w:val="000551B3"/>
    <w:rsid w:val="00055394"/>
    <w:rsid w:val="0005704F"/>
    <w:rsid w:val="0005719E"/>
    <w:rsid w:val="000573B9"/>
    <w:rsid w:val="00057C62"/>
    <w:rsid w:val="00057E2B"/>
    <w:rsid w:val="000605DA"/>
    <w:rsid w:val="00060944"/>
    <w:rsid w:val="00060B80"/>
    <w:rsid w:val="000610E9"/>
    <w:rsid w:val="00061897"/>
    <w:rsid w:val="000627C0"/>
    <w:rsid w:val="00062D40"/>
    <w:rsid w:val="000631D6"/>
    <w:rsid w:val="000635B3"/>
    <w:rsid w:val="00063AB2"/>
    <w:rsid w:val="00064326"/>
    <w:rsid w:val="00065010"/>
    <w:rsid w:val="000653CC"/>
    <w:rsid w:val="000660CA"/>
    <w:rsid w:val="00066C08"/>
    <w:rsid w:val="0006734B"/>
    <w:rsid w:val="0006736D"/>
    <w:rsid w:val="00067460"/>
    <w:rsid w:val="00067632"/>
    <w:rsid w:val="00067687"/>
    <w:rsid w:val="00067ED7"/>
    <w:rsid w:val="00070C2B"/>
    <w:rsid w:val="00070C7D"/>
    <w:rsid w:val="000713A5"/>
    <w:rsid w:val="000714C5"/>
    <w:rsid w:val="0007263F"/>
    <w:rsid w:val="00073015"/>
    <w:rsid w:val="00073298"/>
    <w:rsid w:val="0007398E"/>
    <w:rsid w:val="00073A07"/>
    <w:rsid w:val="0007420B"/>
    <w:rsid w:val="000744E2"/>
    <w:rsid w:val="00074DA7"/>
    <w:rsid w:val="0007532E"/>
    <w:rsid w:val="000753A1"/>
    <w:rsid w:val="00075B4E"/>
    <w:rsid w:val="00075D33"/>
    <w:rsid w:val="00075DD6"/>
    <w:rsid w:val="000768B7"/>
    <w:rsid w:val="0007775D"/>
    <w:rsid w:val="00077824"/>
    <w:rsid w:val="00077953"/>
    <w:rsid w:val="00080D17"/>
    <w:rsid w:val="00080D38"/>
    <w:rsid w:val="00080E12"/>
    <w:rsid w:val="0008193B"/>
    <w:rsid w:val="000825AC"/>
    <w:rsid w:val="00082809"/>
    <w:rsid w:val="00082B1B"/>
    <w:rsid w:val="00082CDC"/>
    <w:rsid w:val="0008345D"/>
    <w:rsid w:val="000836FD"/>
    <w:rsid w:val="0008390E"/>
    <w:rsid w:val="00084013"/>
    <w:rsid w:val="0008481F"/>
    <w:rsid w:val="00084B42"/>
    <w:rsid w:val="00084E42"/>
    <w:rsid w:val="000860F0"/>
    <w:rsid w:val="00090457"/>
    <w:rsid w:val="0009089B"/>
    <w:rsid w:val="000915E9"/>
    <w:rsid w:val="00091FA4"/>
    <w:rsid w:val="000925E3"/>
    <w:rsid w:val="00093006"/>
    <w:rsid w:val="000930D1"/>
    <w:rsid w:val="00093C23"/>
    <w:rsid w:val="00094317"/>
    <w:rsid w:val="00094372"/>
    <w:rsid w:val="000944DE"/>
    <w:rsid w:val="00094D6E"/>
    <w:rsid w:val="00094F92"/>
    <w:rsid w:val="000955AF"/>
    <w:rsid w:val="00095D91"/>
    <w:rsid w:val="000960A0"/>
    <w:rsid w:val="000967E3"/>
    <w:rsid w:val="000A1815"/>
    <w:rsid w:val="000A1DB7"/>
    <w:rsid w:val="000A22C3"/>
    <w:rsid w:val="000A48EE"/>
    <w:rsid w:val="000A4D98"/>
    <w:rsid w:val="000A6A95"/>
    <w:rsid w:val="000A6C54"/>
    <w:rsid w:val="000A75F9"/>
    <w:rsid w:val="000A7BEE"/>
    <w:rsid w:val="000B0E15"/>
    <w:rsid w:val="000B14FA"/>
    <w:rsid w:val="000B31E7"/>
    <w:rsid w:val="000B3E92"/>
    <w:rsid w:val="000B4103"/>
    <w:rsid w:val="000B54FB"/>
    <w:rsid w:val="000B5BAA"/>
    <w:rsid w:val="000B6258"/>
    <w:rsid w:val="000C0D2E"/>
    <w:rsid w:val="000C1BD3"/>
    <w:rsid w:val="000C1D02"/>
    <w:rsid w:val="000C20BD"/>
    <w:rsid w:val="000C27BC"/>
    <w:rsid w:val="000C2960"/>
    <w:rsid w:val="000C2A80"/>
    <w:rsid w:val="000C2DA8"/>
    <w:rsid w:val="000C3336"/>
    <w:rsid w:val="000C4405"/>
    <w:rsid w:val="000C478C"/>
    <w:rsid w:val="000C4B99"/>
    <w:rsid w:val="000C4C59"/>
    <w:rsid w:val="000C4E0B"/>
    <w:rsid w:val="000C512C"/>
    <w:rsid w:val="000C5F34"/>
    <w:rsid w:val="000D0697"/>
    <w:rsid w:val="000D08F1"/>
    <w:rsid w:val="000D09EE"/>
    <w:rsid w:val="000D1BB5"/>
    <w:rsid w:val="000D1EC7"/>
    <w:rsid w:val="000D2D6B"/>
    <w:rsid w:val="000D2E09"/>
    <w:rsid w:val="000D4578"/>
    <w:rsid w:val="000D5E0B"/>
    <w:rsid w:val="000D63A8"/>
    <w:rsid w:val="000D73CA"/>
    <w:rsid w:val="000D76B3"/>
    <w:rsid w:val="000E0AF6"/>
    <w:rsid w:val="000E0C4B"/>
    <w:rsid w:val="000E1BD7"/>
    <w:rsid w:val="000E22AB"/>
    <w:rsid w:val="000E252B"/>
    <w:rsid w:val="000E3118"/>
    <w:rsid w:val="000E394E"/>
    <w:rsid w:val="000E3B20"/>
    <w:rsid w:val="000E3C37"/>
    <w:rsid w:val="000E3EBD"/>
    <w:rsid w:val="000E3F98"/>
    <w:rsid w:val="000E6061"/>
    <w:rsid w:val="000E66AF"/>
    <w:rsid w:val="000E6C37"/>
    <w:rsid w:val="000E6D34"/>
    <w:rsid w:val="000E799D"/>
    <w:rsid w:val="000E7F5D"/>
    <w:rsid w:val="000E7FF5"/>
    <w:rsid w:val="000F0069"/>
    <w:rsid w:val="000F04A0"/>
    <w:rsid w:val="000F069D"/>
    <w:rsid w:val="000F2067"/>
    <w:rsid w:val="000F2D4E"/>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F"/>
    <w:rsid w:val="0010409C"/>
    <w:rsid w:val="0010463B"/>
    <w:rsid w:val="001049EE"/>
    <w:rsid w:val="00104DDC"/>
    <w:rsid w:val="00105411"/>
    <w:rsid w:val="001054BB"/>
    <w:rsid w:val="00106328"/>
    <w:rsid w:val="001063EA"/>
    <w:rsid w:val="00107674"/>
    <w:rsid w:val="0010790C"/>
    <w:rsid w:val="0011015A"/>
    <w:rsid w:val="00110B1D"/>
    <w:rsid w:val="00111C1C"/>
    <w:rsid w:val="001125EE"/>
    <w:rsid w:val="00112ADD"/>
    <w:rsid w:val="00112AF5"/>
    <w:rsid w:val="00112C10"/>
    <w:rsid w:val="001135E4"/>
    <w:rsid w:val="00113E83"/>
    <w:rsid w:val="0011595D"/>
    <w:rsid w:val="00116598"/>
    <w:rsid w:val="00116E07"/>
    <w:rsid w:val="0011704C"/>
    <w:rsid w:val="00117A56"/>
    <w:rsid w:val="00117BC6"/>
    <w:rsid w:val="0012059E"/>
    <w:rsid w:val="00120905"/>
    <w:rsid w:val="00120DD2"/>
    <w:rsid w:val="00120F70"/>
    <w:rsid w:val="00121692"/>
    <w:rsid w:val="00121A7B"/>
    <w:rsid w:val="00122287"/>
    <w:rsid w:val="0012294E"/>
    <w:rsid w:val="00122E97"/>
    <w:rsid w:val="00122FC0"/>
    <w:rsid w:val="00123074"/>
    <w:rsid w:val="0012344C"/>
    <w:rsid w:val="001239E0"/>
    <w:rsid w:val="0012480F"/>
    <w:rsid w:val="00124D3E"/>
    <w:rsid w:val="0012675C"/>
    <w:rsid w:val="00127887"/>
    <w:rsid w:val="00127BBA"/>
    <w:rsid w:val="00127BD5"/>
    <w:rsid w:val="00127D3C"/>
    <w:rsid w:val="00130148"/>
    <w:rsid w:val="00130319"/>
    <w:rsid w:val="0013051C"/>
    <w:rsid w:val="00130783"/>
    <w:rsid w:val="001308A7"/>
    <w:rsid w:val="00130D30"/>
    <w:rsid w:val="0013181B"/>
    <w:rsid w:val="00131F10"/>
    <w:rsid w:val="00132235"/>
    <w:rsid w:val="0013316C"/>
    <w:rsid w:val="0013366F"/>
    <w:rsid w:val="00133D9D"/>
    <w:rsid w:val="00134A60"/>
    <w:rsid w:val="0013644C"/>
    <w:rsid w:val="0013653B"/>
    <w:rsid w:val="0013658E"/>
    <w:rsid w:val="00136FDC"/>
    <w:rsid w:val="001378A1"/>
    <w:rsid w:val="00137BBA"/>
    <w:rsid w:val="0014043D"/>
    <w:rsid w:val="00140504"/>
    <w:rsid w:val="0014068D"/>
    <w:rsid w:val="00140D26"/>
    <w:rsid w:val="00142888"/>
    <w:rsid w:val="00142942"/>
    <w:rsid w:val="00143427"/>
    <w:rsid w:val="001436D5"/>
    <w:rsid w:val="0014396A"/>
    <w:rsid w:val="0014498D"/>
    <w:rsid w:val="001449F3"/>
    <w:rsid w:val="001454E4"/>
    <w:rsid w:val="00146012"/>
    <w:rsid w:val="00146491"/>
    <w:rsid w:val="00146559"/>
    <w:rsid w:val="00146AA3"/>
    <w:rsid w:val="00146CEA"/>
    <w:rsid w:val="00146EF8"/>
    <w:rsid w:val="001476B8"/>
    <w:rsid w:val="00150F05"/>
    <w:rsid w:val="0015109E"/>
    <w:rsid w:val="00152035"/>
    <w:rsid w:val="00152078"/>
    <w:rsid w:val="00152271"/>
    <w:rsid w:val="00153435"/>
    <w:rsid w:val="00153844"/>
    <w:rsid w:val="00153A05"/>
    <w:rsid w:val="00153DBD"/>
    <w:rsid w:val="00154595"/>
    <w:rsid w:val="00154B05"/>
    <w:rsid w:val="00157F08"/>
    <w:rsid w:val="00160AB7"/>
    <w:rsid w:val="00160F32"/>
    <w:rsid w:val="0016154D"/>
    <w:rsid w:val="0016161D"/>
    <w:rsid w:val="001617A2"/>
    <w:rsid w:val="00161869"/>
    <w:rsid w:val="001626DD"/>
    <w:rsid w:val="0016387B"/>
    <w:rsid w:val="00163AA6"/>
    <w:rsid w:val="0016558A"/>
    <w:rsid w:val="001677F9"/>
    <w:rsid w:val="00167F1E"/>
    <w:rsid w:val="00170A98"/>
    <w:rsid w:val="00170B02"/>
    <w:rsid w:val="001710F7"/>
    <w:rsid w:val="00171FBE"/>
    <w:rsid w:val="001722A4"/>
    <w:rsid w:val="00173248"/>
    <w:rsid w:val="00174263"/>
    <w:rsid w:val="001743F9"/>
    <w:rsid w:val="00174884"/>
    <w:rsid w:val="0017503E"/>
    <w:rsid w:val="001758AC"/>
    <w:rsid w:val="00175C5F"/>
    <w:rsid w:val="00175CCC"/>
    <w:rsid w:val="0017638C"/>
    <w:rsid w:val="00177845"/>
    <w:rsid w:val="0018025F"/>
    <w:rsid w:val="0018080F"/>
    <w:rsid w:val="001817BC"/>
    <w:rsid w:val="001823A1"/>
    <w:rsid w:val="001828A0"/>
    <w:rsid w:val="0018337B"/>
    <w:rsid w:val="00183FD6"/>
    <w:rsid w:val="0018447C"/>
    <w:rsid w:val="001844DB"/>
    <w:rsid w:val="001846C2"/>
    <w:rsid w:val="00184719"/>
    <w:rsid w:val="00184977"/>
    <w:rsid w:val="001856A1"/>
    <w:rsid w:val="00185836"/>
    <w:rsid w:val="00186461"/>
    <w:rsid w:val="00186A2A"/>
    <w:rsid w:val="00186E28"/>
    <w:rsid w:val="00187C4F"/>
    <w:rsid w:val="00187E3A"/>
    <w:rsid w:val="00190323"/>
    <w:rsid w:val="00190CEE"/>
    <w:rsid w:val="00191DC8"/>
    <w:rsid w:val="00191EE8"/>
    <w:rsid w:val="0019251E"/>
    <w:rsid w:val="00192F41"/>
    <w:rsid w:val="00193FE2"/>
    <w:rsid w:val="001951F0"/>
    <w:rsid w:val="00195482"/>
    <w:rsid w:val="00195EFA"/>
    <w:rsid w:val="0019703C"/>
    <w:rsid w:val="001970E8"/>
    <w:rsid w:val="00197197"/>
    <w:rsid w:val="00197386"/>
    <w:rsid w:val="00197393"/>
    <w:rsid w:val="00197B47"/>
    <w:rsid w:val="001A060F"/>
    <w:rsid w:val="001A0CCC"/>
    <w:rsid w:val="001A1735"/>
    <w:rsid w:val="001A1E84"/>
    <w:rsid w:val="001A2149"/>
    <w:rsid w:val="001A25F8"/>
    <w:rsid w:val="001A2AC2"/>
    <w:rsid w:val="001A2B5A"/>
    <w:rsid w:val="001A2DC4"/>
    <w:rsid w:val="001A3D1A"/>
    <w:rsid w:val="001A49C1"/>
    <w:rsid w:val="001A56EF"/>
    <w:rsid w:val="001A60D7"/>
    <w:rsid w:val="001A6B3A"/>
    <w:rsid w:val="001A71EE"/>
    <w:rsid w:val="001A72C2"/>
    <w:rsid w:val="001B04B1"/>
    <w:rsid w:val="001B0B4E"/>
    <w:rsid w:val="001B1A5D"/>
    <w:rsid w:val="001B21BE"/>
    <w:rsid w:val="001B387C"/>
    <w:rsid w:val="001B39C5"/>
    <w:rsid w:val="001B3A4B"/>
    <w:rsid w:val="001B44A4"/>
    <w:rsid w:val="001B48AA"/>
    <w:rsid w:val="001B543C"/>
    <w:rsid w:val="001B55DA"/>
    <w:rsid w:val="001B584E"/>
    <w:rsid w:val="001B597B"/>
    <w:rsid w:val="001B5FFE"/>
    <w:rsid w:val="001B6317"/>
    <w:rsid w:val="001B68CE"/>
    <w:rsid w:val="001B6B40"/>
    <w:rsid w:val="001B6F42"/>
    <w:rsid w:val="001B7260"/>
    <w:rsid w:val="001B751E"/>
    <w:rsid w:val="001B7E62"/>
    <w:rsid w:val="001C03D9"/>
    <w:rsid w:val="001C134D"/>
    <w:rsid w:val="001C1867"/>
    <w:rsid w:val="001C1CB8"/>
    <w:rsid w:val="001C2267"/>
    <w:rsid w:val="001C2C4A"/>
    <w:rsid w:val="001C2D8D"/>
    <w:rsid w:val="001C2F9F"/>
    <w:rsid w:val="001C2FB5"/>
    <w:rsid w:val="001C393B"/>
    <w:rsid w:val="001C3A1A"/>
    <w:rsid w:val="001C447C"/>
    <w:rsid w:val="001C493C"/>
    <w:rsid w:val="001C5E2C"/>
    <w:rsid w:val="001C60C4"/>
    <w:rsid w:val="001C618A"/>
    <w:rsid w:val="001C6309"/>
    <w:rsid w:val="001C67B5"/>
    <w:rsid w:val="001C685F"/>
    <w:rsid w:val="001C6A14"/>
    <w:rsid w:val="001C7931"/>
    <w:rsid w:val="001D020C"/>
    <w:rsid w:val="001D024A"/>
    <w:rsid w:val="001D044A"/>
    <w:rsid w:val="001D0B80"/>
    <w:rsid w:val="001D1793"/>
    <w:rsid w:val="001D1ABE"/>
    <w:rsid w:val="001D28E3"/>
    <w:rsid w:val="001D2A5C"/>
    <w:rsid w:val="001D2E38"/>
    <w:rsid w:val="001D3030"/>
    <w:rsid w:val="001D3526"/>
    <w:rsid w:val="001D3B0C"/>
    <w:rsid w:val="001D3C42"/>
    <w:rsid w:val="001D3CDE"/>
    <w:rsid w:val="001D45DF"/>
    <w:rsid w:val="001D4BE6"/>
    <w:rsid w:val="001D4CE8"/>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E771E"/>
    <w:rsid w:val="001F0033"/>
    <w:rsid w:val="001F124D"/>
    <w:rsid w:val="001F1519"/>
    <w:rsid w:val="001F1619"/>
    <w:rsid w:val="001F1C33"/>
    <w:rsid w:val="001F1E55"/>
    <w:rsid w:val="001F28F5"/>
    <w:rsid w:val="001F2F7E"/>
    <w:rsid w:val="001F3A37"/>
    <w:rsid w:val="001F3F04"/>
    <w:rsid w:val="001F4170"/>
    <w:rsid w:val="001F46FE"/>
    <w:rsid w:val="001F4922"/>
    <w:rsid w:val="001F601F"/>
    <w:rsid w:val="001F6D34"/>
    <w:rsid w:val="001F763F"/>
    <w:rsid w:val="001F7715"/>
    <w:rsid w:val="001F7DA4"/>
    <w:rsid w:val="001F7ECC"/>
    <w:rsid w:val="001F7F96"/>
    <w:rsid w:val="002000B3"/>
    <w:rsid w:val="0020091F"/>
    <w:rsid w:val="00200E05"/>
    <w:rsid w:val="00201293"/>
    <w:rsid w:val="002028A8"/>
    <w:rsid w:val="00202B8D"/>
    <w:rsid w:val="00203176"/>
    <w:rsid w:val="00203834"/>
    <w:rsid w:val="00203CB2"/>
    <w:rsid w:val="00203D5E"/>
    <w:rsid w:val="0020486D"/>
    <w:rsid w:val="00205030"/>
    <w:rsid w:val="00205496"/>
    <w:rsid w:val="00205B39"/>
    <w:rsid w:val="00205C44"/>
    <w:rsid w:val="00205DDF"/>
    <w:rsid w:val="00207B3B"/>
    <w:rsid w:val="00210CD1"/>
    <w:rsid w:val="00211189"/>
    <w:rsid w:val="00211EBA"/>
    <w:rsid w:val="00212030"/>
    <w:rsid w:val="00212540"/>
    <w:rsid w:val="002133CD"/>
    <w:rsid w:val="00213ACB"/>
    <w:rsid w:val="0021426F"/>
    <w:rsid w:val="002144DB"/>
    <w:rsid w:val="00214A49"/>
    <w:rsid w:val="00214C4D"/>
    <w:rsid w:val="00214D28"/>
    <w:rsid w:val="002153D9"/>
    <w:rsid w:val="0021616D"/>
    <w:rsid w:val="0021693F"/>
    <w:rsid w:val="00216D4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986"/>
    <w:rsid w:val="00231D60"/>
    <w:rsid w:val="00231E33"/>
    <w:rsid w:val="00231E64"/>
    <w:rsid w:val="00232D83"/>
    <w:rsid w:val="00233699"/>
    <w:rsid w:val="002336A0"/>
    <w:rsid w:val="002345C2"/>
    <w:rsid w:val="002350A9"/>
    <w:rsid w:val="0023516E"/>
    <w:rsid w:val="0023538E"/>
    <w:rsid w:val="002354C0"/>
    <w:rsid w:val="00235FFA"/>
    <w:rsid w:val="00237362"/>
    <w:rsid w:val="00237A0C"/>
    <w:rsid w:val="00237CA6"/>
    <w:rsid w:val="002406FB"/>
    <w:rsid w:val="002414BA"/>
    <w:rsid w:val="00241E9C"/>
    <w:rsid w:val="00242119"/>
    <w:rsid w:val="002454D8"/>
    <w:rsid w:val="0024648C"/>
    <w:rsid w:val="00246ADC"/>
    <w:rsid w:val="00246EEB"/>
    <w:rsid w:val="00247095"/>
    <w:rsid w:val="00250088"/>
    <w:rsid w:val="002504E7"/>
    <w:rsid w:val="00250858"/>
    <w:rsid w:val="00250D8D"/>
    <w:rsid w:val="00251173"/>
    <w:rsid w:val="00251317"/>
    <w:rsid w:val="002513CA"/>
    <w:rsid w:val="002519EA"/>
    <w:rsid w:val="00251A79"/>
    <w:rsid w:val="00251E40"/>
    <w:rsid w:val="0025239E"/>
    <w:rsid w:val="00252A48"/>
    <w:rsid w:val="00252B0E"/>
    <w:rsid w:val="00253330"/>
    <w:rsid w:val="00253A39"/>
    <w:rsid w:val="00255508"/>
    <w:rsid w:val="002562CB"/>
    <w:rsid w:val="00256939"/>
    <w:rsid w:val="0025748B"/>
    <w:rsid w:val="00257FD0"/>
    <w:rsid w:val="00260031"/>
    <w:rsid w:val="00260F5E"/>
    <w:rsid w:val="00262BD8"/>
    <w:rsid w:val="0026313E"/>
    <w:rsid w:val="00263AB9"/>
    <w:rsid w:val="00263D4C"/>
    <w:rsid w:val="00264114"/>
    <w:rsid w:val="00264AC2"/>
    <w:rsid w:val="00264C0E"/>
    <w:rsid w:val="00265341"/>
    <w:rsid w:val="00265E07"/>
    <w:rsid w:val="002669A4"/>
    <w:rsid w:val="00266C0A"/>
    <w:rsid w:val="002674A9"/>
    <w:rsid w:val="00267F21"/>
    <w:rsid w:val="0027084D"/>
    <w:rsid w:val="00271D85"/>
    <w:rsid w:val="00271EF0"/>
    <w:rsid w:val="00272D6B"/>
    <w:rsid w:val="00273D4F"/>
    <w:rsid w:val="002740BB"/>
    <w:rsid w:val="00274185"/>
    <w:rsid w:val="00274820"/>
    <w:rsid w:val="00275A03"/>
    <w:rsid w:val="00276864"/>
    <w:rsid w:val="00276F78"/>
    <w:rsid w:val="002812A4"/>
    <w:rsid w:val="0028214C"/>
    <w:rsid w:val="00282403"/>
    <w:rsid w:val="002827B1"/>
    <w:rsid w:val="00282A7A"/>
    <w:rsid w:val="00283304"/>
    <w:rsid w:val="002849CC"/>
    <w:rsid w:val="00284DEA"/>
    <w:rsid w:val="00285556"/>
    <w:rsid w:val="0028559C"/>
    <w:rsid w:val="00285730"/>
    <w:rsid w:val="00285B73"/>
    <w:rsid w:val="002860ED"/>
    <w:rsid w:val="00286297"/>
    <w:rsid w:val="00286B90"/>
    <w:rsid w:val="002870BE"/>
    <w:rsid w:val="0028721E"/>
    <w:rsid w:val="0028758A"/>
    <w:rsid w:val="00287AE5"/>
    <w:rsid w:val="00290446"/>
    <w:rsid w:val="002910FE"/>
    <w:rsid w:val="002915C2"/>
    <w:rsid w:val="00291A53"/>
    <w:rsid w:val="00291B7D"/>
    <w:rsid w:val="00291E83"/>
    <w:rsid w:val="00291FC6"/>
    <w:rsid w:val="00291FDF"/>
    <w:rsid w:val="00292406"/>
    <w:rsid w:val="00292680"/>
    <w:rsid w:val="002927D1"/>
    <w:rsid w:val="00292E73"/>
    <w:rsid w:val="00292E92"/>
    <w:rsid w:val="002930BB"/>
    <w:rsid w:val="0029323E"/>
    <w:rsid w:val="00293FBF"/>
    <w:rsid w:val="00294FDD"/>
    <w:rsid w:val="002956A1"/>
    <w:rsid w:val="00297696"/>
    <w:rsid w:val="002A02FC"/>
    <w:rsid w:val="002A03BD"/>
    <w:rsid w:val="002A0CBB"/>
    <w:rsid w:val="002A16E8"/>
    <w:rsid w:val="002A1B73"/>
    <w:rsid w:val="002A208B"/>
    <w:rsid w:val="002A20E7"/>
    <w:rsid w:val="002A2A00"/>
    <w:rsid w:val="002A3AEB"/>
    <w:rsid w:val="002A3B3E"/>
    <w:rsid w:val="002A3C36"/>
    <w:rsid w:val="002A3F46"/>
    <w:rsid w:val="002A4284"/>
    <w:rsid w:val="002A43F2"/>
    <w:rsid w:val="002A4E4D"/>
    <w:rsid w:val="002A5A5E"/>
    <w:rsid w:val="002A5BD5"/>
    <w:rsid w:val="002A6E56"/>
    <w:rsid w:val="002A7196"/>
    <w:rsid w:val="002A7B32"/>
    <w:rsid w:val="002A7DB9"/>
    <w:rsid w:val="002B0BFF"/>
    <w:rsid w:val="002B22B1"/>
    <w:rsid w:val="002B25BF"/>
    <w:rsid w:val="002B2A0F"/>
    <w:rsid w:val="002B2EAB"/>
    <w:rsid w:val="002B31D7"/>
    <w:rsid w:val="002B3551"/>
    <w:rsid w:val="002B3747"/>
    <w:rsid w:val="002B5AB4"/>
    <w:rsid w:val="002B627D"/>
    <w:rsid w:val="002B65A4"/>
    <w:rsid w:val="002B6A62"/>
    <w:rsid w:val="002B7E6F"/>
    <w:rsid w:val="002B7EB5"/>
    <w:rsid w:val="002C0978"/>
    <w:rsid w:val="002C17DA"/>
    <w:rsid w:val="002C2560"/>
    <w:rsid w:val="002C2A6C"/>
    <w:rsid w:val="002C35C9"/>
    <w:rsid w:val="002C35F4"/>
    <w:rsid w:val="002C4B03"/>
    <w:rsid w:val="002C4DE1"/>
    <w:rsid w:val="002C551B"/>
    <w:rsid w:val="002C5D17"/>
    <w:rsid w:val="002C5D6C"/>
    <w:rsid w:val="002C6035"/>
    <w:rsid w:val="002C6313"/>
    <w:rsid w:val="002C6377"/>
    <w:rsid w:val="002C6833"/>
    <w:rsid w:val="002C73FB"/>
    <w:rsid w:val="002C7A7D"/>
    <w:rsid w:val="002C7F82"/>
    <w:rsid w:val="002D089D"/>
    <w:rsid w:val="002D0919"/>
    <w:rsid w:val="002D0B8A"/>
    <w:rsid w:val="002D1440"/>
    <w:rsid w:val="002D15BB"/>
    <w:rsid w:val="002D28EA"/>
    <w:rsid w:val="002D3159"/>
    <w:rsid w:val="002D3697"/>
    <w:rsid w:val="002D4B16"/>
    <w:rsid w:val="002D618F"/>
    <w:rsid w:val="002D69D4"/>
    <w:rsid w:val="002D6D82"/>
    <w:rsid w:val="002D777B"/>
    <w:rsid w:val="002D7BB1"/>
    <w:rsid w:val="002D7E08"/>
    <w:rsid w:val="002E013F"/>
    <w:rsid w:val="002E0963"/>
    <w:rsid w:val="002E1358"/>
    <w:rsid w:val="002E156A"/>
    <w:rsid w:val="002E177D"/>
    <w:rsid w:val="002E19A9"/>
    <w:rsid w:val="002E1AB5"/>
    <w:rsid w:val="002E1BCE"/>
    <w:rsid w:val="002E1CA9"/>
    <w:rsid w:val="002E32D4"/>
    <w:rsid w:val="002E3349"/>
    <w:rsid w:val="002E35F9"/>
    <w:rsid w:val="002E451A"/>
    <w:rsid w:val="002E47B7"/>
    <w:rsid w:val="002E499D"/>
    <w:rsid w:val="002E5A17"/>
    <w:rsid w:val="002E6D15"/>
    <w:rsid w:val="002E75BF"/>
    <w:rsid w:val="002E7F35"/>
    <w:rsid w:val="002F0002"/>
    <w:rsid w:val="002F07AE"/>
    <w:rsid w:val="002F0D5E"/>
    <w:rsid w:val="002F17B1"/>
    <w:rsid w:val="002F180A"/>
    <w:rsid w:val="002F19B5"/>
    <w:rsid w:val="002F1FC0"/>
    <w:rsid w:val="002F2CC2"/>
    <w:rsid w:val="002F2FF9"/>
    <w:rsid w:val="002F43AB"/>
    <w:rsid w:val="002F4556"/>
    <w:rsid w:val="002F49B4"/>
    <w:rsid w:val="002F5058"/>
    <w:rsid w:val="002F50B8"/>
    <w:rsid w:val="002F6034"/>
    <w:rsid w:val="002F6BE5"/>
    <w:rsid w:val="002F6F84"/>
    <w:rsid w:val="002F7799"/>
    <w:rsid w:val="002F7BE7"/>
    <w:rsid w:val="0030037E"/>
    <w:rsid w:val="0030084D"/>
    <w:rsid w:val="00300A15"/>
    <w:rsid w:val="0030159E"/>
    <w:rsid w:val="00301722"/>
    <w:rsid w:val="00301AC5"/>
    <w:rsid w:val="00301CCD"/>
    <w:rsid w:val="00302036"/>
    <w:rsid w:val="00302331"/>
    <w:rsid w:val="00303E89"/>
    <w:rsid w:val="00303F1D"/>
    <w:rsid w:val="003040C7"/>
    <w:rsid w:val="00304305"/>
    <w:rsid w:val="0030467F"/>
    <w:rsid w:val="00305071"/>
    <w:rsid w:val="00305093"/>
    <w:rsid w:val="0030520D"/>
    <w:rsid w:val="00305765"/>
    <w:rsid w:val="00305CAA"/>
    <w:rsid w:val="003065D1"/>
    <w:rsid w:val="00307BEF"/>
    <w:rsid w:val="00307FB0"/>
    <w:rsid w:val="00310F2D"/>
    <w:rsid w:val="00311BC7"/>
    <w:rsid w:val="00311DA7"/>
    <w:rsid w:val="003124F2"/>
    <w:rsid w:val="00312BB1"/>
    <w:rsid w:val="00313201"/>
    <w:rsid w:val="00315203"/>
    <w:rsid w:val="003154F7"/>
    <w:rsid w:val="0031563E"/>
    <w:rsid w:val="00315729"/>
    <w:rsid w:val="003159FD"/>
    <w:rsid w:val="00315AB8"/>
    <w:rsid w:val="00316CF6"/>
    <w:rsid w:val="00316E44"/>
    <w:rsid w:val="0031763E"/>
    <w:rsid w:val="0031798B"/>
    <w:rsid w:val="00317B72"/>
    <w:rsid w:val="00320E5E"/>
    <w:rsid w:val="003213EF"/>
    <w:rsid w:val="00322006"/>
    <w:rsid w:val="00323212"/>
    <w:rsid w:val="003247BD"/>
    <w:rsid w:val="0032566F"/>
    <w:rsid w:val="003256A8"/>
    <w:rsid w:val="00326171"/>
    <w:rsid w:val="00326665"/>
    <w:rsid w:val="00326776"/>
    <w:rsid w:val="003306BD"/>
    <w:rsid w:val="00330813"/>
    <w:rsid w:val="00330A2D"/>
    <w:rsid w:val="003312AA"/>
    <w:rsid w:val="0033132E"/>
    <w:rsid w:val="00331803"/>
    <w:rsid w:val="003325EA"/>
    <w:rsid w:val="003332E4"/>
    <w:rsid w:val="003334F4"/>
    <w:rsid w:val="00333F66"/>
    <w:rsid w:val="00334633"/>
    <w:rsid w:val="00334C6E"/>
    <w:rsid w:val="00335690"/>
    <w:rsid w:val="00336258"/>
    <w:rsid w:val="00336438"/>
    <w:rsid w:val="003367FC"/>
    <w:rsid w:val="00336839"/>
    <w:rsid w:val="00336840"/>
    <w:rsid w:val="003369F8"/>
    <w:rsid w:val="003376D4"/>
    <w:rsid w:val="00340AD5"/>
    <w:rsid w:val="00340EE1"/>
    <w:rsid w:val="00341164"/>
    <w:rsid w:val="003411C9"/>
    <w:rsid w:val="003412A4"/>
    <w:rsid w:val="003415BE"/>
    <w:rsid w:val="00341742"/>
    <w:rsid w:val="003427CD"/>
    <w:rsid w:val="00343841"/>
    <w:rsid w:val="00343996"/>
    <w:rsid w:val="00343B3B"/>
    <w:rsid w:val="00344059"/>
    <w:rsid w:val="00344860"/>
    <w:rsid w:val="00344FF9"/>
    <w:rsid w:val="0034507D"/>
    <w:rsid w:val="00346237"/>
    <w:rsid w:val="0034665D"/>
    <w:rsid w:val="003469DE"/>
    <w:rsid w:val="00347192"/>
    <w:rsid w:val="00347E9C"/>
    <w:rsid w:val="003510D1"/>
    <w:rsid w:val="003515CD"/>
    <w:rsid w:val="00351E38"/>
    <w:rsid w:val="00352D54"/>
    <w:rsid w:val="003547E0"/>
    <w:rsid w:val="00354941"/>
    <w:rsid w:val="00355767"/>
    <w:rsid w:val="003562DE"/>
    <w:rsid w:val="003562E3"/>
    <w:rsid w:val="00356764"/>
    <w:rsid w:val="003567F8"/>
    <w:rsid w:val="00356B1D"/>
    <w:rsid w:val="0035727D"/>
    <w:rsid w:val="003603AA"/>
    <w:rsid w:val="00360C61"/>
    <w:rsid w:val="003617D5"/>
    <w:rsid w:val="00362CDC"/>
    <w:rsid w:val="00363270"/>
    <w:rsid w:val="003642A1"/>
    <w:rsid w:val="00364BE5"/>
    <w:rsid w:val="00364E0B"/>
    <w:rsid w:val="00365153"/>
    <w:rsid w:val="003652AE"/>
    <w:rsid w:val="00365886"/>
    <w:rsid w:val="0036635E"/>
    <w:rsid w:val="00366A44"/>
    <w:rsid w:val="00366C0F"/>
    <w:rsid w:val="00366E57"/>
    <w:rsid w:val="003674CA"/>
    <w:rsid w:val="003675B7"/>
    <w:rsid w:val="003702ED"/>
    <w:rsid w:val="00370C16"/>
    <w:rsid w:val="003714FC"/>
    <w:rsid w:val="003720FF"/>
    <w:rsid w:val="0037242B"/>
    <w:rsid w:val="003725A0"/>
    <w:rsid w:val="003734DE"/>
    <w:rsid w:val="0037439E"/>
    <w:rsid w:val="00374AF3"/>
    <w:rsid w:val="00375037"/>
    <w:rsid w:val="00375287"/>
    <w:rsid w:val="00376796"/>
    <w:rsid w:val="00376BB9"/>
    <w:rsid w:val="00376E9C"/>
    <w:rsid w:val="003771F9"/>
    <w:rsid w:val="00377ADA"/>
    <w:rsid w:val="00380218"/>
    <w:rsid w:val="003804D6"/>
    <w:rsid w:val="00380AE9"/>
    <w:rsid w:val="00380C28"/>
    <w:rsid w:val="0038146D"/>
    <w:rsid w:val="003816DA"/>
    <w:rsid w:val="00381714"/>
    <w:rsid w:val="0038192C"/>
    <w:rsid w:val="003820D5"/>
    <w:rsid w:val="003821AD"/>
    <w:rsid w:val="0038275C"/>
    <w:rsid w:val="00383D47"/>
    <w:rsid w:val="00384230"/>
    <w:rsid w:val="00384C38"/>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153"/>
    <w:rsid w:val="00394D6C"/>
    <w:rsid w:val="00394D91"/>
    <w:rsid w:val="00394DF9"/>
    <w:rsid w:val="003950F1"/>
    <w:rsid w:val="00395D82"/>
    <w:rsid w:val="00395E6D"/>
    <w:rsid w:val="00396A6A"/>
    <w:rsid w:val="00396F1E"/>
    <w:rsid w:val="00397883"/>
    <w:rsid w:val="00397F1B"/>
    <w:rsid w:val="003A03EB"/>
    <w:rsid w:val="003A113E"/>
    <w:rsid w:val="003A1A0E"/>
    <w:rsid w:val="003A1ED6"/>
    <w:rsid w:val="003A2B38"/>
    <w:rsid w:val="003A2BE8"/>
    <w:rsid w:val="003A3C95"/>
    <w:rsid w:val="003A42FA"/>
    <w:rsid w:val="003A4831"/>
    <w:rsid w:val="003A4A43"/>
    <w:rsid w:val="003A5768"/>
    <w:rsid w:val="003A57D4"/>
    <w:rsid w:val="003A5C46"/>
    <w:rsid w:val="003A602C"/>
    <w:rsid w:val="003A722D"/>
    <w:rsid w:val="003A7FEA"/>
    <w:rsid w:val="003B0510"/>
    <w:rsid w:val="003B074A"/>
    <w:rsid w:val="003B0CD9"/>
    <w:rsid w:val="003B0DD6"/>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6FEE"/>
    <w:rsid w:val="003B7340"/>
    <w:rsid w:val="003B7591"/>
    <w:rsid w:val="003C0B60"/>
    <w:rsid w:val="003C0C0F"/>
    <w:rsid w:val="003C0C4D"/>
    <w:rsid w:val="003C0D7E"/>
    <w:rsid w:val="003C1D2B"/>
    <w:rsid w:val="003C2137"/>
    <w:rsid w:val="003C30A7"/>
    <w:rsid w:val="003C3289"/>
    <w:rsid w:val="003C48D7"/>
    <w:rsid w:val="003C5032"/>
    <w:rsid w:val="003C56CA"/>
    <w:rsid w:val="003C5AE5"/>
    <w:rsid w:val="003C6EC3"/>
    <w:rsid w:val="003C73C9"/>
    <w:rsid w:val="003C7503"/>
    <w:rsid w:val="003C759A"/>
    <w:rsid w:val="003C79E2"/>
    <w:rsid w:val="003C7D36"/>
    <w:rsid w:val="003D0409"/>
    <w:rsid w:val="003D0E68"/>
    <w:rsid w:val="003D135F"/>
    <w:rsid w:val="003D1E8D"/>
    <w:rsid w:val="003D26A3"/>
    <w:rsid w:val="003D2761"/>
    <w:rsid w:val="003D27F4"/>
    <w:rsid w:val="003D2CB4"/>
    <w:rsid w:val="003D33BE"/>
    <w:rsid w:val="003D3707"/>
    <w:rsid w:val="003D3B66"/>
    <w:rsid w:val="003D40AF"/>
    <w:rsid w:val="003D4BCA"/>
    <w:rsid w:val="003D4D93"/>
    <w:rsid w:val="003D5129"/>
    <w:rsid w:val="003D520C"/>
    <w:rsid w:val="003D67FF"/>
    <w:rsid w:val="003D6C68"/>
    <w:rsid w:val="003D72BA"/>
    <w:rsid w:val="003D7D09"/>
    <w:rsid w:val="003E071B"/>
    <w:rsid w:val="003E1625"/>
    <w:rsid w:val="003E178C"/>
    <w:rsid w:val="003E2841"/>
    <w:rsid w:val="003E2EDD"/>
    <w:rsid w:val="003E4E7F"/>
    <w:rsid w:val="003E4F09"/>
    <w:rsid w:val="003E4F5F"/>
    <w:rsid w:val="003E5184"/>
    <w:rsid w:val="003E52B0"/>
    <w:rsid w:val="003E5641"/>
    <w:rsid w:val="003E5E18"/>
    <w:rsid w:val="003E5E80"/>
    <w:rsid w:val="003E6C97"/>
    <w:rsid w:val="003E7996"/>
    <w:rsid w:val="003F0037"/>
    <w:rsid w:val="003F03AA"/>
    <w:rsid w:val="003F06A7"/>
    <w:rsid w:val="003F0808"/>
    <w:rsid w:val="003F0904"/>
    <w:rsid w:val="003F09A2"/>
    <w:rsid w:val="003F10A6"/>
    <w:rsid w:val="003F10A8"/>
    <w:rsid w:val="003F14B1"/>
    <w:rsid w:val="003F19CA"/>
    <w:rsid w:val="003F1D82"/>
    <w:rsid w:val="003F274D"/>
    <w:rsid w:val="003F318F"/>
    <w:rsid w:val="003F329C"/>
    <w:rsid w:val="003F52D7"/>
    <w:rsid w:val="003F53D3"/>
    <w:rsid w:val="003F55C3"/>
    <w:rsid w:val="003F58AA"/>
    <w:rsid w:val="003F5B34"/>
    <w:rsid w:val="003F6180"/>
    <w:rsid w:val="003F64BE"/>
    <w:rsid w:val="003F65C1"/>
    <w:rsid w:val="0040000A"/>
    <w:rsid w:val="00401AA2"/>
    <w:rsid w:val="004025CB"/>
    <w:rsid w:val="00403362"/>
    <w:rsid w:val="00403C74"/>
    <w:rsid w:val="004055EE"/>
    <w:rsid w:val="00405BE8"/>
    <w:rsid w:val="004062EA"/>
    <w:rsid w:val="0040668D"/>
    <w:rsid w:val="0041046B"/>
    <w:rsid w:val="00410477"/>
    <w:rsid w:val="00410637"/>
    <w:rsid w:val="00410743"/>
    <w:rsid w:val="00410967"/>
    <w:rsid w:val="004110BB"/>
    <w:rsid w:val="00411E31"/>
    <w:rsid w:val="0041264B"/>
    <w:rsid w:val="004141FD"/>
    <w:rsid w:val="004151A9"/>
    <w:rsid w:val="004155C2"/>
    <w:rsid w:val="0041581D"/>
    <w:rsid w:val="00415F86"/>
    <w:rsid w:val="0041674E"/>
    <w:rsid w:val="00417344"/>
    <w:rsid w:val="004175A7"/>
    <w:rsid w:val="004202E4"/>
    <w:rsid w:val="00420F5A"/>
    <w:rsid w:val="004211EF"/>
    <w:rsid w:val="0042123F"/>
    <w:rsid w:val="00421377"/>
    <w:rsid w:val="00421CAA"/>
    <w:rsid w:val="00421FCA"/>
    <w:rsid w:val="004227BC"/>
    <w:rsid w:val="00422A01"/>
    <w:rsid w:val="00422AB8"/>
    <w:rsid w:val="00422C29"/>
    <w:rsid w:val="004235FD"/>
    <w:rsid w:val="00423BF5"/>
    <w:rsid w:val="00424283"/>
    <w:rsid w:val="004254EC"/>
    <w:rsid w:val="00425823"/>
    <w:rsid w:val="004258B0"/>
    <w:rsid w:val="00426072"/>
    <w:rsid w:val="0042667A"/>
    <w:rsid w:val="00426E5D"/>
    <w:rsid w:val="0042768E"/>
    <w:rsid w:val="00427AAC"/>
    <w:rsid w:val="004300E2"/>
    <w:rsid w:val="00430154"/>
    <w:rsid w:val="0043063A"/>
    <w:rsid w:val="00430FEA"/>
    <w:rsid w:val="0043154B"/>
    <w:rsid w:val="004315AE"/>
    <w:rsid w:val="00431897"/>
    <w:rsid w:val="004337E9"/>
    <w:rsid w:val="004341DD"/>
    <w:rsid w:val="00434A4D"/>
    <w:rsid w:val="004351EB"/>
    <w:rsid w:val="0043522E"/>
    <w:rsid w:val="0043563C"/>
    <w:rsid w:val="00435809"/>
    <w:rsid w:val="004365B5"/>
    <w:rsid w:val="004369B1"/>
    <w:rsid w:val="00436AE3"/>
    <w:rsid w:val="00437340"/>
    <w:rsid w:val="00437399"/>
    <w:rsid w:val="00440736"/>
    <w:rsid w:val="00440C88"/>
    <w:rsid w:val="004418C7"/>
    <w:rsid w:val="00441B88"/>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0C9E"/>
    <w:rsid w:val="004510EC"/>
    <w:rsid w:val="00452E75"/>
    <w:rsid w:val="00452FD3"/>
    <w:rsid w:val="00453F36"/>
    <w:rsid w:val="00453FD9"/>
    <w:rsid w:val="00454413"/>
    <w:rsid w:val="0045543F"/>
    <w:rsid w:val="00456712"/>
    <w:rsid w:val="00456951"/>
    <w:rsid w:val="00456B3B"/>
    <w:rsid w:val="00456D73"/>
    <w:rsid w:val="004570DC"/>
    <w:rsid w:val="00457116"/>
    <w:rsid w:val="00457385"/>
    <w:rsid w:val="0045799D"/>
    <w:rsid w:val="00460199"/>
    <w:rsid w:val="00460270"/>
    <w:rsid w:val="00461452"/>
    <w:rsid w:val="004619FC"/>
    <w:rsid w:val="00461AC5"/>
    <w:rsid w:val="00462025"/>
    <w:rsid w:val="0046347D"/>
    <w:rsid w:val="0046393C"/>
    <w:rsid w:val="00463DE4"/>
    <w:rsid w:val="0046414B"/>
    <w:rsid w:val="0046446B"/>
    <w:rsid w:val="00464877"/>
    <w:rsid w:val="0046593B"/>
    <w:rsid w:val="00465A86"/>
    <w:rsid w:val="0046638B"/>
    <w:rsid w:val="00467986"/>
    <w:rsid w:val="0047061A"/>
    <w:rsid w:val="00470E2A"/>
    <w:rsid w:val="00470F07"/>
    <w:rsid w:val="00471202"/>
    <w:rsid w:val="00471F79"/>
    <w:rsid w:val="0047330E"/>
    <w:rsid w:val="00473464"/>
    <w:rsid w:val="0047358E"/>
    <w:rsid w:val="00473E38"/>
    <w:rsid w:val="00473EA2"/>
    <w:rsid w:val="00474276"/>
    <w:rsid w:val="004749EC"/>
    <w:rsid w:val="00474A7B"/>
    <w:rsid w:val="00474B5D"/>
    <w:rsid w:val="00475599"/>
    <w:rsid w:val="004755B2"/>
    <w:rsid w:val="00475C62"/>
    <w:rsid w:val="00475E79"/>
    <w:rsid w:val="004762AC"/>
    <w:rsid w:val="004762F7"/>
    <w:rsid w:val="00476338"/>
    <w:rsid w:val="00476A6A"/>
    <w:rsid w:val="0048088E"/>
    <w:rsid w:val="00480976"/>
    <w:rsid w:val="00480CA5"/>
    <w:rsid w:val="00480D8A"/>
    <w:rsid w:val="004823D4"/>
    <w:rsid w:val="00482417"/>
    <w:rsid w:val="00482AC8"/>
    <w:rsid w:val="00483796"/>
    <w:rsid w:val="00483977"/>
    <w:rsid w:val="00483B45"/>
    <w:rsid w:val="00483DA8"/>
    <w:rsid w:val="0048479D"/>
    <w:rsid w:val="0048500F"/>
    <w:rsid w:val="00485749"/>
    <w:rsid w:val="00485D3E"/>
    <w:rsid w:val="00487A0F"/>
    <w:rsid w:val="00487BF9"/>
    <w:rsid w:val="00490506"/>
    <w:rsid w:val="0049070B"/>
    <w:rsid w:val="00490840"/>
    <w:rsid w:val="00490A0F"/>
    <w:rsid w:val="00490EF3"/>
    <w:rsid w:val="004914B2"/>
    <w:rsid w:val="00491EFB"/>
    <w:rsid w:val="0049212E"/>
    <w:rsid w:val="004931BD"/>
    <w:rsid w:val="004934FF"/>
    <w:rsid w:val="00493990"/>
    <w:rsid w:val="00493B54"/>
    <w:rsid w:val="00493DF1"/>
    <w:rsid w:val="0049401C"/>
    <w:rsid w:val="0049421B"/>
    <w:rsid w:val="00494967"/>
    <w:rsid w:val="004954FB"/>
    <w:rsid w:val="00495DC5"/>
    <w:rsid w:val="004964E0"/>
    <w:rsid w:val="00496680"/>
    <w:rsid w:val="004968C2"/>
    <w:rsid w:val="0049696A"/>
    <w:rsid w:val="00496FC3"/>
    <w:rsid w:val="0049728E"/>
    <w:rsid w:val="00497931"/>
    <w:rsid w:val="004A0156"/>
    <w:rsid w:val="004A0159"/>
    <w:rsid w:val="004A10D6"/>
    <w:rsid w:val="004A1CF3"/>
    <w:rsid w:val="004A225B"/>
    <w:rsid w:val="004A2776"/>
    <w:rsid w:val="004A2791"/>
    <w:rsid w:val="004A27D2"/>
    <w:rsid w:val="004A2F4A"/>
    <w:rsid w:val="004A322E"/>
    <w:rsid w:val="004A359B"/>
    <w:rsid w:val="004A35FF"/>
    <w:rsid w:val="004A4896"/>
    <w:rsid w:val="004A4C64"/>
    <w:rsid w:val="004A4F56"/>
    <w:rsid w:val="004A5057"/>
    <w:rsid w:val="004A5A63"/>
    <w:rsid w:val="004A6558"/>
    <w:rsid w:val="004A708A"/>
    <w:rsid w:val="004A71D7"/>
    <w:rsid w:val="004A737A"/>
    <w:rsid w:val="004A73ED"/>
    <w:rsid w:val="004A793D"/>
    <w:rsid w:val="004B023D"/>
    <w:rsid w:val="004B06A0"/>
    <w:rsid w:val="004B0E78"/>
    <w:rsid w:val="004B107A"/>
    <w:rsid w:val="004B111B"/>
    <w:rsid w:val="004B1821"/>
    <w:rsid w:val="004B1B57"/>
    <w:rsid w:val="004B1F89"/>
    <w:rsid w:val="004B2385"/>
    <w:rsid w:val="004B23AB"/>
    <w:rsid w:val="004B53D4"/>
    <w:rsid w:val="004B54B5"/>
    <w:rsid w:val="004B5D89"/>
    <w:rsid w:val="004B672E"/>
    <w:rsid w:val="004B685F"/>
    <w:rsid w:val="004B73DD"/>
    <w:rsid w:val="004B76F3"/>
    <w:rsid w:val="004C00C7"/>
    <w:rsid w:val="004C039D"/>
    <w:rsid w:val="004C117E"/>
    <w:rsid w:val="004C160A"/>
    <w:rsid w:val="004C2112"/>
    <w:rsid w:val="004C2352"/>
    <w:rsid w:val="004C239E"/>
    <w:rsid w:val="004C2948"/>
    <w:rsid w:val="004C33E3"/>
    <w:rsid w:val="004C3488"/>
    <w:rsid w:val="004C3D0E"/>
    <w:rsid w:val="004C482A"/>
    <w:rsid w:val="004C5684"/>
    <w:rsid w:val="004C5D5D"/>
    <w:rsid w:val="004C5DF0"/>
    <w:rsid w:val="004C5FAD"/>
    <w:rsid w:val="004C61D4"/>
    <w:rsid w:val="004C61E1"/>
    <w:rsid w:val="004C63B3"/>
    <w:rsid w:val="004C737A"/>
    <w:rsid w:val="004C73BE"/>
    <w:rsid w:val="004C73D1"/>
    <w:rsid w:val="004C7C10"/>
    <w:rsid w:val="004C7E0F"/>
    <w:rsid w:val="004D0009"/>
    <w:rsid w:val="004D077D"/>
    <w:rsid w:val="004D11A6"/>
    <w:rsid w:val="004D2590"/>
    <w:rsid w:val="004D27F8"/>
    <w:rsid w:val="004D2D79"/>
    <w:rsid w:val="004D2DCD"/>
    <w:rsid w:val="004D3423"/>
    <w:rsid w:val="004D47A0"/>
    <w:rsid w:val="004D571F"/>
    <w:rsid w:val="004D5836"/>
    <w:rsid w:val="004D5929"/>
    <w:rsid w:val="004D6782"/>
    <w:rsid w:val="004D6863"/>
    <w:rsid w:val="004D6ECE"/>
    <w:rsid w:val="004D6F61"/>
    <w:rsid w:val="004D6FEA"/>
    <w:rsid w:val="004D78D6"/>
    <w:rsid w:val="004D7AEA"/>
    <w:rsid w:val="004E048F"/>
    <w:rsid w:val="004E0868"/>
    <w:rsid w:val="004E0B6A"/>
    <w:rsid w:val="004E0DFB"/>
    <w:rsid w:val="004E175C"/>
    <w:rsid w:val="004E266A"/>
    <w:rsid w:val="004E3D3B"/>
    <w:rsid w:val="004E5241"/>
    <w:rsid w:val="004E605B"/>
    <w:rsid w:val="004E6F5C"/>
    <w:rsid w:val="004E7C01"/>
    <w:rsid w:val="004E7F0F"/>
    <w:rsid w:val="004F005F"/>
    <w:rsid w:val="004F08E2"/>
    <w:rsid w:val="004F0ABD"/>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500B69"/>
    <w:rsid w:val="00501333"/>
    <w:rsid w:val="00501352"/>
    <w:rsid w:val="005017B1"/>
    <w:rsid w:val="00501CC0"/>
    <w:rsid w:val="00501F50"/>
    <w:rsid w:val="0050376E"/>
    <w:rsid w:val="00504B80"/>
    <w:rsid w:val="00505195"/>
    <w:rsid w:val="00505B12"/>
    <w:rsid w:val="005062DA"/>
    <w:rsid w:val="005063DD"/>
    <w:rsid w:val="005069AD"/>
    <w:rsid w:val="00507261"/>
    <w:rsid w:val="0050748F"/>
    <w:rsid w:val="00507B8B"/>
    <w:rsid w:val="0051006A"/>
    <w:rsid w:val="00510BF7"/>
    <w:rsid w:val="00510F18"/>
    <w:rsid w:val="00511443"/>
    <w:rsid w:val="00511A0C"/>
    <w:rsid w:val="00511B57"/>
    <w:rsid w:val="00512471"/>
    <w:rsid w:val="00512CCF"/>
    <w:rsid w:val="00512F91"/>
    <w:rsid w:val="00513437"/>
    <w:rsid w:val="00513B21"/>
    <w:rsid w:val="00513C94"/>
    <w:rsid w:val="00514DB6"/>
    <w:rsid w:val="005156D8"/>
    <w:rsid w:val="0051605A"/>
    <w:rsid w:val="005163A2"/>
    <w:rsid w:val="00516AC5"/>
    <w:rsid w:val="00516BC7"/>
    <w:rsid w:val="005176AD"/>
    <w:rsid w:val="005176C3"/>
    <w:rsid w:val="00517CAB"/>
    <w:rsid w:val="0052020C"/>
    <w:rsid w:val="0052026E"/>
    <w:rsid w:val="005202A3"/>
    <w:rsid w:val="0052038A"/>
    <w:rsid w:val="0052056C"/>
    <w:rsid w:val="00520EC6"/>
    <w:rsid w:val="00521558"/>
    <w:rsid w:val="00521612"/>
    <w:rsid w:val="0052185E"/>
    <w:rsid w:val="00521AC9"/>
    <w:rsid w:val="0052437B"/>
    <w:rsid w:val="00524805"/>
    <w:rsid w:val="0052556F"/>
    <w:rsid w:val="005265E1"/>
    <w:rsid w:val="00526C0A"/>
    <w:rsid w:val="00526F18"/>
    <w:rsid w:val="00527843"/>
    <w:rsid w:val="00527E38"/>
    <w:rsid w:val="005300A6"/>
    <w:rsid w:val="005303E4"/>
    <w:rsid w:val="00531910"/>
    <w:rsid w:val="00532F0A"/>
    <w:rsid w:val="00532F82"/>
    <w:rsid w:val="0053302A"/>
    <w:rsid w:val="00533238"/>
    <w:rsid w:val="00533D3F"/>
    <w:rsid w:val="00533DE0"/>
    <w:rsid w:val="00533FBF"/>
    <w:rsid w:val="00534103"/>
    <w:rsid w:val="00534229"/>
    <w:rsid w:val="0053432F"/>
    <w:rsid w:val="0053442C"/>
    <w:rsid w:val="00534950"/>
    <w:rsid w:val="00534D09"/>
    <w:rsid w:val="00534D0D"/>
    <w:rsid w:val="005350AC"/>
    <w:rsid w:val="005352F2"/>
    <w:rsid w:val="005357D2"/>
    <w:rsid w:val="00535AA7"/>
    <w:rsid w:val="00536356"/>
    <w:rsid w:val="00536448"/>
    <w:rsid w:val="0053678F"/>
    <w:rsid w:val="005367DE"/>
    <w:rsid w:val="0053698D"/>
    <w:rsid w:val="00536C9E"/>
    <w:rsid w:val="00537745"/>
    <w:rsid w:val="0053778E"/>
    <w:rsid w:val="00537E06"/>
    <w:rsid w:val="00540450"/>
    <w:rsid w:val="0054069D"/>
    <w:rsid w:val="00540A6C"/>
    <w:rsid w:val="00541610"/>
    <w:rsid w:val="00541A12"/>
    <w:rsid w:val="0054304A"/>
    <w:rsid w:val="0054313F"/>
    <w:rsid w:val="00544BEB"/>
    <w:rsid w:val="00544F9A"/>
    <w:rsid w:val="00544FE4"/>
    <w:rsid w:val="00545E44"/>
    <w:rsid w:val="00550EC6"/>
    <w:rsid w:val="00551E27"/>
    <w:rsid w:val="00552952"/>
    <w:rsid w:val="00552BB0"/>
    <w:rsid w:val="00552D98"/>
    <w:rsid w:val="005540DA"/>
    <w:rsid w:val="00554911"/>
    <w:rsid w:val="00556635"/>
    <w:rsid w:val="00557030"/>
    <w:rsid w:val="0055721A"/>
    <w:rsid w:val="0055785A"/>
    <w:rsid w:val="005579E2"/>
    <w:rsid w:val="005602CE"/>
    <w:rsid w:val="005604D0"/>
    <w:rsid w:val="00560AFA"/>
    <w:rsid w:val="00560FE1"/>
    <w:rsid w:val="0056115D"/>
    <w:rsid w:val="00561912"/>
    <w:rsid w:val="005620B9"/>
    <w:rsid w:val="00562321"/>
    <w:rsid w:val="005624D1"/>
    <w:rsid w:val="00562693"/>
    <w:rsid w:val="0056308E"/>
    <w:rsid w:val="005632B3"/>
    <w:rsid w:val="005634FA"/>
    <w:rsid w:val="005635A8"/>
    <w:rsid w:val="00563988"/>
    <w:rsid w:val="00563FC7"/>
    <w:rsid w:val="00564BAF"/>
    <w:rsid w:val="00564D5F"/>
    <w:rsid w:val="00565BCA"/>
    <w:rsid w:val="0056619A"/>
    <w:rsid w:val="005665D1"/>
    <w:rsid w:val="00566A67"/>
    <w:rsid w:val="00567AA5"/>
    <w:rsid w:val="005708C2"/>
    <w:rsid w:val="005709B8"/>
    <w:rsid w:val="00571A9E"/>
    <w:rsid w:val="00571B3B"/>
    <w:rsid w:val="00572622"/>
    <w:rsid w:val="00573367"/>
    <w:rsid w:val="00573368"/>
    <w:rsid w:val="00573A42"/>
    <w:rsid w:val="005745BB"/>
    <w:rsid w:val="005752B9"/>
    <w:rsid w:val="005757E0"/>
    <w:rsid w:val="005762FD"/>
    <w:rsid w:val="005764EF"/>
    <w:rsid w:val="00576EF9"/>
    <w:rsid w:val="005771DE"/>
    <w:rsid w:val="00577C8A"/>
    <w:rsid w:val="00577CBA"/>
    <w:rsid w:val="005800E3"/>
    <w:rsid w:val="005802D4"/>
    <w:rsid w:val="0058042E"/>
    <w:rsid w:val="00580A92"/>
    <w:rsid w:val="00582352"/>
    <w:rsid w:val="005828B5"/>
    <w:rsid w:val="005833E6"/>
    <w:rsid w:val="00583CAD"/>
    <w:rsid w:val="0058520D"/>
    <w:rsid w:val="00585587"/>
    <w:rsid w:val="00585739"/>
    <w:rsid w:val="005860F3"/>
    <w:rsid w:val="005863BA"/>
    <w:rsid w:val="00587025"/>
    <w:rsid w:val="005879AB"/>
    <w:rsid w:val="00587A24"/>
    <w:rsid w:val="005903EA"/>
    <w:rsid w:val="00590FD0"/>
    <w:rsid w:val="00591241"/>
    <w:rsid w:val="00592EFB"/>
    <w:rsid w:val="0059435D"/>
    <w:rsid w:val="00594DE5"/>
    <w:rsid w:val="00595457"/>
    <w:rsid w:val="00595769"/>
    <w:rsid w:val="00595D6F"/>
    <w:rsid w:val="00596241"/>
    <w:rsid w:val="00596C84"/>
    <w:rsid w:val="00597BE6"/>
    <w:rsid w:val="005A03A5"/>
    <w:rsid w:val="005A0791"/>
    <w:rsid w:val="005A12AC"/>
    <w:rsid w:val="005A1C39"/>
    <w:rsid w:val="005A1E8A"/>
    <w:rsid w:val="005A20C9"/>
    <w:rsid w:val="005A228E"/>
    <w:rsid w:val="005A2610"/>
    <w:rsid w:val="005A2F54"/>
    <w:rsid w:val="005A3AB9"/>
    <w:rsid w:val="005A3B5A"/>
    <w:rsid w:val="005A42AD"/>
    <w:rsid w:val="005A44E8"/>
    <w:rsid w:val="005A4B9E"/>
    <w:rsid w:val="005A52D4"/>
    <w:rsid w:val="005A5EEA"/>
    <w:rsid w:val="005A6065"/>
    <w:rsid w:val="005A635D"/>
    <w:rsid w:val="005A674E"/>
    <w:rsid w:val="005B0CD1"/>
    <w:rsid w:val="005B12FC"/>
    <w:rsid w:val="005B1CBF"/>
    <w:rsid w:val="005B234F"/>
    <w:rsid w:val="005B2397"/>
    <w:rsid w:val="005B3103"/>
    <w:rsid w:val="005B3456"/>
    <w:rsid w:val="005B35A1"/>
    <w:rsid w:val="005B3748"/>
    <w:rsid w:val="005B3EA6"/>
    <w:rsid w:val="005B463A"/>
    <w:rsid w:val="005B5367"/>
    <w:rsid w:val="005B5A2E"/>
    <w:rsid w:val="005B6278"/>
    <w:rsid w:val="005B66A4"/>
    <w:rsid w:val="005B6D8E"/>
    <w:rsid w:val="005B7A76"/>
    <w:rsid w:val="005C0A96"/>
    <w:rsid w:val="005C0ECA"/>
    <w:rsid w:val="005C1A0E"/>
    <w:rsid w:val="005C1FC4"/>
    <w:rsid w:val="005C224B"/>
    <w:rsid w:val="005C29B5"/>
    <w:rsid w:val="005C2C05"/>
    <w:rsid w:val="005C3E1D"/>
    <w:rsid w:val="005C4020"/>
    <w:rsid w:val="005C4B8D"/>
    <w:rsid w:val="005C56C0"/>
    <w:rsid w:val="005C5A3A"/>
    <w:rsid w:val="005C5A9F"/>
    <w:rsid w:val="005C5C51"/>
    <w:rsid w:val="005C5CEA"/>
    <w:rsid w:val="005C6A52"/>
    <w:rsid w:val="005C788A"/>
    <w:rsid w:val="005C79F6"/>
    <w:rsid w:val="005C7A27"/>
    <w:rsid w:val="005D1F47"/>
    <w:rsid w:val="005D3193"/>
    <w:rsid w:val="005D325E"/>
    <w:rsid w:val="005D336B"/>
    <w:rsid w:val="005D36D9"/>
    <w:rsid w:val="005D3764"/>
    <w:rsid w:val="005D3BCC"/>
    <w:rsid w:val="005D40C6"/>
    <w:rsid w:val="005D43AE"/>
    <w:rsid w:val="005D4BE8"/>
    <w:rsid w:val="005D52BC"/>
    <w:rsid w:val="005D5AB5"/>
    <w:rsid w:val="005D60C7"/>
    <w:rsid w:val="005D7120"/>
    <w:rsid w:val="005D72E5"/>
    <w:rsid w:val="005D7CBF"/>
    <w:rsid w:val="005E0444"/>
    <w:rsid w:val="005E054F"/>
    <w:rsid w:val="005E10A5"/>
    <w:rsid w:val="005E1749"/>
    <w:rsid w:val="005E1873"/>
    <w:rsid w:val="005E1A58"/>
    <w:rsid w:val="005E1B25"/>
    <w:rsid w:val="005E1B93"/>
    <w:rsid w:val="005E1CCF"/>
    <w:rsid w:val="005E1EF2"/>
    <w:rsid w:val="005E1F9F"/>
    <w:rsid w:val="005E2000"/>
    <w:rsid w:val="005E2141"/>
    <w:rsid w:val="005E33E5"/>
    <w:rsid w:val="005E3993"/>
    <w:rsid w:val="005E419D"/>
    <w:rsid w:val="005E4EDB"/>
    <w:rsid w:val="005E5F3E"/>
    <w:rsid w:val="005E6130"/>
    <w:rsid w:val="005E62AA"/>
    <w:rsid w:val="005E6B3F"/>
    <w:rsid w:val="005E7B23"/>
    <w:rsid w:val="005E7FC6"/>
    <w:rsid w:val="005F0DDD"/>
    <w:rsid w:val="005F0E9A"/>
    <w:rsid w:val="005F0FCF"/>
    <w:rsid w:val="005F13CC"/>
    <w:rsid w:val="005F1D2F"/>
    <w:rsid w:val="005F1D46"/>
    <w:rsid w:val="005F227B"/>
    <w:rsid w:val="005F284E"/>
    <w:rsid w:val="005F39B1"/>
    <w:rsid w:val="005F40BF"/>
    <w:rsid w:val="005F435E"/>
    <w:rsid w:val="005F4A95"/>
    <w:rsid w:val="005F5294"/>
    <w:rsid w:val="005F53A6"/>
    <w:rsid w:val="005F5485"/>
    <w:rsid w:val="005F57BC"/>
    <w:rsid w:val="005F5C82"/>
    <w:rsid w:val="005F6C1F"/>
    <w:rsid w:val="005F6DF2"/>
    <w:rsid w:val="005F707F"/>
    <w:rsid w:val="005F729E"/>
    <w:rsid w:val="005F72A7"/>
    <w:rsid w:val="005F7E1D"/>
    <w:rsid w:val="00602EFA"/>
    <w:rsid w:val="006030D3"/>
    <w:rsid w:val="006030FE"/>
    <w:rsid w:val="00603227"/>
    <w:rsid w:val="0060323C"/>
    <w:rsid w:val="0060335D"/>
    <w:rsid w:val="00603D22"/>
    <w:rsid w:val="00604280"/>
    <w:rsid w:val="006050D7"/>
    <w:rsid w:val="006052D6"/>
    <w:rsid w:val="006055B6"/>
    <w:rsid w:val="0060677F"/>
    <w:rsid w:val="00606A25"/>
    <w:rsid w:val="00606D8B"/>
    <w:rsid w:val="00606FCB"/>
    <w:rsid w:val="0060712B"/>
    <w:rsid w:val="006073A8"/>
    <w:rsid w:val="00607707"/>
    <w:rsid w:val="00607938"/>
    <w:rsid w:val="0061054E"/>
    <w:rsid w:val="006111FC"/>
    <w:rsid w:val="00611376"/>
    <w:rsid w:val="00611FA1"/>
    <w:rsid w:val="0061281A"/>
    <w:rsid w:val="00612A36"/>
    <w:rsid w:val="00613743"/>
    <w:rsid w:val="00613C8C"/>
    <w:rsid w:val="006149A8"/>
    <w:rsid w:val="006149DF"/>
    <w:rsid w:val="006154E4"/>
    <w:rsid w:val="006158C2"/>
    <w:rsid w:val="00615FAC"/>
    <w:rsid w:val="006167F2"/>
    <w:rsid w:val="00616826"/>
    <w:rsid w:val="006179CB"/>
    <w:rsid w:val="00617CD0"/>
    <w:rsid w:val="00621070"/>
    <w:rsid w:val="0062133F"/>
    <w:rsid w:val="00621407"/>
    <w:rsid w:val="00621F02"/>
    <w:rsid w:val="00622390"/>
    <w:rsid w:val="00623762"/>
    <w:rsid w:val="00623CE5"/>
    <w:rsid w:val="00624559"/>
    <w:rsid w:val="0062473C"/>
    <w:rsid w:val="00625754"/>
    <w:rsid w:val="00626226"/>
    <w:rsid w:val="0062628A"/>
    <w:rsid w:val="00626D3E"/>
    <w:rsid w:val="00627CCF"/>
    <w:rsid w:val="00627F73"/>
    <w:rsid w:val="00627FE3"/>
    <w:rsid w:val="00630294"/>
    <w:rsid w:val="0063198A"/>
    <w:rsid w:val="00631FA2"/>
    <w:rsid w:val="00632041"/>
    <w:rsid w:val="0063213C"/>
    <w:rsid w:val="00632A29"/>
    <w:rsid w:val="00633289"/>
    <w:rsid w:val="006334A9"/>
    <w:rsid w:val="006340F4"/>
    <w:rsid w:val="00634DDC"/>
    <w:rsid w:val="006350C7"/>
    <w:rsid w:val="006356A0"/>
    <w:rsid w:val="0063588F"/>
    <w:rsid w:val="00637233"/>
    <w:rsid w:val="006376B4"/>
    <w:rsid w:val="00637B3F"/>
    <w:rsid w:val="006406F9"/>
    <w:rsid w:val="00641084"/>
    <w:rsid w:val="00643242"/>
    <w:rsid w:val="00643522"/>
    <w:rsid w:val="00643951"/>
    <w:rsid w:val="00644523"/>
    <w:rsid w:val="00645098"/>
    <w:rsid w:val="0064515C"/>
    <w:rsid w:val="00645915"/>
    <w:rsid w:val="00645A32"/>
    <w:rsid w:val="00646DB7"/>
    <w:rsid w:val="006476BD"/>
    <w:rsid w:val="006516A0"/>
    <w:rsid w:val="00651FB4"/>
    <w:rsid w:val="006527AD"/>
    <w:rsid w:val="0065286B"/>
    <w:rsid w:val="00652979"/>
    <w:rsid w:val="006545DA"/>
    <w:rsid w:val="00654693"/>
    <w:rsid w:val="006560E2"/>
    <w:rsid w:val="0065687C"/>
    <w:rsid w:val="00656FCE"/>
    <w:rsid w:val="00660030"/>
    <w:rsid w:val="00660063"/>
    <w:rsid w:val="006604FB"/>
    <w:rsid w:val="006608DF"/>
    <w:rsid w:val="00660D64"/>
    <w:rsid w:val="006617AE"/>
    <w:rsid w:val="00663581"/>
    <w:rsid w:val="006645BC"/>
    <w:rsid w:val="00664E77"/>
    <w:rsid w:val="00665A51"/>
    <w:rsid w:val="00666058"/>
    <w:rsid w:val="006661B5"/>
    <w:rsid w:val="0066640E"/>
    <w:rsid w:val="00666E16"/>
    <w:rsid w:val="00667007"/>
    <w:rsid w:val="006671AB"/>
    <w:rsid w:val="00670E53"/>
    <w:rsid w:val="00671362"/>
    <w:rsid w:val="006713A1"/>
    <w:rsid w:val="0067232C"/>
    <w:rsid w:val="00672AA3"/>
    <w:rsid w:val="006732EB"/>
    <w:rsid w:val="00673FFF"/>
    <w:rsid w:val="00674BB2"/>
    <w:rsid w:val="00674E2D"/>
    <w:rsid w:val="00675605"/>
    <w:rsid w:val="006756C1"/>
    <w:rsid w:val="00675C15"/>
    <w:rsid w:val="00675D36"/>
    <w:rsid w:val="0067609C"/>
    <w:rsid w:val="006764D4"/>
    <w:rsid w:val="006765D5"/>
    <w:rsid w:val="00676F91"/>
    <w:rsid w:val="00677D13"/>
    <w:rsid w:val="00677F75"/>
    <w:rsid w:val="00680326"/>
    <w:rsid w:val="00681757"/>
    <w:rsid w:val="00681A63"/>
    <w:rsid w:val="0068200C"/>
    <w:rsid w:val="006828A5"/>
    <w:rsid w:val="00682BBF"/>
    <w:rsid w:val="00682FFC"/>
    <w:rsid w:val="00683489"/>
    <w:rsid w:val="00683BD2"/>
    <w:rsid w:val="00684A11"/>
    <w:rsid w:val="006857BC"/>
    <w:rsid w:val="00686970"/>
    <w:rsid w:val="00687795"/>
    <w:rsid w:val="00687C7F"/>
    <w:rsid w:val="0069020F"/>
    <w:rsid w:val="006905C0"/>
    <w:rsid w:val="006905C5"/>
    <w:rsid w:val="006906CB"/>
    <w:rsid w:val="0069097A"/>
    <w:rsid w:val="00690ED2"/>
    <w:rsid w:val="006913BD"/>
    <w:rsid w:val="00693EEC"/>
    <w:rsid w:val="00694E16"/>
    <w:rsid w:val="00695613"/>
    <w:rsid w:val="00695F64"/>
    <w:rsid w:val="006966FC"/>
    <w:rsid w:val="00696C20"/>
    <w:rsid w:val="0069716A"/>
    <w:rsid w:val="00697298"/>
    <w:rsid w:val="00697A72"/>
    <w:rsid w:val="00697ABD"/>
    <w:rsid w:val="006A005E"/>
    <w:rsid w:val="006A1123"/>
    <w:rsid w:val="006A1249"/>
    <w:rsid w:val="006A1837"/>
    <w:rsid w:val="006A1BB0"/>
    <w:rsid w:val="006A2042"/>
    <w:rsid w:val="006A22AF"/>
    <w:rsid w:val="006A297C"/>
    <w:rsid w:val="006A33FA"/>
    <w:rsid w:val="006A34C6"/>
    <w:rsid w:val="006A4339"/>
    <w:rsid w:val="006A496C"/>
    <w:rsid w:val="006A4B5E"/>
    <w:rsid w:val="006A5EEC"/>
    <w:rsid w:val="006A6162"/>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54F3"/>
    <w:rsid w:val="006B5F26"/>
    <w:rsid w:val="006B734D"/>
    <w:rsid w:val="006B74B2"/>
    <w:rsid w:val="006B776B"/>
    <w:rsid w:val="006B7D49"/>
    <w:rsid w:val="006C05A9"/>
    <w:rsid w:val="006C092C"/>
    <w:rsid w:val="006C112E"/>
    <w:rsid w:val="006C1B88"/>
    <w:rsid w:val="006C1D27"/>
    <w:rsid w:val="006C266C"/>
    <w:rsid w:val="006C29FF"/>
    <w:rsid w:val="006C2BB4"/>
    <w:rsid w:val="006C30D7"/>
    <w:rsid w:val="006C347F"/>
    <w:rsid w:val="006C4B92"/>
    <w:rsid w:val="006C4D34"/>
    <w:rsid w:val="006C567C"/>
    <w:rsid w:val="006C6679"/>
    <w:rsid w:val="006C6AEF"/>
    <w:rsid w:val="006C7C91"/>
    <w:rsid w:val="006D0200"/>
    <w:rsid w:val="006D05E8"/>
    <w:rsid w:val="006D061C"/>
    <w:rsid w:val="006D1381"/>
    <w:rsid w:val="006D16B7"/>
    <w:rsid w:val="006D2D34"/>
    <w:rsid w:val="006D2DF6"/>
    <w:rsid w:val="006D3432"/>
    <w:rsid w:val="006D4412"/>
    <w:rsid w:val="006D4C9B"/>
    <w:rsid w:val="006D5006"/>
    <w:rsid w:val="006D58D6"/>
    <w:rsid w:val="006D5D1C"/>
    <w:rsid w:val="006D62D8"/>
    <w:rsid w:val="006D67F4"/>
    <w:rsid w:val="006D691A"/>
    <w:rsid w:val="006D70BC"/>
    <w:rsid w:val="006D7C43"/>
    <w:rsid w:val="006E029A"/>
    <w:rsid w:val="006E034C"/>
    <w:rsid w:val="006E062F"/>
    <w:rsid w:val="006E1100"/>
    <w:rsid w:val="006E1A26"/>
    <w:rsid w:val="006E1ED3"/>
    <w:rsid w:val="006E2162"/>
    <w:rsid w:val="006E30E0"/>
    <w:rsid w:val="006E367F"/>
    <w:rsid w:val="006E3CE5"/>
    <w:rsid w:val="006E45AC"/>
    <w:rsid w:val="006E4D8C"/>
    <w:rsid w:val="006E4FC1"/>
    <w:rsid w:val="006E519E"/>
    <w:rsid w:val="006E5A53"/>
    <w:rsid w:val="006E5CB9"/>
    <w:rsid w:val="006E63C2"/>
    <w:rsid w:val="006E647B"/>
    <w:rsid w:val="006E7CF8"/>
    <w:rsid w:val="006E7E7A"/>
    <w:rsid w:val="006F1695"/>
    <w:rsid w:val="006F1858"/>
    <w:rsid w:val="006F2219"/>
    <w:rsid w:val="006F2419"/>
    <w:rsid w:val="006F29A2"/>
    <w:rsid w:val="006F2F98"/>
    <w:rsid w:val="006F33AE"/>
    <w:rsid w:val="006F38FF"/>
    <w:rsid w:val="006F3F2C"/>
    <w:rsid w:val="006F52E1"/>
    <w:rsid w:val="006F58A8"/>
    <w:rsid w:val="006F58DA"/>
    <w:rsid w:val="006F6044"/>
    <w:rsid w:val="006F72EA"/>
    <w:rsid w:val="006F7993"/>
    <w:rsid w:val="007000B1"/>
    <w:rsid w:val="007000D4"/>
    <w:rsid w:val="007004B9"/>
    <w:rsid w:val="00700744"/>
    <w:rsid w:val="007019D9"/>
    <w:rsid w:val="007019E9"/>
    <w:rsid w:val="00702DD6"/>
    <w:rsid w:val="007031A2"/>
    <w:rsid w:val="00703DEB"/>
    <w:rsid w:val="00703E13"/>
    <w:rsid w:val="00703E68"/>
    <w:rsid w:val="00704767"/>
    <w:rsid w:val="00704D0C"/>
    <w:rsid w:val="00705BB7"/>
    <w:rsid w:val="00705DBF"/>
    <w:rsid w:val="00706522"/>
    <w:rsid w:val="007066BA"/>
    <w:rsid w:val="00706D62"/>
    <w:rsid w:val="00706EE5"/>
    <w:rsid w:val="00710104"/>
    <w:rsid w:val="00710293"/>
    <w:rsid w:val="00710F76"/>
    <w:rsid w:val="00711CEB"/>
    <w:rsid w:val="00712146"/>
    <w:rsid w:val="00712E22"/>
    <w:rsid w:val="00712EDB"/>
    <w:rsid w:val="0071330D"/>
    <w:rsid w:val="0071450F"/>
    <w:rsid w:val="007146D0"/>
    <w:rsid w:val="00715610"/>
    <w:rsid w:val="0071583F"/>
    <w:rsid w:val="00715B9F"/>
    <w:rsid w:val="00716691"/>
    <w:rsid w:val="00716DA5"/>
    <w:rsid w:val="00717179"/>
    <w:rsid w:val="00717263"/>
    <w:rsid w:val="00720E01"/>
    <w:rsid w:val="007217C5"/>
    <w:rsid w:val="00722587"/>
    <w:rsid w:val="007228C1"/>
    <w:rsid w:val="00722ADF"/>
    <w:rsid w:val="00722F12"/>
    <w:rsid w:val="007239D3"/>
    <w:rsid w:val="007250C6"/>
    <w:rsid w:val="007252E1"/>
    <w:rsid w:val="00725365"/>
    <w:rsid w:val="00725F3A"/>
    <w:rsid w:val="00727121"/>
    <w:rsid w:val="00727126"/>
    <w:rsid w:val="00730BFF"/>
    <w:rsid w:val="00730D5C"/>
    <w:rsid w:val="00730DC7"/>
    <w:rsid w:val="0073275E"/>
    <w:rsid w:val="00732FC4"/>
    <w:rsid w:val="00733731"/>
    <w:rsid w:val="007337B5"/>
    <w:rsid w:val="007342CC"/>
    <w:rsid w:val="00735D87"/>
    <w:rsid w:val="00736564"/>
    <w:rsid w:val="0073708F"/>
    <w:rsid w:val="00737494"/>
    <w:rsid w:val="0074002F"/>
    <w:rsid w:val="00740192"/>
    <w:rsid w:val="007429E4"/>
    <w:rsid w:val="00742FFC"/>
    <w:rsid w:val="0074410E"/>
    <w:rsid w:val="00744F71"/>
    <w:rsid w:val="00744F9D"/>
    <w:rsid w:val="0074555D"/>
    <w:rsid w:val="00746299"/>
    <w:rsid w:val="00746608"/>
    <w:rsid w:val="0074707D"/>
    <w:rsid w:val="00747A7E"/>
    <w:rsid w:val="00747C65"/>
    <w:rsid w:val="00747CB1"/>
    <w:rsid w:val="0075033B"/>
    <w:rsid w:val="007508D9"/>
    <w:rsid w:val="00750A94"/>
    <w:rsid w:val="00750F3D"/>
    <w:rsid w:val="00751FEC"/>
    <w:rsid w:val="0075204D"/>
    <w:rsid w:val="0075262F"/>
    <w:rsid w:val="00753DAF"/>
    <w:rsid w:val="00754B78"/>
    <w:rsid w:val="00754D98"/>
    <w:rsid w:val="00755779"/>
    <w:rsid w:val="0075590B"/>
    <w:rsid w:val="00755EB1"/>
    <w:rsid w:val="00756920"/>
    <w:rsid w:val="00756BFA"/>
    <w:rsid w:val="00757CF6"/>
    <w:rsid w:val="00757D26"/>
    <w:rsid w:val="00757FB1"/>
    <w:rsid w:val="007605EF"/>
    <w:rsid w:val="00760749"/>
    <w:rsid w:val="007608A8"/>
    <w:rsid w:val="00761017"/>
    <w:rsid w:val="00761E3B"/>
    <w:rsid w:val="007625EF"/>
    <w:rsid w:val="0076302C"/>
    <w:rsid w:val="0076336A"/>
    <w:rsid w:val="00763807"/>
    <w:rsid w:val="00763AEE"/>
    <w:rsid w:val="00763CF3"/>
    <w:rsid w:val="00763D5B"/>
    <w:rsid w:val="007640D2"/>
    <w:rsid w:val="00764361"/>
    <w:rsid w:val="00765146"/>
    <w:rsid w:val="00765D04"/>
    <w:rsid w:val="00766054"/>
    <w:rsid w:val="0076610D"/>
    <w:rsid w:val="00767EB0"/>
    <w:rsid w:val="00770713"/>
    <w:rsid w:val="00770E38"/>
    <w:rsid w:val="00770FC4"/>
    <w:rsid w:val="00771B4E"/>
    <w:rsid w:val="00771F92"/>
    <w:rsid w:val="007721BE"/>
    <w:rsid w:val="00772806"/>
    <w:rsid w:val="00772F7B"/>
    <w:rsid w:val="00772F9A"/>
    <w:rsid w:val="00773D9B"/>
    <w:rsid w:val="00774980"/>
    <w:rsid w:val="00776A92"/>
    <w:rsid w:val="00776ACA"/>
    <w:rsid w:val="007778EA"/>
    <w:rsid w:val="00777BB9"/>
    <w:rsid w:val="0078157B"/>
    <w:rsid w:val="0078218E"/>
    <w:rsid w:val="007822CC"/>
    <w:rsid w:val="00782710"/>
    <w:rsid w:val="00782A0D"/>
    <w:rsid w:val="007831A9"/>
    <w:rsid w:val="007840C8"/>
    <w:rsid w:val="007850D0"/>
    <w:rsid w:val="00785291"/>
    <w:rsid w:val="007853A6"/>
    <w:rsid w:val="00785539"/>
    <w:rsid w:val="00785B83"/>
    <w:rsid w:val="00785E43"/>
    <w:rsid w:val="00785FFC"/>
    <w:rsid w:val="0078639B"/>
    <w:rsid w:val="00787D01"/>
    <w:rsid w:val="00787F44"/>
    <w:rsid w:val="007910AE"/>
    <w:rsid w:val="007918DF"/>
    <w:rsid w:val="00791E82"/>
    <w:rsid w:val="00792EB8"/>
    <w:rsid w:val="0079338A"/>
    <w:rsid w:val="007936EC"/>
    <w:rsid w:val="0079411C"/>
    <w:rsid w:val="007943C1"/>
    <w:rsid w:val="00794597"/>
    <w:rsid w:val="007948E5"/>
    <w:rsid w:val="00794C90"/>
    <w:rsid w:val="007959EA"/>
    <w:rsid w:val="00796C22"/>
    <w:rsid w:val="00797264"/>
    <w:rsid w:val="00797644"/>
    <w:rsid w:val="007A09B8"/>
    <w:rsid w:val="007A0A3D"/>
    <w:rsid w:val="007A1501"/>
    <w:rsid w:val="007A24DD"/>
    <w:rsid w:val="007A2945"/>
    <w:rsid w:val="007A4C41"/>
    <w:rsid w:val="007A518B"/>
    <w:rsid w:val="007A5664"/>
    <w:rsid w:val="007A5837"/>
    <w:rsid w:val="007A630F"/>
    <w:rsid w:val="007A73E5"/>
    <w:rsid w:val="007A7C0D"/>
    <w:rsid w:val="007B0940"/>
    <w:rsid w:val="007B0A21"/>
    <w:rsid w:val="007B0AFE"/>
    <w:rsid w:val="007B0CD1"/>
    <w:rsid w:val="007B0D99"/>
    <w:rsid w:val="007B17D2"/>
    <w:rsid w:val="007B1E4B"/>
    <w:rsid w:val="007B2D8D"/>
    <w:rsid w:val="007B2FA9"/>
    <w:rsid w:val="007B3409"/>
    <w:rsid w:val="007B38F4"/>
    <w:rsid w:val="007B3FAF"/>
    <w:rsid w:val="007B4ADF"/>
    <w:rsid w:val="007B58D8"/>
    <w:rsid w:val="007B5F3A"/>
    <w:rsid w:val="007B79B7"/>
    <w:rsid w:val="007B7ACC"/>
    <w:rsid w:val="007B7BD7"/>
    <w:rsid w:val="007C02C6"/>
    <w:rsid w:val="007C0B48"/>
    <w:rsid w:val="007C0FF7"/>
    <w:rsid w:val="007C1798"/>
    <w:rsid w:val="007C2F7F"/>
    <w:rsid w:val="007C31E9"/>
    <w:rsid w:val="007C33C4"/>
    <w:rsid w:val="007C340E"/>
    <w:rsid w:val="007C3F88"/>
    <w:rsid w:val="007C4C2E"/>
    <w:rsid w:val="007C51A1"/>
    <w:rsid w:val="007C530E"/>
    <w:rsid w:val="007C59EF"/>
    <w:rsid w:val="007C5C48"/>
    <w:rsid w:val="007C7DE2"/>
    <w:rsid w:val="007D07B3"/>
    <w:rsid w:val="007D0CBF"/>
    <w:rsid w:val="007D0E5B"/>
    <w:rsid w:val="007D0EFD"/>
    <w:rsid w:val="007D1059"/>
    <w:rsid w:val="007D11F9"/>
    <w:rsid w:val="007D2860"/>
    <w:rsid w:val="007D29A5"/>
    <w:rsid w:val="007D30A7"/>
    <w:rsid w:val="007D32C8"/>
    <w:rsid w:val="007D3984"/>
    <w:rsid w:val="007D4088"/>
    <w:rsid w:val="007D4974"/>
    <w:rsid w:val="007D5BAA"/>
    <w:rsid w:val="007D5FA3"/>
    <w:rsid w:val="007D6B39"/>
    <w:rsid w:val="007D749D"/>
    <w:rsid w:val="007E0336"/>
    <w:rsid w:val="007E0BAF"/>
    <w:rsid w:val="007E13C8"/>
    <w:rsid w:val="007E1F24"/>
    <w:rsid w:val="007E2508"/>
    <w:rsid w:val="007E2D8A"/>
    <w:rsid w:val="007E3111"/>
    <w:rsid w:val="007E37F8"/>
    <w:rsid w:val="007E3D99"/>
    <w:rsid w:val="007E4300"/>
    <w:rsid w:val="007E4383"/>
    <w:rsid w:val="007E4CAE"/>
    <w:rsid w:val="007E560C"/>
    <w:rsid w:val="007E5B9F"/>
    <w:rsid w:val="007E628A"/>
    <w:rsid w:val="007E676E"/>
    <w:rsid w:val="007E71EB"/>
    <w:rsid w:val="007E7FCD"/>
    <w:rsid w:val="007F10D5"/>
    <w:rsid w:val="007F158E"/>
    <w:rsid w:val="007F2220"/>
    <w:rsid w:val="007F40ED"/>
    <w:rsid w:val="007F467E"/>
    <w:rsid w:val="007F50DF"/>
    <w:rsid w:val="007F5521"/>
    <w:rsid w:val="007F5B48"/>
    <w:rsid w:val="007F5E54"/>
    <w:rsid w:val="007F6650"/>
    <w:rsid w:val="007F7548"/>
    <w:rsid w:val="007F7948"/>
    <w:rsid w:val="007F7CCB"/>
    <w:rsid w:val="0080047A"/>
    <w:rsid w:val="00800512"/>
    <w:rsid w:val="00800A12"/>
    <w:rsid w:val="00800B60"/>
    <w:rsid w:val="008013AF"/>
    <w:rsid w:val="0080169B"/>
    <w:rsid w:val="00801AF0"/>
    <w:rsid w:val="00801DD5"/>
    <w:rsid w:val="00801E07"/>
    <w:rsid w:val="00801EF6"/>
    <w:rsid w:val="008029C8"/>
    <w:rsid w:val="008039BC"/>
    <w:rsid w:val="00803AC7"/>
    <w:rsid w:val="00803D67"/>
    <w:rsid w:val="0080432A"/>
    <w:rsid w:val="00804A31"/>
    <w:rsid w:val="00804AAB"/>
    <w:rsid w:val="008059A6"/>
    <w:rsid w:val="00805B2B"/>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41AD"/>
    <w:rsid w:val="00814596"/>
    <w:rsid w:val="00814E2B"/>
    <w:rsid w:val="0081575E"/>
    <w:rsid w:val="008159A3"/>
    <w:rsid w:val="00816993"/>
    <w:rsid w:val="008173BA"/>
    <w:rsid w:val="0082003E"/>
    <w:rsid w:val="00820832"/>
    <w:rsid w:val="00820A14"/>
    <w:rsid w:val="00820E07"/>
    <w:rsid w:val="00820F03"/>
    <w:rsid w:val="00821E82"/>
    <w:rsid w:val="00822435"/>
    <w:rsid w:val="008226AC"/>
    <w:rsid w:val="00822DA3"/>
    <w:rsid w:val="00822F19"/>
    <w:rsid w:val="008238A8"/>
    <w:rsid w:val="00823F25"/>
    <w:rsid w:val="0082406D"/>
    <w:rsid w:val="0082422E"/>
    <w:rsid w:val="00824B61"/>
    <w:rsid w:val="00824C31"/>
    <w:rsid w:val="00824C58"/>
    <w:rsid w:val="008254EE"/>
    <w:rsid w:val="008256AC"/>
    <w:rsid w:val="00825F07"/>
    <w:rsid w:val="00826AFD"/>
    <w:rsid w:val="00827D38"/>
    <w:rsid w:val="00830FC7"/>
    <w:rsid w:val="00830FD0"/>
    <w:rsid w:val="0083105D"/>
    <w:rsid w:val="00831069"/>
    <w:rsid w:val="0083213C"/>
    <w:rsid w:val="00833615"/>
    <w:rsid w:val="008336FB"/>
    <w:rsid w:val="00833A2A"/>
    <w:rsid w:val="00833FA7"/>
    <w:rsid w:val="0083430A"/>
    <w:rsid w:val="00834604"/>
    <w:rsid w:val="00834FC0"/>
    <w:rsid w:val="00834FD9"/>
    <w:rsid w:val="00835077"/>
    <w:rsid w:val="0083647C"/>
    <w:rsid w:val="0083648E"/>
    <w:rsid w:val="00836940"/>
    <w:rsid w:val="00837D8C"/>
    <w:rsid w:val="008400A1"/>
    <w:rsid w:val="008401E7"/>
    <w:rsid w:val="00840964"/>
    <w:rsid w:val="00840AC0"/>
    <w:rsid w:val="00840DB2"/>
    <w:rsid w:val="00842375"/>
    <w:rsid w:val="008424C3"/>
    <w:rsid w:val="00843BCD"/>
    <w:rsid w:val="008442C9"/>
    <w:rsid w:val="00844649"/>
    <w:rsid w:val="00844F93"/>
    <w:rsid w:val="0084526E"/>
    <w:rsid w:val="008453F1"/>
    <w:rsid w:val="00845C0B"/>
    <w:rsid w:val="00846538"/>
    <w:rsid w:val="00846BFB"/>
    <w:rsid w:val="00847470"/>
    <w:rsid w:val="00847CF6"/>
    <w:rsid w:val="008505A0"/>
    <w:rsid w:val="0085096E"/>
    <w:rsid w:val="00850A88"/>
    <w:rsid w:val="00850E65"/>
    <w:rsid w:val="00851198"/>
    <w:rsid w:val="008513A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CDB"/>
    <w:rsid w:val="00861F34"/>
    <w:rsid w:val="008621D0"/>
    <w:rsid w:val="00862572"/>
    <w:rsid w:val="008631B8"/>
    <w:rsid w:val="00863271"/>
    <w:rsid w:val="008642B1"/>
    <w:rsid w:val="00864F25"/>
    <w:rsid w:val="00866A09"/>
    <w:rsid w:val="00867D49"/>
    <w:rsid w:val="00871171"/>
    <w:rsid w:val="008743E4"/>
    <w:rsid w:val="00874736"/>
    <w:rsid w:val="00874B93"/>
    <w:rsid w:val="00875218"/>
    <w:rsid w:val="00875301"/>
    <w:rsid w:val="008757F9"/>
    <w:rsid w:val="00875B35"/>
    <w:rsid w:val="008761F1"/>
    <w:rsid w:val="008765D5"/>
    <w:rsid w:val="00876F74"/>
    <w:rsid w:val="008777C7"/>
    <w:rsid w:val="00880AB5"/>
    <w:rsid w:val="00882591"/>
    <w:rsid w:val="00883461"/>
    <w:rsid w:val="00884784"/>
    <w:rsid w:val="00885715"/>
    <w:rsid w:val="00885D58"/>
    <w:rsid w:val="0088645A"/>
    <w:rsid w:val="008869C1"/>
    <w:rsid w:val="008874DC"/>
    <w:rsid w:val="008876BD"/>
    <w:rsid w:val="00887C28"/>
    <w:rsid w:val="008905FE"/>
    <w:rsid w:val="0089063A"/>
    <w:rsid w:val="008906AA"/>
    <w:rsid w:val="008912DA"/>
    <w:rsid w:val="008913C7"/>
    <w:rsid w:val="008918FD"/>
    <w:rsid w:val="00891F33"/>
    <w:rsid w:val="0089264F"/>
    <w:rsid w:val="00892675"/>
    <w:rsid w:val="0089276A"/>
    <w:rsid w:val="00892CA6"/>
    <w:rsid w:val="00893B9D"/>
    <w:rsid w:val="00893ECE"/>
    <w:rsid w:val="0089439C"/>
    <w:rsid w:val="00894746"/>
    <w:rsid w:val="00894B1D"/>
    <w:rsid w:val="008953A9"/>
    <w:rsid w:val="00895A14"/>
    <w:rsid w:val="00895B50"/>
    <w:rsid w:val="008968A2"/>
    <w:rsid w:val="00897296"/>
    <w:rsid w:val="0089751A"/>
    <w:rsid w:val="008A05DE"/>
    <w:rsid w:val="008A0A3C"/>
    <w:rsid w:val="008A0AF0"/>
    <w:rsid w:val="008A2A9E"/>
    <w:rsid w:val="008A3151"/>
    <w:rsid w:val="008A3417"/>
    <w:rsid w:val="008A374C"/>
    <w:rsid w:val="008A3989"/>
    <w:rsid w:val="008A3A5A"/>
    <w:rsid w:val="008A4192"/>
    <w:rsid w:val="008A4940"/>
    <w:rsid w:val="008A61E8"/>
    <w:rsid w:val="008A69FA"/>
    <w:rsid w:val="008A6BC1"/>
    <w:rsid w:val="008A700A"/>
    <w:rsid w:val="008A7F11"/>
    <w:rsid w:val="008B0673"/>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0D1"/>
    <w:rsid w:val="008C0B03"/>
    <w:rsid w:val="008C11F3"/>
    <w:rsid w:val="008C1888"/>
    <w:rsid w:val="008C1A50"/>
    <w:rsid w:val="008C1B24"/>
    <w:rsid w:val="008C1DD6"/>
    <w:rsid w:val="008C21B0"/>
    <w:rsid w:val="008C3645"/>
    <w:rsid w:val="008C376D"/>
    <w:rsid w:val="008C3B03"/>
    <w:rsid w:val="008C4136"/>
    <w:rsid w:val="008C45C6"/>
    <w:rsid w:val="008C477D"/>
    <w:rsid w:val="008C483A"/>
    <w:rsid w:val="008C4F97"/>
    <w:rsid w:val="008C5AE1"/>
    <w:rsid w:val="008C5B6B"/>
    <w:rsid w:val="008C5B9F"/>
    <w:rsid w:val="008C633F"/>
    <w:rsid w:val="008C68F5"/>
    <w:rsid w:val="008C78CE"/>
    <w:rsid w:val="008D0277"/>
    <w:rsid w:val="008D08F3"/>
    <w:rsid w:val="008D0D06"/>
    <w:rsid w:val="008D1B39"/>
    <w:rsid w:val="008D2A6D"/>
    <w:rsid w:val="008D41E6"/>
    <w:rsid w:val="008D4801"/>
    <w:rsid w:val="008D4A59"/>
    <w:rsid w:val="008D5149"/>
    <w:rsid w:val="008D5436"/>
    <w:rsid w:val="008D598F"/>
    <w:rsid w:val="008D709B"/>
    <w:rsid w:val="008D76C6"/>
    <w:rsid w:val="008D77C0"/>
    <w:rsid w:val="008E00AA"/>
    <w:rsid w:val="008E01F8"/>
    <w:rsid w:val="008E0471"/>
    <w:rsid w:val="008E090C"/>
    <w:rsid w:val="008E0CA5"/>
    <w:rsid w:val="008E14E4"/>
    <w:rsid w:val="008E1D70"/>
    <w:rsid w:val="008E1EB9"/>
    <w:rsid w:val="008E274C"/>
    <w:rsid w:val="008E28F6"/>
    <w:rsid w:val="008E32E9"/>
    <w:rsid w:val="008E3563"/>
    <w:rsid w:val="008E3ACD"/>
    <w:rsid w:val="008E3FA8"/>
    <w:rsid w:val="008E4AA7"/>
    <w:rsid w:val="008F010D"/>
    <w:rsid w:val="008F096A"/>
    <w:rsid w:val="008F226E"/>
    <w:rsid w:val="008F267D"/>
    <w:rsid w:val="008F26F3"/>
    <w:rsid w:val="008F38BC"/>
    <w:rsid w:val="008F3DB3"/>
    <w:rsid w:val="008F3ED3"/>
    <w:rsid w:val="008F4899"/>
    <w:rsid w:val="008F4A2B"/>
    <w:rsid w:val="008F55A3"/>
    <w:rsid w:val="008F5D4F"/>
    <w:rsid w:val="008F5EB9"/>
    <w:rsid w:val="008F648C"/>
    <w:rsid w:val="008F6816"/>
    <w:rsid w:val="008F769C"/>
    <w:rsid w:val="008F78CE"/>
    <w:rsid w:val="008F7BD8"/>
    <w:rsid w:val="00901036"/>
    <w:rsid w:val="009013BA"/>
    <w:rsid w:val="009014DB"/>
    <w:rsid w:val="00901716"/>
    <w:rsid w:val="00901A02"/>
    <w:rsid w:val="00901CAC"/>
    <w:rsid w:val="00901E08"/>
    <w:rsid w:val="0090275C"/>
    <w:rsid w:val="00902BBE"/>
    <w:rsid w:val="00903344"/>
    <w:rsid w:val="00903648"/>
    <w:rsid w:val="00903814"/>
    <w:rsid w:val="00904F18"/>
    <w:rsid w:val="00905790"/>
    <w:rsid w:val="00906149"/>
    <w:rsid w:val="00906590"/>
    <w:rsid w:val="00907835"/>
    <w:rsid w:val="00907891"/>
    <w:rsid w:val="00907C05"/>
    <w:rsid w:val="0091041F"/>
    <w:rsid w:val="00910641"/>
    <w:rsid w:val="009107E3"/>
    <w:rsid w:val="009108D1"/>
    <w:rsid w:val="00910DA3"/>
    <w:rsid w:val="00911388"/>
    <w:rsid w:val="00911F0F"/>
    <w:rsid w:val="00913EDB"/>
    <w:rsid w:val="00914137"/>
    <w:rsid w:val="0091436B"/>
    <w:rsid w:val="00914467"/>
    <w:rsid w:val="0091497D"/>
    <w:rsid w:val="00915191"/>
    <w:rsid w:val="009157E3"/>
    <w:rsid w:val="009163D9"/>
    <w:rsid w:val="00916E7A"/>
    <w:rsid w:val="00917BD6"/>
    <w:rsid w:val="00920964"/>
    <w:rsid w:val="00920C5A"/>
    <w:rsid w:val="009213DC"/>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FA"/>
    <w:rsid w:val="00932C95"/>
    <w:rsid w:val="00933062"/>
    <w:rsid w:val="009349D6"/>
    <w:rsid w:val="009359E2"/>
    <w:rsid w:val="00935DE0"/>
    <w:rsid w:val="009370D4"/>
    <w:rsid w:val="00937149"/>
    <w:rsid w:val="00937B93"/>
    <w:rsid w:val="00937E78"/>
    <w:rsid w:val="00940134"/>
    <w:rsid w:val="00940CBE"/>
    <w:rsid w:val="00940E51"/>
    <w:rsid w:val="0094144B"/>
    <w:rsid w:val="009415FC"/>
    <w:rsid w:val="00941D81"/>
    <w:rsid w:val="0094254E"/>
    <w:rsid w:val="00942C8B"/>
    <w:rsid w:val="00942FFB"/>
    <w:rsid w:val="00944630"/>
    <w:rsid w:val="0094480D"/>
    <w:rsid w:val="009451A0"/>
    <w:rsid w:val="009454BD"/>
    <w:rsid w:val="009455A5"/>
    <w:rsid w:val="00945653"/>
    <w:rsid w:val="009459E0"/>
    <w:rsid w:val="00945AA3"/>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5725"/>
    <w:rsid w:val="009569C5"/>
    <w:rsid w:val="00956BC0"/>
    <w:rsid w:val="00957DC8"/>
    <w:rsid w:val="00960662"/>
    <w:rsid w:val="0096072F"/>
    <w:rsid w:val="009613F0"/>
    <w:rsid w:val="00961A6A"/>
    <w:rsid w:val="009622D8"/>
    <w:rsid w:val="00962E01"/>
    <w:rsid w:val="009632DA"/>
    <w:rsid w:val="0096362B"/>
    <w:rsid w:val="0096479F"/>
    <w:rsid w:val="009649E6"/>
    <w:rsid w:val="0096580A"/>
    <w:rsid w:val="00965D95"/>
    <w:rsid w:val="00965E03"/>
    <w:rsid w:val="00966298"/>
    <w:rsid w:val="009671E2"/>
    <w:rsid w:val="00967241"/>
    <w:rsid w:val="0096752F"/>
    <w:rsid w:val="00967A78"/>
    <w:rsid w:val="00970460"/>
    <w:rsid w:val="00971775"/>
    <w:rsid w:val="009719F5"/>
    <w:rsid w:val="0097214A"/>
    <w:rsid w:val="0097298B"/>
    <w:rsid w:val="00972DF2"/>
    <w:rsid w:val="00972E56"/>
    <w:rsid w:val="0097314E"/>
    <w:rsid w:val="009742F9"/>
    <w:rsid w:val="00974D90"/>
    <w:rsid w:val="009758A0"/>
    <w:rsid w:val="00975B0D"/>
    <w:rsid w:val="0097616C"/>
    <w:rsid w:val="0097783F"/>
    <w:rsid w:val="00977CA7"/>
    <w:rsid w:val="00977D15"/>
    <w:rsid w:val="009804C4"/>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52D"/>
    <w:rsid w:val="0098693D"/>
    <w:rsid w:val="00987272"/>
    <w:rsid w:val="009872F3"/>
    <w:rsid w:val="00990987"/>
    <w:rsid w:val="00990A1E"/>
    <w:rsid w:val="00990E53"/>
    <w:rsid w:val="00990F95"/>
    <w:rsid w:val="00991B14"/>
    <w:rsid w:val="0099227D"/>
    <w:rsid w:val="0099331A"/>
    <w:rsid w:val="00993589"/>
    <w:rsid w:val="00993954"/>
    <w:rsid w:val="00993E94"/>
    <w:rsid w:val="009949FD"/>
    <w:rsid w:val="00995C60"/>
    <w:rsid w:val="00997794"/>
    <w:rsid w:val="00997EF9"/>
    <w:rsid w:val="009A09CC"/>
    <w:rsid w:val="009A14E0"/>
    <w:rsid w:val="009A1BE1"/>
    <w:rsid w:val="009A202D"/>
    <w:rsid w:val="009A243C"/>
    <w:rsid w:val="009A3C20"/>
    <w:rsid w:val="009A4236"/>
    <w:rsid w:val="009A4983"/>
    <w:rsid w:val="009A4E5A"/>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2E6C"/>
    <w:rsid w:val="009C54D6"/>
    <w:rsid w:val="009C5580"/>
    <w:rsid w:val="009C700A"/>
    <w:rsid w:val="009C7539"/>
    <w:rsid w:val="009C7668"/>
    <w:rsid w:val="009C79FB"/>
    <w:rsid w:val="009C7C31"/>
    <w:rsid w:val="009D0138"/>
    <w:rsid w:val="009D1587"/>
    <w:rsid w:val="009D1DF8"/>
    <w:rsid w:val="009D20BF"/>
    <w:rsid w:val="009D3242"/>
    <w:rsid w:val="009D34D3"/>
    <w:rsid w:val="009D368D"/>
    <w:rsid w:val="009D372C"/>
    <w:rsid w:val="009D3825"/>
    <w:rsid w:val="009D3C95"/>
    <w:rsid w:val="009D42FB"/>
    <w:rsid w:val="009D568F"/>
    <w:rsid w:val="009D5BF8"/>
    <w:rsid w:val="009D5FD4"/>
    <w:rsid w:val="009D609C"/>
    <w:rsid w:val="009D6C3A"/>
    <w:rsid w:val="009D723F"/>
    <w:rsid w:val="009D7EFA"/>
    <w:rsid w:val="009E0B2A"/>
    <w:rsid w:val="009E0EAA"/>
    <w:rsid w:val="009E0FD5"/>
    <w:rsid w:val="009E1665"/>
    <w:rsid w:val="009E1765"/>
    <w:rsid w:val="009E1A31"/>
    <w:rsid w:val="009E2DBF"/>
    <w:rsid w:val="009E309F"/>
    <w:rsid w:val="009E333F"/>
    <w:rsid w:val="009E43BD"/>
    <w:rsid w:val="009E4669"/>
    <w:rsid w:val="009E5221"/>
    <w:rsid w:val="009E5807"/>
    <w:rsid w:val="009E6BFA"/>
    <w:rsid w:val="009E6E57"/>
    <w:rsid w:val="009E7000"/>
    <w:rsid w:val="009E7778"/>
    <w:rsid w:val="009E7BDE"/>
    <w:rsid w:val="009F021A"/>
    <w:rsid w:val="009F06F2"/>
    <w:rsid w:val="009F0D5B"/>
    <w:rsid w:val="009F0EDE"/>
    <w:rsid w:val="009F1740"/>
    <w:rsid w:val="009F2747"/>
    <w:rsid w:val="009F276E"/>
    <w:rsid w:val="009F4A58"/>
    <w:rsid w:val="009F5754"/>
    <w:rsid w:val="009F701D"/>
    <w:rsid w:val="00A02279"/>
    <w:rsid w:val="00A02762"/>
    <w:rsid w:val="00A04EBD"/>
    <w:rsid w:val="00A04F66"/>
    <w:rsid w:val="00A05F78"/>
    <w:rsid w:val="00A06B41"/>
    <w:rsid w:val="00A076FD"/>
    <w:rsid w:val="00A10AB8"/>
    <w:rsid w:val="00A10F4A"/>
    <w:rsid w:val="00A114DF"/>
    <w:rsid w:val="00A11AF4"/>
    <w:rsid w:val="00A132A6"/>
    <w:rsid w:val="00A13420"/>
    <w:rsid w:val="00A1343D"/>
    <w:rsid w:val="00A13A78"/>
    <w:rsid w:val="00A14275"/>
    <w:rsid w:val="00A149BE"/>
    <w:rsid w:val="00A14D08"/>
    <w:rsid w:val="00A1545A"/>
    <w:rsid w:val="00A15E13"/>
    <w:rsid w:val="00A1602D"/>
    <w:rsid w:val="00A17BC7"/>
    <w:rsid w:val="00A22477"/>
    <w:rsid w:val="00A22493"/>
    <w:rsid w:val="00A22A11"/>
    <w:rsid w:val="00A22D0E"/>
    <w:rsid w:val="00A23076"/>
    <w:rsid w:val="00A23739"/>
    <w:rsid w:val="00A2482F"/>
    <w:rsid w:val="00A24E0D"/>
    <w:rsid w:val="00A25419"/>
    <w:rsid w:val="00A26872"/>
    <w:rsid w:val="00A26B8E"/>
    <w:rsid w:val="00A27607"/>
    <w:rsid w:val="00A27634"/>
    <w:rsid w:val="00A278C4"/>
    <w:rsid w:val="00A27CDB"/>
    <w:rsid w:val="00A27F6C"/>
    <w:rsid w:val="00A3055E"/>
    <w:rsid w:val="00A30834"/>
    <w:rsid w:val="00A30DEB"/>
    <w:rsid w:val="00A31A1C"/>
    <w:rsid w:val="00A329E3"/>
    <w:rsid w:val="00A3307F"/>
    <w:rsid w:val="00A34097"/>
    <w:rsid w:val="00A341EF"/>
    <w:rsid w:val="00A343D6"/>
    <w:rsid w:val="00A34BFC"/>
    <w:rsid w:val="00A35B02"/>
    <w:rsid w:val="00A374B5"/>
    <w:rsid w:val="00A40477"/>
    <w:rsid w:val="00A4123F"/>
    <w:rsid w:val="00A412CC"/>
    <w:rsid w:val="00A42114"/>
    <w:rsid w:val="00A42504"/>
    <w:rsid w:val="00A43498"/>
    <w:rsid w:val="00A43D4C"/>
    <w:rsid w:val="00A43DAF"/>
    <w:rsid w:val="00A43E25"/>
    <w:rsid w:val="00A4447B"/>
    <w:rsid w:val="00A445FC"/>
    <w:rsid w:val="00A44B14"/>
    <w:rsid w:val="00A454F7"/>
    <w:rsid w:val="00A46965"/>
    <w:rsid w:val="00A47AFA"/>
    <w:rsid w:val="00A50308"/>
    <w:rsid w:val="00A50C8C"/>
    <w:rsid w:val="00A50D2C"/>
    <w:rsid w:val="00A51D3B"/>
    <w:rsid w:val="00A53041"/>
    <w:rsid w:val="00A534C6"/>
    <w:rsid w:val="00A5396C"/>
    <w:rsid w:val="00A53C01"/>
    <w:rsid w:val="00A549DE"/>
    <w:rsid w:val="00A54C0C"/>
    <w:rsid w:val="00A54EAC"/>
    <w:rsid w:val="00A55253"/>
    <w:rsid w:val="00A554DC"/>
    <w:rsid w:val="00A555AD"/>
    <w:rsid w:val="00A564E2"/>
    <w:rsid w:val="00A565E7"/>
    <w:rsid w:val="00A56B8F"/>
    <w:rsid w:val="00A5735B"/>
    <w:rsid w:val="00A57B16"/>
    <w:rsid w:val="00A60253"/>
    <w:rsid w:val="00A60CAB"/>
    <w:rsid w:val="00A616FF"/>
    <w:rsid w:val="00A61F52"/>
    <w:rsid w:val="00A62B9D"/>
    <w:rsid w:val="00A62C80"/>
    <w:rsid w:val="00A633F4"/>
    <w:rsid w:val="00A63EA8"/>
    <w:rsid w:val="00A64247"/>
    <w:rsid w:val="00A6434D"/>
    <w:rsid w:val="00A646FB"/>
    <w:rsid w:val="00A647CC"/>
    <w:rsid w:val="00A64AB3"/>
    <w:rsid w:val="00A658FE"/>
    <w:rsid w:val="00A6644D"/>
    <w:rsid w:val="00A666D3"/>
    <w:rsid w:val="00A66F63"/>
    <w:rsid w:val="00A674DD"/>
    <w:rsid w:val="00A70091"/>
    <w:rsid w:val="00A70143"/>
    <w:rsid w:val="00A70446"/>
    <w:rsid w:val="00A7057A"/>
    <w:rsid w:val="00A70951"/>
    <w:rsid w:val="00A70979"/>
    <w:rsid w:val="00A70EE1"/>
    <w:rsid w:val="00A711E2"/>
    <w:rsid w:val="00A7153C"/>
    <w:rsid w:val="00A71611"/>
    <w:rsid w:val="00A719A4"/>
    <w:rsid w:val="00A72A7F"/>
    <w:rsid w:val="00A74CBA"/>
    <w:rsid w:val="00A75CD6"/>
    <w:rsid w:val="00A75DCB"/>
    <w:rsid w:val="00A76E9F"/>
    <w:rsid w:val="00A76F02"/>
    <w:rsid w:val="00A76F09"/>
    <w:rsid w:val="00A776B9"/>
    <w:rsid w:val="00A77B21"/>
    <w:rsid w:val="00A77D69"/>
    <w:rsid w:val="00A80151"/>
    <w:rsid w:val="00A803CB"/>
    <w:rsid w:val="00A81867"/>
    <w:rsid w:val="00A81C7D"/>
    <w:rsid w:val="00A81E1B"/>
    <w:rsid w:val="00A82946"/>
    <w:rsid w:val="00A831EB"/>
    <w:rsid w:val="00A847AF"/>
    <w:rsid w:val="00A84818"/>
    <w:rsid w:val="00A84B68"/>
    <w:rsid w:val="00A85277"/>
    <w:rsid w:val="00A855E9"/>
    <w:rsid w:val="00A860F2"/>
    <w:rsid w:val="00A864D3"/>
    <w:rsid w:val="00A86D6B"/>
    <w:rsid w:val="00A92195"/>
    <w:rsid w:val="00A92900"/>
    <w:rsid w:val="00A92D5A"/>
    <w:rsid w:val="00A938E4"/>
    <w:rsid w:val="00A94B34"/>
    <w:rsid w:val="00A94B6A"/>
    <w:rsid w:val="00A94C80"/>
    <w:rsid w:val="00A94FDF"/>
    <w:rsid w:val="00A95178"/>
    <w:rsid w:val="00A960BF"/>
    <w:rsid w:val="00A96586"/>
    <w:rsid w:val="00A96802"/>
    <w:rsid w:val="00A97A61"/>
    <w:rsid w:val="00A97FB4"/>
    <w:rsid w:val="00AA045A"/>
    <w:rsid w:val="00AA0EA4"/>
    <w:rsid w:val="00AA13C5"/>
    <w:rsid w:val="00AA17D2"/>
    <w:rsid w:val="00AA1D07"/>
    <w:rsid w:val="00AA2040"/>
    <w:rsid w:val="00AA2DE8"/>
    <w:rsid w:val="00AA3644"/>
    <w:rsid w:val="00AA3880"/>
    <w:rsid w:val="00AA4913"/>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078"/>
    <w:rsid w:val="00AD0D77"/>
    <w:rsid w:val="00AD1AEF"/>
    <w:rsid w:val="00AD21B6"/>
    <w:rsid w:val="00AD228B"/>
    <w:rsid w:val="00AD339D"/>
    <w:rsid w:val="00AD3B66"/>
    <w:rsid w:val="00AD3CBC"/>
    <w:rsid w:val="00AD414B"/>
    <w:rsid w:val="00AD4744"/>
    <w:rsid w:val="00AD482E"/>
    <w:rsid w:val="00AD4FF0"/>
    <w:rsid w:val="00AD6605"/>
    <w:rsid w:val="00AD6D96"/>
    <w:rsid w:val="00AD757C"/>
    <w:rsid w:val="00AD7E41"/>
    <w:rsid w:val="00AE0336"/>
    <w:rsid w:val="00AE0434"/>
    <w:rsid w:val="00AE0B55"/>
    <w:rsid w:val="00AE101C"/>
    <w:rsid w:val="00AE160D"/>
    <w:rsid w:val="00AE1631"/>
    <w:rsid w:val="00AE18CE"/>
    <w:rsid w:val="00AE2FF5"/>
    <w:rsid w:val="00AE35BF"/>
    <w:rsid w:val="00AE36A0"/>
    <w:rsid w:val="00AE3F3C"/>
    <w:rsid w:val="00AE60CC"/>
    <w:rsid w:val="00AE6360"/>
    <w:rsid w:val="00AE6D53"/>
    <w:rsid w:val="00AE6E58"/>
    <w:rsid w:val="00AF03A8"/>
    <w:rsid w:val="00AF0952"/>
    <w:rsid w:val="00AF23A2"/>
    <w:rsid w:val="00AF2532"/>
    <w:rsid w:val="00AF3392"/>
    <w:rsid w:val="00AF35EB"/>
    <w:rsid w:val="00AF37FD"/>
    <w:rsid w:val="00AF482F"/>
    <w:rsid w:val="00AF558A"/>
    <w:rsid w:val="00AF6016"/>
    <w:rsid w:val="00AF67DF"/>
    <w:rsid w:val="00B0014B"/>
    <w:rsid w:val="00B00C26"/>
    <w:rsid w:val="00B00C8A"/>
    <w:rsid w:val="00B0175D"/>
    <w:rsid w:val="00B02421"/>
    <w:rsid w:val="00B024FC"/>
    <w:rsid w:val="00B0382F"/>
    <w:rsid w:val="00B03DC8"/>
    <w:rsid w:val="00B03EA5"/>
    <w:rsid w:val="00B0439A"/>
    <w:rsid w:val="00B05CDB"/>
    <w:rsid w:val="00B0651D"/>
    <w:rsid w:val="00B070BC"/>
    <w:rsid w:val="00B070D3"/>
    <w:rsid w:val="00B0750F"/>
    <w:rsid w:val="00B10C62"/>
    <w:rsid w:val="00B111D3"/>
    <w:rsid w:val="00B12951"/>
    <w:rsid w:val="00B13B03"/>
    <w:rsid w:val="00B13B3E"/>
    <w:rsid w:val="00B13CE7"/>
    <w:rsid w:val="00B14EFF"/>
    <w:rsid w:val="00B15256"/>
    <w:rsid w:val="00B1529E"/>
    <w:rsid w:val="00B15400"/>
    <w:rsid w:val="00B16323"/>
    <w:rsid w:val="00B16742"/>
    <w:rsid w:val="00B17382"/>
    <w:rsid w:val="00B17397"/>
    <w:rsid w:val="00B20187"/>
    <w:rsid w:val="00B205B5"/>
    <w:rsid w:val="00B20B55"/>
    <w:rsid w:val="00B20CB8"/>
    <w:rsid w:val="00B20D09"/>
    <w:rsid w:val="00B2108B"/>
    <w:rsid w:val="00B2192C"/>
    <w:rsid w:val="00B21C61"/>
    <w:rsid w:val="00B220F1"/>
    <w:rsid w:val="00B222AB"/>
    <w:rsid w:val="00B2247C"/>
    <w:rsid w:val="00B22660"/>
    <w:rsid w:val="00B22ED9"/>
    <w:rsid w:val="00B23564"/>
    <w:rsid w:val="00B24AD5"/>
    <w:rsid w:val="00B25199"/>
    <w:rsid w:val="00B266AA"/>
    <w:rsid w:val="00B268F0"/>
    <w:rsid w:val="00B26C8D"/>
    <w:rsid w:val="00B27260"/>
    <w:rsid w:val="00B30683"/>
    <w:rsid w:val="00B30EBD"/>
    <w:rsid w:val="00B30F20"/>
    <w:rsid w:val="00B30F74"/>
    <w:rsid w:val="00B3129F"/>
    <w:rsid w:val="00B3180E"/>
    <w:rsid w:val="00B3191F"/>
    <w:rsid w:val="00B31AAA"/>
    <w:rsid w:val="00B31E1D"/>
    <w:rsid w:val="00B3203A"/>
    <w:rsid w:val="00B3340C"/>
    <w:rsid w:val="00B33C0D"/>
    <w:rsid w:val="00B33E97"/>
    <w:rsid w:val="00B34126"/>
    <w:rsid w:val="00B3427A"/>
    <w:rsid w:val="00B343F5"/>
    <w:rsid w:val="00B34484"/>
    <w:rsid w:val="00B34566"/>
    <w:rsid w:val="00B355AD"/>
    <w:rsid w:val="00B3564C"/>
    <w:rsid w:val="00B35E31"/>
    <w:rsid w:val="00B36146"/>
    <w:rsid w:val="00B36E5E"/>
    <w:rsid w:val="00B37AA5"/>
    <w:rsid w:val="00B402A7"/>
    <w:rsid w:val="00B4035E"/>
    <w:rsid w:val="00B40A3C"/>
    <w:rsid w:val="00B416B4"/>
    <w:rsid w:val="00B4178A"/>
    <w:rsid w:val="00B42A00"/>
    <w:rsid w:val="00B43434"/>
    <w:rsid w:val="00B4401C"/>
    <w:rsid w:val="00B4490E"/>
    <w:rsid w:val="00B44D61"/>
    <w:rsid w:val="00B46DB6"/>
    <w:rsid w:val="00B46F5D"/>
    <w:rsid w:val="00B47673"/>
    <w:rsid w:val="00B50824"/>
    <w:rsid w:val="00B508E0"/>
    <w:rsid w:val="00B50922"/>
    <w:rsid w:val="00B516B1"/>
    <w:rsid w:val="00B52179"/>
    <w:rsid w:val="00B52783"/>
    <w:rsid w:val="00B534D0"/>
    <w:rsid w:val="00B539F5"/>
    <w:rsid w:val="00B54093"/>
    <w:rsid w:val="00B54741"/>
    <w:rsid w:val="00B548FA"/>
    <w:rsid w:val="00B54B6F"/>
    <w:rsid w:val="00B55A9C"/>
    <w:rsid w:val="00B5605F"/>
    <w:rsid w:val="00B561F4"/>
    <w:rsid w:val="00B5681B"/>
    <w:rsid w:val="00B56C97"/>
    <w:rsid w:val="00B56D58"/>
    <w:rsid w:val="00B57265"/>
    <w:rsid w:val="00B57544"/>
    <w:rsid w:val="00B611B1"/>
    <w:rsid w:val="00B619B7"/>
    <w:rsid w:val="00B61B5D"/>
    <w:rsid w:val="00B61DDD"/>
    <w:rsid w:val="00B61E59"/>
    <w:rsid w:val="00B61FEB"/>
    <w:rsid w:val="00B62CFF"/>
    <w:rsid w:val="00B64090"/>
    <w:rsid w:val="00B64796"/>
    <w:rsid w:val="00B65369"/>
    <w:rsid w:val="00B65494"/>
    <w:rsid w:val="00B65661"/>
    <w:rsid w:val="00B66376"/>
    <w:rsid w:val="00B6737A"/>
    <w:rsid w:val="00B67820"/>
    <w:rsid w:val="00B67BE2"/>
    <w:rsid w:val="00B67D90"/>
    <w:rsid w:val="00B70819"/>
    <w:rsid w:val="00B720B5"/>
    <w:rsid w:val="00B72169"/>
    <w:rsid w:val="00B73A47"/>
    <w:rsid w:val="00B73A7E"/>
    <w:rsid w:val="00B73DCC"/>
    <w:rsid w:val="00B74700"/>
    <w:rsid w:val="00B74A8D"/>
    <w:rsid w:val="00B74D27"/>
    <w:rsid w:val="00B75576"/>
    <w:rsid w:val="00B75847"/>
    <w:rsid w:val="00B7595D"/>
    <w:rsid w:val="00B762B0"/>
    <w:rsid w:val="00B765A2"/>
    <w:rsid w:val="00B76A43"/>
    <w:rsid w:val="00B76D6D"/>
    <w:rsid w:val="00B777B5"/>
    <w:rsid w:val="00B80706"/>
    <w:rsid w:val="00B80E3D"/>
    <w:rsid w:val="00B8125B"/>
    <w:rsid w:val="00B8162F"/>
    <w:rsid w:val="00B82742"/>
    <w:rsid w:val="00B8295C"/>
    <w:rsid w:val="00B82F6E"/>
    <w:rsid w:val="00B8312F"/>
    <w:rsid w:val="00B83E37"/>
    <w:rsid w:val="00B84521"/>
    <w:rsid w:val="00B85594"/>
    <w:rsid w:val="00B85925"/>
    <w:rsid w:val="00B85ED9"/>
    <w:rsid w:val="00B864FD"/>
    <w:rsid w:val="00B8741E"/>
    <w:rsid w:val="00B87562"/>
    <w:rsid w:val="00B9010F"/>
    <w:rsid w:val="00B9017B"/>
    <w:rsid w:val="00B9058C"/>
    <w:rsid w:val="00B9112C"/>
    <w:rsid w:val="00B916B8"/>
    <w:rsid w:val="00B91CCD"/>
    <w:rsid w:val="00B92281"/>
    <w:rsid w:val="00B923EF"/>
    <w:rsid w:val="00B92B69"/>
    <w:rsid w:val="00B9321F"/>
    <w:rsid w:val="00B93A50"/>
    <w:rsid w:val="00B93C36"/>
    <w:rsid w:val="00B94879"/>
    <w:rsid w:val="00B949EA"/>
    <w:rsid w:val="00B960DE"/>
    <w:rsid w:val="00B9610B"/>
    <w:rsid w:val="00B96322"/>
    <w:rsid w:val="00B963F5"/>
    <w:rsid w:val="00B97738"/>
    <w:rsid w:val="00BA00DB"/>
    <w:rsid w:val="00BA0866"/>
    <w:rsid w:val="00BA1414"/>
    <w:rsid w:val="00BA2C64"/>
    <w:rsid w:val="00BA2D55"/>
    <w:rsid w:val="00BA3D0F"/>
    <w:rsid w:val="00BA4546"/>
    <w:rsid w:val="00BA4AF6"/>
    <w:rsid w:val="00BA4EF0"/>
    <w:rsid w:val="00BA613A"/>
    <w:rsid w:val="00BA6224"/>
    <w:rsid w:val="00BA6448"/>
    <w:rsid w:val="00BA67BA"/>
    <w:rsid w:val="00BB0500"/>
    <w:rsid w:val="00BB1A41"/>
    <w:rsid w:val="00BB27D6"/>
    <w:rsid w:val="00BB38CE"/>
    <w:rsid w:val="00BB3BC3"/>
    <w:rsid w:val="00BB3C24"/>
    <w:rsid w:val="00BB3D1A"/>
    <w:rsid w:val="00BB472A"/>
    <w:rsid w:val="00BB474B"/>
    <w:rsid w:val="00BB495C"/>
    <w:rsid w:val="00BB551B"/>
    <w:rsid w:val="00BB5D6E"/>
    <w:rsid w:val="00BB654A"/>
    <w:rsid w:val="00BB6B1F"/>
    <w:rsid w:val="00BB78FC"/>
    <w:rsid w:val="00BB7B58"/>
    <w:rsid w:val="00BC0BF1"/>
    <w:rsid w:val="00BC0F08"/>
    <w:rsid w:val="00BC157D"/>
    <w:rsid w:val="00BC16D5"/>
    <w:rsid w:val="00BC19C1"/>
    <w:rsid w:val="00BC1F90"/>
    <w:rsid w:val="00BC21A0"/>
    <w:rsid w:val="00BC367C"/>
    <w:rsid w:val="00BC3FDD"/>
    <w:rsid w:val="00BC4E5E"/>
    <w:rsid w:val="00BC4FFB"/>
    <w:rsid w:val="00BC51EB"/>
    <w:rsid w:val="00BC55CA"/>
    <w:rsid w:val="00BC6E45"/>
    <w:rsid w:val="00BC7538"/>
    <w:rsid w:val="00BC7794"/>
    <w:rsid w:val="00BC7805"/>
    <w:rsid w:val="00BC7E0E"/>
    <w:rsid w:val="00BD0092"/>
    <w:rsid w:val="00BD069D"/>
    <w:rsid w:val="00BD2212"/>
    <w:rsid w:val="00BD3425"/>
    <w:rsid w:val="00BD3872"/>
    <w:rsid w:val="00BD4F2E"/>
    <w:rsid w:val="00BD537D"/>
    <w:rsid w:val="00BD6259"/>
    <w:rsid w:val="00BD6D3C"/>
    <w:rsid w:val="00BD7C27"/>
    <w:rsid w:val="00BD7DA8"/>
    <w:rsid w:val="00BE07A5"/>
    <w:rsid w:val="00BE1226"/>
    <w:rsid w:val="00BE14DD"/>
    <w:rsid w:val="00BE14E9"/>
    <w:rsid w:val="00BE2E6E"/>
    <w:rsid w:val="00BE3E6A"/>
    <w:rsid w:val="00BE4418"/>
    <w:rsid w:val="00BE4788"/>
    <w:rsid w:val="00BE5DBA"/>
    <w:rsid w:val="00BE6101"/>
    <w:rsid w:val="00BE64B4"/>
    <w:rsid w:val="00BE6997"/>
    <w:rsid w:val="00BE6AA9"/>
    <w:rsid w:val="00BE7698"/>
    <w:rsid w:val="00BF24F4"/>
    <w:rsid w:val="00BF277D"/>
    <w:rsid w:val="00BF2875"/>
    <w:rsid w:val="00BF3A0D"/>
    <w:rsid w:val="00BF3E75"/>
    <w:rsid w:val="00BF5501"/>
    <w:rsid w:val="00BF5876"/>
    <w:rsid w:val="00BF5AA6"/>
    <w:rsid w:val="00BF5D53"/>
    <w:rsid w:val="00BF5FE2"/>
    <w:rsid w:val="00BF6518"/>
    <w:rsid w:val="00BF6FBC"/>
    <w:rsid w:val="00BF7293"/>
    <w:rsid w:val="00BF78B5"/>
    <w:rsid w:val="00BF7A7C"/>
    <w:rsid w:val="00BF7F86"/>
    <w:rsid w:val="00C001CF"/>
    <w:rsid w:val="00C0028C"/>
    <w:rsid w:val="00C01D8B"/>
    <w:rsid w:val="00C03512"/>
    <w:rsid w:val="00C03816"/>
    <w:rsid w:val="00C03A57"/>
    <w:rsid w:val="00C0401B"/>
    <w:rsid w:val="00C04149"/>
    <w:rsid w:val="00C04B81"/>
    <w:rsid w:val="00C04C5F"/>
    <w:rsid w:val="00C05241"/>
    <w:rsid w:val="00C055B0"/>
    <w:rsid w:val="00C05770"/>
    <w:rsid w:val="00C05AE0"/>
    <w:rsid w:val="00C05D98"/>
    <w:rsid w:val="00C06063"/>
    <w:rsid w:val="00C06A9B"/>
    <w:rsid w:val="00C07664"/>
    <w:rsid w:val="00C1036F"/>
    <w:rsid w:val="00C1043C"/>
    <w:rsid w:val="00C10BA0"/>
    <w:rsid w:val="00C1122B"/>
    <w:rsid w:val="00C1132F"/>
    <w:rsid w:val="00C1145C"/>
    <w:rsid w:val="00C11B2F"/>
    <w:rsid w:val="00C12D21"/>
    <w:rsid w:val="00C14B04"/>
    <w:rsid w:val="00C14CD0"/>
    <w:rsid w:val="00C154BC"/>
    <w:rsid w:val="00C16233"/>
    <w:rsid w:val="00C16251"/>
    <w:rsid w:val="00C16C86"/>
    <w:rsid w:val="00C17FA5"/>
    <w:rsid w:val="00C20F64"/>
    <w:rsid w:val="00C22DE7"/>
    <w:rsid w:val="00C23071"/>
    <w:rsid w:val="00C23182"/>
    <w:rsid w:val="00C234B7"/>
    <w:rsid w:val="00C23678"/>
    <w:rsid w:val="00C246B1"/>
    <w:rsid w:val="00C24D31"/>
    <w:rsid w:val="00C25E21"/>
    <w:rsid w:val="00C27352"/>
    <w:rsid w:val="00C30E89"/>
    <w:rsid w:val="00C31A07"/>
    <w:rsid w:val="00C3220C"/>
    <w:rsid w:val="00C32333"/>
    <w:rsid w:val="00C32794"/>
    <w:rsid w:val="00C3329E"/>
    <w:rsid w:val="00C336F8"/>
    <w:rsid w:val="00C33D9C"/>
    <w:rsid w:val="00C34552"/>
    <w:rsid w:val="00C34B16"/>
    <w:rsid w:val="00C354B4"/>
    <w:rsid w:val="00C355F9"/>
    <w:rsid w:val="00C37194"/>
    <w:rsid w:val="00C406F5"/>
    <w:rsid w:val="00C41740"/>
    <w:rsid w:val="00C41C41"/>
    <w:rsid w:val="00C41D37"/>
    <w:rsid w:val="00C41DD3"/>
    <w:rsid w:val="00C4364D"/>
    <w:rsid w:val="00C43B99"/>
    <w:rsid w:val="00C441B0"/>
    <w:rsid w:val="00C44214"/>
    <w:rsid w:val="00C4473E"/>
    <w:rsid w:val="00C44DAD"/>
    <w:rsid w:val="00C4517B"/>
    <w:rsid w:val="00C46E9D"/>
    <w:rsid w:val="00C47141"/>
    <w:rsid w:val="00C47F79"/>
    <w:rsid w:val="00C505D0"/>
    <w:rsid w:val="00C51305"/>
    <w:rsid w:val="00C515C1"/>
    <w:rsid w:val="00C526B0"/>
    <w:rsid w:val="00C526ED"/>
    <w:rsid w:val="00C52D6F"/>
    <w:rsid w:val="00C53598"/>
    <w:rsid w:val="00C547E0"/>
    <w:rsid w:val="00C566EF"/>
    <w:rsid w:val="00C570FD"/>
    <w:rsid w:val="00C578F0"/>
    <w:rsid w:val="00C57A66"/>
    <w:rsid w:val="00C57E10"/>
    <w:rsid w:val="00C60C86"/>
    <w:rsid w:val="00C60D6D"/>
    <w:rsid w:val="00C62F4D"/>
    <w:rsid w:val="00C6517D"/>
    <w:rsid w:val="00C658CC"/>
    <w:rsid w:val="00C65964"/>
    <w:rsid w:val="00C66A0F"/>
    <w:rsid w:val="00C67261"/>
    <w:rsid w:val="00C6781D"/>
    <w:rsid w:val="00C7059C"/>
    <w:rsid w:val="00C70B4E"/>
    <w:rsid w:val="00C7171C"/>
    <w:rsid w:val="00C71904"/>
    <w:rsid w:val="00C72363"/>
    <w:rsid w:val="00C72587"/>
    <w:rsid w:val="00C72CBF"/>
    <w:rsid w:val="00C735E4"/>
    <w:rsid w:val="00C7387E"/>
    <w:rsid w:val="00C73CE4"/>
    <w:rsid w:val="00C74974"/>
    <w:rsid w:val="00C74C8F"/>
    <w:rsid w:val="00C761A2"/>
    <w:rsid w:val="00C7627C"/>
    <w:rsid w:val="00C767BF"/>
    <w:rsid w:val="00C768A1"/>
    <w:rsid w:val="00C76933"/>
    <w:rsid w:val="00C77E99"/>
    <w:rsid w:val="00C80948"/>
    <w:rsid w:val="00C80BDA"/>
    <w:rsid w:val="00C81D0D"/>
    <w:rsid w:val="00C82630"/>
    <w:rsid w:val="00C83125"/>
    <w:rsid w:val="00C831B2"/>
    <w:rsid w:val="00C86009"/>
    <w:rsid w:val="00C86027"/>
    <w:rsid w:val="00C86B93"/>
    <w:rsid w:val="00C878B6"/>
    <w:rsid w:val="00C91582"/>
    <w:rsid w:val="00C91658"/>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ED1"/>
    <w:rsid w:val="00C97BE3"/>
    <w:rsid w:val="00CA11D1"/>
    <w:rsid w:val="00CA1CA0"/>
    <w:rsid w:val="00CA1D0E"/>
    <w:rsid w:val="00CA2E2E"/>
    <w:rsid w:val="00CA3A2C"/>
    <w:rsid w:val="00CA448E"/>
    <w:rsid w:val="00CA4713"/>
    <w:rsid w:val="00CA4C52"/>
    <w:rsid w:val="00CA5556"/>
    <w:rsid w:val="00CA5EA3"/>
    <w:rsid w:val="00CA6559"/>
    <w:rsid w:val="00CA691B"/>
    <w:rsid w:val="00CA6A09"/>
    <w:rsid w:val="00CA7838"/>
    <w:rsid w:val="00CB08DE"/>
    <w:rsid w:val="00CB0FC4"/>
    <w:rsid w:val="00CB1753"/>
    <w:rsid w:val="00CB1C30"/>
    <w:rsid w:val="00CB2B69"/>
    <w:rsid w:val="00CB391F"/>
    <w:rsid w:val="00CB39D0"/>
    <w:rsid w:val="00CB3C3D"/>
    <w:rsid w:val="00CB3F60"/>
    <w:rsid w:val="00CB509E"/>
    <w:rsid w:val="00CB51D5"/>
    <w:rsid w:val="00CB5B34"/>
    <w:rsid w:val="00CB627B"/>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3AAC"/>
    <w:rsid w:val="00CC42D1"/>
    <w:rsid w:val="00CC4B7F"/>
    <w:rsid w:val="00CC4B88"/>
    <w:rsid w:val="00CC52F3"/>
    <w:rsid w:val="00CC534C"/>
    <w:rsid w:val="00CC5856"/>
    <w:rsid w:val="00CC6E8B"/>
    <w:rsid w:val="00CC73BD"/>
    <w:rsid w:val="00CC74B7"/>
    <w:rsid w:val="00CC76CA"/>
    <w:rsid w:val="00CC7A56"/>
    <w:rsid w:val="00CD037E"/>
    <w:rsid w:val="00CD0BBE"/>
    <w:rsid w:val="00CD0C1C"/>
    <w:rsid w:val="00CD161D"/>
    <w:rsid w:val="00CD21DE"/>
    <w:rsid w:val="00CD2322"/>
    <w:rsid w:val="00CD2B23"/>
    <w:rsid w:val="00CD3469"/>
    <w:rsid w:val="00CD3776"/>
    <w:rsid w:val="00CD439D"/>
    <w:rsid w:val="00CD63DE"/>
    <w:rsid w:val="00CD660C"/>
    <w:rsid w:val="00CD6E31"/>
    <w:rsid w:val="00CD75B5"/>
    <w:rsid w:val="00CE0BA7"/>
    <w:rsid w:val="00CE105F"/>
    <w:rsid w:val="00CE2879"/>
    <w:rsid w:val="00CE3705"/>
    <w:rsid w:val="00CE3766"/>
    <w:rsid w:val="00CE3DEB"/>
    <w:rsid w:val="00CE4662"/>
    <w:rsid w:val="00CE4C6E"/>
    <w:rsid w:val="00CE5B50"/>
    <w:rsid w:val="00CE62B3"/>
    <w:rsid w:val="00CE6C7F"/>
    <w:rsid w:val="00CE6C95"/>
    <w:rsid w:val="00CE7487"/>
    <w:rsid w:val="00CE7ACA"/>
    <w:rsid w:val="00CF011A"/>
    <w:rsid w:val="00CF0553"/>
    <w:rsid w:val="00CF082D"/>
    <w:rsid w:val="00CF0C9A"/>
    <w:rsid w:val="00CF13A1"/>
    <w:rsid w:val="00CF1D2F"/>
    <w:rsid w:val="00CF2D50"/>
    <w:rsid w:val="00CF312D"/>
    <w:rsid w:val="00CF394E"/>
    <w:rsid w:val="00CF4429"/>
    <w:rsid w:val="00CF4E5B"/>
    <w:rsid w:val="00CF51C4"/>
    <w:rsid w:val="00CF534B"/>
    <w:rsid w:val="00CF548A"/>
    <w:rsid w:val="00CF54D8"/>
    <w:rsid w:val="00CF5B73"/>
    <w:rsid w:val="00CF6136"/>
    <w:rsid w:val="00CF6A10"/>
    <w:rsid w:val="00CF6FAB"/>
    <w:rsid w:val="00D005AF"/>
    <w:rsid w:val="00D0087D"/>
    <w:rsid w:val="00D00F58"/>
    <w:rsid w:val="00D027AE"/>
    <w:rsid w:val="00D02F0C"/>
    <w:rsid w:val="00D0371D"/>
    <w:rsid w:val="00D03E94"/>
    <w:rsid w:val="00D03F1C"/>
    <w:rsid w:val="00D03F30"/>
    <w:rsid w:val="00D041B0"/>
    <w:rsid w:val="00D04244"/>
    <w:rsid w:val="00D05B05"/>
    <w:rsid w:val="00D06468"/>
    <w:rsid w:val="00D06C70"/>
    <w:rsid w:val="00D06D44"/>
    <w:rsid w:val="00D076CA"/>
    <w:rsid w:val="00D10653"/>
    <w:rsid w:val="00D1117B"/>
    <w:rsid w:val="00D11394"/>
    <w:rsid w:val="00D12C56"/>
    <w:rsid w:val="00D13335"/>
    <w:rsid w:val="00D136C6"/>
    <w:rsid w:val="00D14323"/>
    <w:rsid w:val="00D14681"/>
    <w:rsid w:val="00D157C9"/>
    <w:rsid w:val="00D1638F"/>
    <w:rsid w:val="00D16B26"/>
    <w:rsid w:val="00D17185"/>
    <w:rsid w:val="00D176B9"/>
    <w:rsid w:val="00D207DA"/>
    <w:rsid w:val="00D20AEF"/>
    <w:rsid w:val="00D22437"/>
    <w:rsid w:val="00D224D3"/>
    <w:rsid w:val="00D2376F"/>
    <w:rsid w:val="00D25646"/>
    <w:rsid w:val="00D264E4"/>
    <w:rsid w:val="00D26618"/>
    <w:rsid w:val="00D26786"/>
    <w:rsid w:val="00D26AE6"/>
    <w:rsid w:val="00D271BA"/>
    <w:rsid w:val="00D27229"/>
    <w:rsid w:val="00D272F9"/>
    <w:rsid w:val="00D2746B"/>
    <w:rsid w:val="00D3120C"/>
    <w:rsid w:val="00D31C3F"/>
    <w:rsid w:val="00D323CE"/>
    <w:rsid w:val="00D32CD7"/>
    <w:rsid w:val="00D33045"/>
    <w:rsid w:val="00D33933"/>
    <w:rsid w:val="00D33AC0"/>
    <w:rsid w:val="00D33CBD"/>
    <w:rsid w:val="00D34387"/>
    <w:rsid w:val="00D3596F"/>
    <w:rsid w:val="00D35CFE"/>
    <w:rsid w:val="00D3608D"/>
    <w:rsid w:val="00D368BF"/>
    <w:rsid w:val="00D36ABC"/>
    <w:rsid w:val="00D37516"/>
    <w:rsid w:val="00D3764C"/>
    <w:rsid w:val="00D37BDC"/>
    <w:rsid w:val="00D40254"/>
    <w:rsid w:val="00D4078F"/>
    <w:rsid w:val="00D40ED3"/>
    <w:rsid w:val="00D4121A"/>
    <w:rsid w:val="00D41703"/>
    <w:rsid w:val="00D41B85"/>
    <w:rsid w:val="00D41F40"/>
    <w:rsid w:val="00D41FE7"/>
    <w:rsid w:val="00D42758"/>
    <w:rsid w:val="00D4294E"/>
    <w:rsid w:val="00D42C3B"/>
    <w:rsid w:val="00D43316"/>
    <w:rsid w:val="00D434AE"/>
    <w:rsid w:val="00D4369D"/>
    <w:rsid w:val="00D4376B"/>
    <w:rsid w:val="00D448C7"/>
    <w:rsid w:val="00D44ADC"/>
    <w:rsid w:val="00D45B3A"/>
    <w:rsid w:val="00D471F1"/>
    <w:rsid w:val="00D4785A"/>
    <w:rsid w:val="00D50276"/>
    <w:rsid w:val="00D5060F"/>
    <w:rsid w:val="00D50950"/>
    <w:rsid w:val="00D50B12"/>
    <w:rsid w:val="00D50B2D"/>
    <w:rsid w:val="00D51A04"/>
    <w:rsid w:val="00D52E20"/>
    <w:rsid w:val="00D52E45"/>
    <w:rsid w:val="00D536EB"/>
    <w:rsid w:val="00D539B9"/>
    <w:rsid w:val="00D55354"/>
    <w:rsid w:val="00D5577A"/>
    <w:rsid w:val="00D55A4C"/>
    <w:rsid w:val="00D564D3"/>
    <w:rsid w:val="00D568E1"/>
    <w:rsid w:val="00D56C59"/>
    <w:rsid w:val="00D5708F"/>
    <w:rsid w:val="00D61202"/>
    <w:rsid w:val="00D61203"/>
    <w:rsid w:val="00D61558"/>
    <w:rsid w:val="00D61CA3"/>
    <w:rsid w:val="00D62625"/>
    <w:rsid w:val="00D63669"/>
    <w:rsid w:val="00D6420C"/>
    <w:rsid w:val="00D6440F"/>
    <w:rsid w:val="00D65363"/>
    <w:rsid w:val="00D65B66"/>
    <w:rsid w:val="00D65F51"/>
    <w:rsid w:val="00D66E4D"/>
    <w:rsid w:val="00D66F5E"/>
    <w:rsid w:val="00D671C8"/>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C1"/>
    <w:rsid w:val="00D80C7E"/>
    <w:rsid w:val="00D81CE4"/>
    <w:rsid w:val="00D82A04"/>
    <w:rsid w:val="00D83403"/>
    <w:rsid w:val="00D83A6F"/>
    <w:rsid w:val="00D83BA3"/>
    <w:rsid w:val="00D83D3B"/>
    <w:rsid w:val="00D84364"/>
    <w:rsid w:val="00D85086"/>
    <w:rsid w:val="00D852A7"/>
    <w:rsid w:val="00D86419"/>
    <w:rsid w:val="00D86516"/>
    <w:rsid w:val="00D87625"/>
    <w:rsid w:val="00D900C4"/>
    <w:rsid w:val="00D904DD"/>
    <w:rsid w:val="00D906DD"/>
    <w:rsid w:val="00D91FD1"/>
    <w:rsid w:val="00D92BF1"/>
    <w:rsid w:val="00D93373"/>
    <w:rsid w:val="00D9365C"/>
    <w:rsid w:val="00D93ACB"/>
    <w:rsid w:val="00D93DCF"/>
    <w:rsid w:val="00D93E45"/>
    <w:rsid w:val="00D95358"/>
    <w:rsid w:val="00D95D5F"/>
    <w:rsid w:val="00D95EF2"/>
    <w:rsid w:val="00D96606"/>
    <w:rsid w:val="00D967EA"/>
    <w:rsid w:val="00D96FC1"/>
    <w:rsid w:val="00D970D5"/>
    <w:rsid w:val="00D970F6"/>
    <w:rsid w:val="00D97AEB"/>
    <w:rsid w:val="00D97FC7"/>
    <w:rsid w:val="00DA03D6"/>
    <w:rsid w:val="00DA13A2"/>
    <w:rsid w:val="00DA1C7A"/>
    <w:rsid w:val="00DA2218"/>
    <w:rsid w:val="00DA2F30"/>
    <w:rsid w:val="00DA343C"/>
    <w:rsid w:val="00DA361E"/>
    <w:rsid w:val="00DA462C"/>
    <w:rsid w:val="00DA47C0"/>
    <w:rsid w:val="00DA5E50"/>
    <w:rsid w:val="00DA63C4"/>
    <w:rsid w:val="00DA688B"/>
    <w:rsid w:val="00DA73AF"/>
    <w:rsid w:val="00DB0E41"/>
    <w:rsid w:val="00DB12E4"/>
    <w:rsid w:val="00DB15F2"/>
    <w:rsid w:val="00DB1B04"/>
    <w:rsid w:val="00DB1E89"/>
    <w:rsid w:val="00DB2A46"/>
    <w:rsid w:val="00DB30BA"/>
    <w:rsid w:val="00DB3607"/>
    <w:rsid w:val="00DB3E67"/>
    <w:rsid w:val="00DB4454"/>
    <w:rsid w:val="00DB453F"/>
    <w:rsid w:val="00DB530A"/>
    <w:rsid w:val="00DB5620"/>
    <w:rsid w:val="00DB5804"/>
    <w:rsid w:val="00DB60CE"/>
    <w:rsid w:val="00DB6152"/>
    <w:rsid w:val="00DB648C"/>
    <w:rsid w:val="00DB6D21"/>
    <w:rsid w:val="00DB6E05"/>
    <w:rsid w:val="00DC0718"/>
    <w:rsid w:val="00DC09CD"/>
    <w:rsid w:val="00DC112B"/>
    <w:rsid w:val="00DC12C4"/>
    <w:rsid w:val="00DC1973"/>
    <w:rsid w:val="00DC24C8"/>
    <w:rsid w:val="00DC2ABB"/>
    <w:rsid w:val="00DC2F0B"/>
    <w:rsid w:val="00DC2F6E"/>
    <w:rsid w:val="00DC3697"/>
    <w:rsid w:val="00DC38AE"/>
    <w:rsid w:val="00DC4A22"/>
    <w:rsid w:val="00DC4EBE"/>
    <w:rsid w:val="00DC6176"/>
    <w:rsid w:val="00DC754B"/>
    <w:rsid w:val="00DD0035"/>
    <w:rsid w:val="00DD0274"/>
    <w:rsid w:val="00DD4F83"/>
    <w:rsid w:val="00DD53CD"/>
    <w:rsid w:val="00DD58F5"/>
    <w:rsid w:val="00DD60F2"/>
    <w:rsid w:val="00DD6148"/>
    <w:rsid w:val="00DD6361"/>
    <w:rsid w:val="00DD6B18"/>
    <w:rsid w:val="00DD6D45"/>
    <w:rsid w:val="00DD70D9"/>
    <w:rsid w:val="00DD774A"/>
    <w:rsid w:val="00DE0759"/>
    <w:rsid w:val="00DE0BF8"/>
    <w:rsid w:val="00DE1BDD"/>
    <w:rsid w:val="00DE1DF8"/>
    <w:rsid w:val="00DE210C"/>
    <w:rsid w:val="00DE3431"/>
    <w:rsid w:val="00DE34DD"/>
    <w:rsid w:val="00DE419F"/>
    <w:rsid w:val="00DE4239"/>
    <w:rsid w:val="00DE4B00"/>
    <w:rsid w:val="00DE4E3C"/>
    <w:rsid w:val="00DE5123"/>
    <w:rsid w:val="00DE5138"/>
    <w:rsid w:val="00DE58C7"/>
    <w:rsid w:val="00DE6007"/>
    <w:rsid w:val="00DE6A72"/>
    <w:rsid w:val="00DE747A"/>
    <w:rsid w:val="00DF0285"/>
    <w:rsid w:val="00DF02FC"/>
    <w:rsid w:val="00DF1A9D"/>
    <w:rsid w:val="00DF1BB0"/>
    <w:rsid w:val="00DF3957"/>
    <w:rsid w:val="00DF399D"/>
    <w:rsid w:val="00DF3D68"/>
    <w:rsid w:val="00DF4DF6"/>
    <w:rsid w:val="00DF55E1"/>
    <w:rsid w:val="00DF5737"/>
    <w:rsid w:val="00DF5A35"/>
    <w:rsid w:val="00DF5AF9"/>
    <w:rsid w:val="00DF624B"/>
    <w:rsid w:val="00DF6EC4"/>
    <w:rsid w:val="00DF715F"/>
    <w:rsid w:val="00E001C1"/>
    <w:rsid w:val="00E00B60"/>
    <w:rsid w:val="00E00CEC"/>
    <w:rsid w:val="00E01091"/>
    <w:rsid w:val="00E017B7"/>
    <w:rsid w:val="00E01865"/>
    <w:rsid w:val="00E01FA9"/>
    <w:rsid w:val="00E02117"/>
    <w:rsid w:val="00E02A42"/>
    <w:rsid w:val="00E02A58"/>
    <w:rsid w:val="00E03020"/>
    <w:rsid w:val="00E03C1D"/>
    <w:rsid w:val="00E03F3E"/>
    <w:rsid w:val="00E045B8"/>
    <w:rsid w:val="00E04C3A"/>
    <w:rsid w:val="00E05028"/>
    <w:rsid w:val="00E050FA"/>
    <w:rsid w:val="00E05EFE"/>
    <w:rsid w:val="00E05FD2"/>
    <w:rsid w:val="00E06228"/>
    <w:rsid w:val="00E065B5"/>
    <w:rsid w:val="00E06F7B"/>
    <w:rsid w:val="00E071FB"/>
    <w:rsid w:val="00E076D8"/>
    <w:rsid w:val="00E07E0B"/>
    <w:rsid w:val="00E1050F"/>
    <w:rsid w:val="00E10EB6"/>
    <w:rsid w:val="00E11A2F"/>
    <w:rsid w:val="00E12BDC"/>
    <w:rsid w:val="00E1382A"/>
    <w:rsid w:val="00E13AD1"/>
    <w:rsid w:val="00E14065"/>
    <w:rsid w:val="00E147A5"/>
    <w:rsid w:val="00E149AB"/>
    <w:rsid w:val="00E14C49"/>
    <w:rsid w:val="00E14C8C"/>
    <w:rsid w:val="00E14CD0"/>
    <w:rsid w:val="00E158CD"/>
    <w:rsid w:val="00E162E2"/>
    <w:rsid w:val="00E163C7"/>
    <w:rsid w:val="00E17262"/>
    <w:rsid w:val="00E1741C"/>
    <w:rsid w:val="00E17A74"/>
    <w:rsid w:val="00E2017B"/>
    <w:rsid w:val="00E2021B"/>
    <w:rsid w:val="00E20F15"/>
    <w:rsid w:val="00E211B0"/>
    <w:rsid w:val="00E21A25"/>
    <w:rsid w:val="00E21B6C"/>
    <w:rsid w:val="00E21D13"/>
    <w:rsid w:val="00E21F71"/>
    <w:rsid w:val="00E22C57"/>
    <w:rsid w:val="00E22D0A"/>
    <w:rsid w:val="00E23474"/>
    <w:rsid w:val="00E23D23"/>
    <w:rsid w:val="00E23DFA"/>
    <w:rsid w:val="00E243A8"/>
    <w:rsid w:val="00E24EA0"/>
    <w:rsid w:val="00E25789"/>
    <w:rsid w:val="00E26443"/>
    <w:rsid w:val="00E27018"/>
    <w:rsid w:val="00E304EE"/>
    <w:rsid w:val="00E312BD"/>
    <w:rsid w:val="00E32777"/>
    <w:rsid w:val="00E32D12"/>
    <w:rsid w:val="00E333D3"/>
    <w:rsid w:val="00E33506"/>
    <w:rsid w:val="00E338D3"/>
    <w:rsid w:val="00E33C9B"/>
    <w:rsid w:val="00E34483"/>
    <w:rsid w:val="00E34D3B"/>
    <w:rsid w:val="00E34DE1"/>
    <w:rsid w:val="00E3548F"/>
    <w:rsid w:val="00E3596B"/>
    <w:rsid w:val="00E359DD"/>
    <w:rsid w:val="00E35CE1"/>
    <w:rsid w:val="00E37E14"/>
    <w:rsid w:val="00E406DE"/>
    <w:rsid w:val="00E40728"/>
    <w:rsid w:val="00E4224E"/>
    <w:rsid w:val="00E42570"/>
    <w:rsid w:val="00E42EAA"/>
    <w:rsid w:val="00E42EFC"/>
    <w:rsid w:val="00E43943"/>
    <w:rsid w:val="00E443D5"/>
    <w:rsid w:val="00E44980"/>
    <w:rsid w:val="00E44987"/>
    <w:rsid w:val="00E4632A"/>
    <w:rsid w:val="00E46B11"/>
    <w:rsid w:val="00E477B9"/>
    <w:rsid w:val="00E5032E"/>
    <w:rsid w:val="00E50E13"/>
    <w:rsid w:val="00E517A1"/>
    <w:rsid w:val="00E51BA3"/>
    <w:rsid w:val="00E53047"/>
    <w:rsid w:val="00E53275"/>
    <w:rsid w:val="00E53C8A"/>
    <w:rsid w:val="00E53C8D"/>
    <w:rsid w:val="00E5458E"/>
    <w:rsid w:val="00E5480D"/>
    <w:rsid w:val="00E55362"/>
    <w:rsid w:val="00E55548"/>
    <w:rsid w:val="00E555B9"/>
    <w:rsid w:val="00E556BB"/>
    <w:rsid w:val="00E56B5A"/>
    <w:rsid w:val="00E56BE5"/>
    <w:rsid w:val="00E57E63"/>
    <w:rsid w:val="00E60BDC"/>
    <w:rsid w:val="00E61CD5"/>
    <w:rsid w:val="00E61F41"/>
    <w:rsid w:val="00E625BE"/>
    <w:rsid w:val="00E62862"/>
    <w:rsid w:val="00E62E1B"/>
    <w:rsid w:val="00E6351A"/>
    <w:rsid w:val="00E6379B"/>
    <w:rsid w:val="00E64899"/>
    <w:rsid w:val="00E648ED"/>
    <w:rsid w:val="00E65580"/>
    <w:rsid w:val="00E658AB"/>
    <w:rsid w:val="00E65E0C"/>
    <w:rsid w:val="00E666AB"/>
    <w:rsid w:val="00E666EA"/>
    <w:rsid w:val="00E67785"/>
    <w:rsid w:val="00E67E08"/>
    <w:rsid w:val="00E70B64"/>
    <w:rsid w:val="00E712A1"/>
    <w:rsid w:val="00E71831"/>
    <w:rsid w:val="00E718E7"/>
    <w:rsid w:val="00E7257E"/>
    <w:rsid w:val="00E72BF1"/>
    <w:rsid w:val="00E72E53"/>
    <w:rsid w:val="00E72FA1"/>
    <w:rsid w:val="00E75EEE"/>
    <w:rsid w:val="00E76323"/>
    <w:rsid w:val="00E770FE"/>
    <w:rsid w:val="00E77491"/>
    <w:rsid w:val="00E77C60"/>
    <w:rsid w:val="00E77FB9"/>
    <w:rsid w:val="00E80921"/>
    <w:rsid w:val="00E820E0"/>
    <w:rsid w:val="00E8224A"/>
    <w:rsid w:val="00E823ED"/>
    <w:rsid w:val="00E82D32"/>
    <w:rsid w:val="00E84051"/>
    <w:rsid w:val="00E8430A"/>
    <w:rsid w:val="00E84329"/>
    <w:rsid w:val="00E845B6"/>
    <w:rsid w:val="00E84832"/>
    <w:rsid w:val="00E8556C"/>
    <w:rsid w:val="00E857A3"/>
    <w:rsid w:val="00E85A18"/>
    <w:rsid w:val="00E85ECE"/>
    <w:rsid w:val="00E860C7"/>
    <w:rsid w:val="00E8673F"/>
    <w:rsid w:val="00E871C1"/>
    <w:rsid w:val="00E87ABE"/>
    <w:rsid w:val="00E903FD"/>
    <w:rsid w:val="00E904B5"/>
    <w:rsid w:val="00E9250C"/>
    <w:rsid w:val="00E9260A"/>
    <w:rsid w:val="00E92926"/>
    <w:rsid w:val="00E93EB7"/>
    <w:rsid w:val="00E94114"/>
    <w:rsid w:val="00E953D5"/>
    <w:rsid w:val="00E9623B"/>
    <w:rsid w:val="00E96CFB"/>
    <w:rsid w:val="00E978E9"/>
    <w:rsid w:val="00E97AC2"/>
    <w:rsid w:val="00EA0940"/>
    <w:rsid w:val="00EA0D3D"/>
    <w:rsid w:val="00EA1184"/>
    <w:rsid w:val="00EA183B"/>
    <w:rsid w:val="00EA2476"/>
    <w:rsid w:val="00EA2A63"/>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23A5"/>
    <w:rsid w:val="00EB2DBD"/>
    <w:rsid w:val="00EB3777"/>
    <w:rsid w:val="00EB50D9"/>
    <w:rsid w:val="00EB536E"/>
    <w:rsid w:val="00EB5405"/>
    <w:rsid w:val="00EB58FF"/>
    <w:rsid w:val="00EB5DC2"/>
    <w:rsid w:val="00EB64F6"/>
    <w:rsid w:val="00EB6ACC"/>
    <w:rsid w:val="00EB6C02"/>
    <w:rsid w:val="00EC0062"/>
    <w:rsid w:val="00EC03F6"/>
    <w:rsid w:val="00EC0F4D"/>
    <w:rsid w:val="00EC11E1"/>
    <w:rsid w:val="00EC123A"/>
    <w:rsid w:val="00EC131C"/>
    <w:rsid w:val="00EC1787"/>
    <w:rsid w:val="00EC1A80"/>
    <w:rsid w:val="00EC1B68"/>
    <w:rsid w:val="00EC30FF"/>
    <w:rsid w:val="00EC34C8"/>
    <w:rsid w:val="00EC3516"/>
    <w:rsid w:val="00EC3ED6"/>
    <w:rsid w:val="00EC4B68"/>
    <w:rsid w:val="00EC5AEB"/>
    <w:rsid w:val="00EC5C0B"/>
    <w:rsid w:val="00EC603E"/>
    <w:rsid w:val="00EC63FB"/>
    <w:rsid w:val="00EC648D"/>
    <w:rsid w:val="00EC6653"/>
    <w:rsid w:val="00EC66C3"/>
    <w:rsid w:val="00EC6A50"/>
    <w:rsid w:val="00EC6CD2"/>
    <w:rsid w:val="00EC7260"/>
    <w:rsid w:val="00EC75C7"/>
    <w:rsid w:val="00ED0327"/>
    <w:rsid w:val="00ED0798"/>
    <w:rsid w:val="00ED1A85"/>
    <w:rsid w:val="00ED1E7F"/>
    <w:rsid w:val="00ED290E"/>
    <w:rsid w:val="00ED2E34"/>
    <w:rsid w:val="00ED31AF"/>
    <w:rsid w:val="00ED357E"/>
    <w:rsid w:val="00ED35F8"/>
    <w:rsid w:val="00ED4D2A"/>
    <w:rsid w:val="00ED531E"/>
    <w:rsid w:val="00ED684C"/>
    <w:rsid w:val="00ED74D2"/>
    <w:rsid w:val="00EE0685"/>
    <w:rsid w:val="00EE0AC8"/>
    <w:rsid w:val="00EE1409"/>
    <w:rsid w:val="00EE1ACA"/>
    <w:rsid w:val="00EE223B"/>
    <w:rsid w:val="00EE367E"/>
    <w:rsid w:val="00EE3B69"/>
    <w:rsid w:val="00EE5244"/>
    <w:rsid w:val="00EE562B"/>
    <w:rsid w:val="00EE56B4"/>
    <w:rsid w:val="00EE5A00"/>
    <w:rsid w:val="00EE5D38"/>
    <w:rsid w:val="00EE6799"/>
    <w:rsid w:val="00EE6A3B"/>
    <w:rsid w:val="00EE6FF9"/>
    <w:rsid w:val="00EE7C86"/>
    <w:rsid w:val="00EE7CED"/>
    <w:rsid w:val="00EF03D1"/>
    <w:rsid w:val="00EF056A"/>
    <w:rsid w:val="00EF080D"/>
    <w:rsid w:val="00EF1433"/>
    <w:rsid w:val="00EF15A3"/>
    <w:rsid w:val="00EF17AE"/>
    <w:rsid w:val="00EF295E"/>
    <w:rsid w:val="00EF3839"/>
    <w:rsid w:val="00EF4D56"/>
    <w:rsid w:val="00EF50FA"/>
    <w:rsid w:val="00EF583D"/>
    <w:rsid w:val="00EF5BD5"/>
    <w:rsid w:val="00EF615A"/>
    <w:rsid w:val="00EF663B"/>
    <w:rsid w:val="00EF673D"/>
    <w:rsid w:val="00EF6B94"/>
    <w:rsid w:val="00EF76D2"/>
    <w:rsid w:val="00EF78FD"/>
    <w:rsid w:val="00F007C8"/>
    <w:rsid w:val="00F00841"/>
    <w:rsid w:val="00F01933"/>
    <w:rsid w:val="00F01AA2"/>
    <w:rsid w:val="00F01C60"/>
    <w:rsid w:val="00F01D58"/>
    <w:rsid w:val="00F01F34"/>
    <w:rsid w:val="00F02F04"/>
    <w:rsid w:val="00F02F59"/>
    <w:rsid w:val="00F05152"/>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C20"/>
    <w:rsid w:val="00F162BA"/>
    <w:rsid w:val="00F16771"/>
    <w:rsid w:val="00F16E2E"/>
    <w:rsid w:val="00F1719D"/>
    <w:rsid w:val="00F17465"/>
    <w:rsid w:val="00F1748E"/>
    <w:rsid w:val="00F178F0"/>
    <w:rsid w:val="00F17A78"/>
    <w:rsid w:val="00F17B7A"/>
    <w:rsid w:val="00F17D42"/>
    <w:rsid w:val="00F17D59"/>
    <w:rsid w:val="00F205E1"/>
    <w:rsid w:val="00F20935"/>
    <w:rsid w:val="00F20B88"/>
    <w:rsid w:val="00F217E8"/>
    <w:rsid w:val="00F22AD5"/>
    <w:rsid w:val="00F23715"/>
    <w:rsid w:val="00F23E11"/>
    <w:rsid w:val="00F24295"/>
    <w:rsid w:val="00F242A7"/>
    <w:rsid w:val="00F24879"/>
    <w:rsid w:val="00F24AA8"/>
    <w:rsid w:val="00F25687"/>
    <w:rsid w:val="00F25E44"/>
    <w:rsid w:val="00F25F25"/>
    <w:rsid w:val="00F26C8A"/>
    <w:rsid w:val="00F27546"/>
    <w:rsid w:val="00F27E8A"/>
    <w:rsid w:val="00F300F7"/>
    <w:rsid w:val="00F31412"/>
    <w:rsid w:val="00F314C0"/>
    <w:rsid w:val="00F317BA"/>
    <w:rsid w:val="00F31BF7"/>
    <w:rsid w:val="00F31FF7"/>
    <w:rsid w:val="00F32027"/>
    <w:rsid w:val="00F32357"/>
    <w:rsid w:val="00F33903"/>
    <w:rsid w:val="00F33B26"/>
    <w:rsid w:val="00F342C5"/>
    <w:rsid w:val="00F346D4"/>
    <w:rsid w:val="00F34C3E"/>
    <w:rsid w:val="00F35427"/>
    <w:rsid w:val="00F35A41"/>
    <w:rsid w:val="00F3645B"/>
    <w:rsid w:val="00F36FC6"/>
    <w:rsid w:val="00F375F5"/>
    <w:rsid w:val="00F37A01"/>
    <w:rsid w:val="00F37BA3"/>
    <w:rsid w:val="00F40E0D"/>
    <w:rsid w:val="00F41673"/>
    <w:rsid w:val="00F41B54"/>
    <w:rsid w:val="00F41F86"/>
    <w:rsid w:val="00F42EB6"/>
    <w:rsid w:val="00F42FD6"/>
    <w:rsid w:val="00F44026"/>
    <w:rsid w:val="00F442E4"/>
    <w:rsid w:val="00F44704"/>
    <w:rsid w:val="00F44B3F"/>
    <w:rsid w:val="00F44B44"/>
    <w:rsid w:val="00F46150"/>
    <w:rsid w:val="00F46664"/>
    <w:rsid w:val="00F46E5A"/>
    <w:rsid w:val="00F46F3D"/>
    <w:rsid w:val="00F50353"/>
    <w:rsid w:val="00F5074C"/>
    <w:rsid w:val="00F521DB"/>
    <w:rsid w:val="00F527CF"/>
    <w:rsid w:val="00F52CB8"/>
    <w:rsid w:val="00F5320E"/>
    <w:rsid w:val="00F53B09"/>
    <w:rsid w:val="00F53F58"/>
    <w:rsid w:val="00F542E6"/>
    <w:rsid w:val="00F546A0"/>
    <w:rsid w:val="00F55613"/>
    <w:rsid w:val="00F55988"/>
    <w:rsid w:val="00F563C4"/>
    <w:rsid w:val="00F56482"/>
    <w:rsid w:val="00F56615"/>
    <w:rsid w:val="00F56CAE"/>
    <w:rsid w:val="00F57522"/>
    <w:rsid w:val="00F6018D"/>
    <w:rsid w:val="00F60533"/>
    <w:rsid w:val="00F60C44"/>
    <w:rsid w:val="00F60D75"/>
    <w:rsid w:val="00F60F6D"/>
    <w:rsid w:val="00F61AD2"/>
    <w:rsid w:val="00F6209C"/>
    <w:rsid w:val="00F62184"/>
    <w:rsid w:val="00F62DCB"/>
    <w:rsid w:val="00F6335E"/>
    <w:rsid w:val="00F63B18"/>
    <w:rsid w:val="00F63E9B"/>
    <w:rsid w:val="00F63EEE"/>
    <w:rsid w:val="00F65CDC"/>
    <w:rsid w:val="00F67002"/>
    <w:rsid w:val="00F67E2A"/>
    <w:rsid w:val="00F70169"/>
    <w:rsid w:val="00F70EC3"/>
    <w:rsid w:val="00F711A6"/>
    <w:rsid w:val="00F71412"/>
    <w:rsid w:val="00F71F2B"/>
    <w:rsid w:val="00F724FB"/>
    <w:rsid w:val="00F7268E"/>
    <w:rsid w:val="00F72BB4"/>
    <w:rsid w:val="00F73506"/>
    <w:rsid w:val="00F741D1"/>
    <w:rsid w:val="00F74392"/>
    <w:rsid w:val="00F74F3C"/>
    <w:rsid w:val="00F75122"/>
    <w:rsid w:val="00F76129"/>
    <w:rsid w:val="00F766B8"/>
    <w:rsid w:val="00F76D2E"/>
    <w:rsid w:val="00F77FCB"/>
    <w:rsid w:val="00F800F5"/>
    <w:rsid w:val="00F8056D"/>
    <w:rsid w:val="00F80673"/>
    <w:rsid w:val="00F80788"/>
    <w:rsid w:val="00F80DBF"/>
    <w:rsid w:val="00F816DD"/>
    <w:rsid w:val="00F81917"/>
    <w:rsid w:val="00F82F71"/>
    <w:rsid w:val="00F847F7"/>
    <w:rsid w:val="00F84829"/>
    <w:rsid w:val="00F8487B"/>
    <w:rsid w:val="00F84AA6"/>
    <w:rsid w:val="00F85558"/>
    <w:rsid w:val="00F85AB3"/>
    <w:rsid w:val="00F860C3"/>
    <w:rsid w:val="00F86EC6"/>
    <w:rsid w:val="00F87138"/>
    <w:rsid w:val="00F87160"/>
    <w:rsid w:val="00F87652"/>
    <w:rsid w:val="00F9038A"/>
    <w:rsid w:val="00F9075A"/>
    <w:rsid w:val="00F909C3"/>
    <w:rsid w:val="00F90AA9"/>
    <w:rsid w:val="00F90B77"/>
    <w:rsid w:val="00F90D04"/>
    <w:rsid w:val="00F91080"/>
    <w:rsid w:val="00F91FA0"/>
    <w:rsid w:val="00F920E8"/>
    <w:rsid w:val="00F926FC"/>
    <w:rsid w:val="00F928FF"/>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850"/>
    <w:rsid w:val="00FA197B"/>
    <w:rsid w:val="00FA21A3"/>
    <w:rsid w:val="00FA24E3"/>
    <w:rsid w:val="00FA2538"/>
    <w:rsid w:val="00FA2B7D"/>
    <w:rsid w:val="00FA31F4"/>
    <w:rsid w:val="00FA32C0"/>
    <w:rsid w:val="00FA38D6"/>
    <w:rsid w:val="00FA3C77"/>
    <w:rsid w:val="00FA3D5B"/>
    <w:rsid w:val="00FA3EB7"/>
    <w:rsid w:val="00FA3F5F"/>
    <w:rsid w:val="00FA54DD"/>
    <w:rsid w:val="00FA5630"/>
    <w:rsid w:val="00FA6CA4"/>
    <w:rsid w:val="00FA70A4"/>
    <w:rsid w:val="00FA76A2"/>
    <w:rsid w:val="00FB1619"/>
    <w:rsid w:val="00FB183A"/>
    <w:rsid w:val="00FB2277"/>
    <w:rsid w:val="00FB2A56"/>
    <w:rsid w:val="00FB342E"/>
    <w:rsid w:val="00FB35AC"/>
    <w:rsid w:val="00FB3BAE"/>
    <w:rsid w:val="00FB3D84"/>
    <w:rsid w:val="00FB462D"/>
    <w:rsid w:val="00FB498B"/>
    <w:rsid w:val="00FB6579"/>
    <w:rsid w:val="00FB6869"/>
    <w:rsid w:val="00FB7C1D"/>
    <w:rsid w:val="00FC1E5A"/>
    <w:rsid w:val="00FC26FC"/>
    <w:rsid w:val="00FC274F"/>
    <w:rsid w:val="00FC27FD"/>
    <w:rsid w:val="00FC2951"/>
    <w:rsid w:val="00FC2E52"/>
    <w:rsid w:val="00FC30C0"/>
    <w:rsid w:val="00FC35C7"/>
    <w:rsid w:val="00FC3EAE"/>
    <w:rsid w:val="00FC40B3"/>
    <w:rsid w:val="00FC422F"/>
    <w:rsid w:val="00FC44EE"/>
    <w:rsid w:val="00FC4AF5"/>
    <w:rsid w:val="00FC5519"/>
    <w:rsid w:val="00FC55C3"/>
    <w:rsid w:val="00FC5777"/>
    <w:rsid w:val="00FC6439"/>
    <w:rsid w:val="00FC7423"/>
    <w:rsid w:val="00FC782D"/>
    <w:rsid w:val="00FC7CEC"/>
    <w:rsid w:val="00FC7D49"/>
    <w:rsid w:val="00FC7FF5"/>
    <w:rsid w:val="00FD02BF"/>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022"/>
    <w:rsid w:val="00FD434F"/>
    <w:rsid w:val="00FD4FA9"/>
    <w:rsid w:val="00FD5DF1"/>
    <w:rsid w:val="00FD6876"/>
    <w:rsid w:val="00FD6AC4"/>
    <w:rsid w:val="00FD71D5"/>
    <w:rsid w:val="00FE17B8"/>
    <w:rsid w:val="00FE195B"/>
    <w:rsid w:val="00FE19AD"/>
    <w:rsid w:val="00FE1EA0"/>
    <w:rsid w:val="00FE1F10"/>
    <w:rsid w:val="00FE2173"/>
    <w:rsid w:val="00FE2386"/>
    <w:rsid w:val="00FE28ED"/>
    <w:rsid w:val="00FE3923"/>
    <w:rsid w:val="00FE39EC"/>
    <w:rsid w:val="00FE3B19"/>
    <w:rsid w:val="00FE40D8"/>
    <w:rsid w:val="00FE5787"/>
    <w:rsid w:val="00FE5D2B"/>
    <w:rsid w:val="00FE65B1"/>
    <w:rsid w:val="00FE65C4"/>
    <w:rsid w:val="00FE6C30"/>
    <w:rsid w:val="00FE6F21"/>
    <w:rsid w:val="00FE7352"/>
    <w:rsid w:val="00FE78DE"/>
    <w:rsid w:val="00FE7A52"/>
    <w:rsid w:val="00FE7DB9"/>
    <w:rsid w:val="00FF009A"/>
    <w:rsid w:val="00FF022C"/>
    <w:rsid w:val="00FF1430"/>
    <w:rsid w:val="00FF2672"/>
    <w:rsid w:val="00FF2DD5"/>
    <w:rsid w:val="00FF304B"/>
    <w:rsid w:val="00FF3A20"/>
    <w:rsid w:val="00FF4139"/>
    <w:rsid w:val="00FF4447"/>
    <w:rsid w:val="00FF44C7"/>
    <w:rsid w:val="00FF471D"/>
    <w:rsid w:val="00FF4D39"/>
    <w:rsid w:val="00FF5C7C"/>
    <w:rsid w:val="00FF5E22"/>
    <w:rsid w:val="00FF6099"/>
    <w:rsid w:val="00FF638A"/>
    <w:rsid w:val="00FF6D04"/>
    <w:rsid w:val="00FF7110"/>
    <w:rsid w:val="00FF731D"/>
    <w:rsid w:val="00FF78E0"/>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7209"/>
  <w15:docId w15:val="{AA8B00B9-94FC-47F2-934B-46DDBE65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 w:type="paragraph" w:customStyle="1" w:styleId="Ttulo31">
    <w:name w:val="Título 31"/>
    <w:basedOn w:val="Normal"/>
    <w:next w:val="Normal"/>
    <w:uiPriority w:val="9"/>
    <w:unhideWhenUsed/>
    <w:qFormat/>
    <w:rsid w:val="000123F7"/>
    <w:pPr>
      <w:keepNext/>
      <w:numPr>
        <w:ilvl w:val="2"/>
        <w:numId w:val="1"/>
      </w:numPr>
      <w:tabs>
        <w:tab w:val="left" w:pos="2160"/>
      </w:tabs>
      <w:spacing w:before="240" w:after="60" w:line="240" w:lineRule="auto"/>
      <w:outlineLvl w:val="2"/>
    </w:pPr>
    <w:rPr>
      <w:rFonts w:ascii="Cambria" w:hAnsi="Cambria"/>
      <w:b/>
      <w:bCs/>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228656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7188645">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4469347">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179584543">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 w:id="775253207">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637497664">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31439963">
      <w:bodyDiv w:val="1"/>
      <w:marLeft w:val="0"/>
      <w:marRight w:val="0"/>
      <w:marTop w:val="0"/>
      <w:marBottom w:val="0"/>
      <w:divBdr>
        <w:top w:val="none" w:sz="0" w:space="0" w:color="auto"/>
        <w:left w:val="none" w:sz="0" w:space="0" w:color="auto"/>
        <w:bottom w:val="none" w:sz="0" w:space="0" w:color="auto"/>
        <w:right w:val="none" w:sz="0" w:space="0" w:color="auto"/>
      </w:divBdr>
    </w:div>
    <w:div w:id="1151094476">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32023073">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3227317">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18101115">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 w:id="2140998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image" Target="media/image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 Id="rId46" Type="http://schemas.openxmlformats.org/officeDocument/2006/relationships/theme" Target="theme/theme1.xml"/><Relationship Id="rId20" Type="http://schemas.openxmlformats.org/officeDocument/2006/relationships/chart" Target="charts/chart10.xml"/><Relationship Id="rId41"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9.%20Septiembre\Gr&#225;ficas%20r&#237;os%20y%20lagos%202022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9.%20Septiembre\Gr&#225;ficas%20r&#237;os%20y%20lagos%202022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9.%20Septiembre\Gr&#225;ficas%20r&#237;os%20y%20lagos%2020223.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9.%20Septiembre\Gr&#225;ficas%20r&#237;os%20y%20lagos%2020223.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9.%20Septiembre\Gr&#225;ficas%20r&#237;os%20y%20lagos%2020223.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9.%20Septiembre\Gr&#225;ficas%20r&#237;os%20y%20lagos%2020223.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9.%20Septiembre\Gr&#225;ficas%20r&#237;os%20y%20lagos%2020223.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9.%20Septiembre\Gr&#225;ficas%20r&#237;os%20y%20lagos%2020223.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9.%20Septiembre\Gr&#225;ficas%20r&#237;os%20y%20lagos%2020223.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9.%20Septiembre\Gr&#225;ficas%20r&#237;os%20y%20lagos%2020223.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9.%20Septiembre\Gr&#225;ficas%20r&#237;os%20y%20lagos%2020223.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9.%20Septiembre\Gr&#225;ficas%20r&#237;os%20y%20lagos%2020223.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9.%20Septiembre\Gr&#225;ficas%20r&#237;os%20y%20lagos%2020223.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9.%20Septiembre\Gr&#225;ficas%20r&#237;os%20y%20lagos%2020223.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RESUMEN%20DATOS%20LAGO%20SEPTIEMBRE%202023.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RESUMEN%20DATOS%20LAGO%20SEPTIEMBRE%202023.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9.%20Septiembre\Gr&#225;ficas%20r&#237;os%20y%20lagos%2020223.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9.%20Septiembre\Gr&#225;ficas%20r&#237;os%20y%20lagos%2020223.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9.%20Septiembre\Gr&#225;ficas%20r&#237;os%20y%20lagos%20202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9.%20Septiembre\Gr&#225;ficas%20r&#237;os%20y%20lagos%202022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9.%20Septiembre\Gr&#225;ficas%20r&#237;os%20y%20lagos%20202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9.%20Septiembre\Gr&#225;ficas%20r&#237;os%20y%20lagos%202022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9.%20Septiembre\Gr&#225;ficas%20r&#237;os%20y%20lagos%202022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9.%20Septiembre\Gr&#225;ficas%20r&#237;os%20y%20lagos%202022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9.%20Septiembre\Gr&#225;ficas%20r&#237;os%20y%20lagos%202022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sep'!$C$2</c:f>
              <c:strCache>
                <c:ptCount val="1"/>
                <c:pt idx="0">
                  <c:v>pH</c:v>
                </c:pt>
              </c:strCache>
            </c:strRef>
          </c:tx>
          <c:spPr>
            <a:solidFill>
              <a:schemeClr val="accent1"/>
            </a:solidFill>
            <a:ln>
              <a:noFill/>
            </a:ln>
            <a:effectLst/>
          </c:spPr>
          <c:invertIfNegative val="0"/>
          <c:cat>
            <c:strRef>
              <c:f>'Rios sep'!$B$3:$B$9</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sep'!$C$3:$C$9</c:f>
              <c:numCache>
                <c:formatCode>General</c:formatCode>
                <c:ptCount val="7"/>
                <c:pt idx="0">
                  <c:v>7.86</c:v>
                </c:pt>
                <c:pt idx="1">
                  <c:v>8.06</c:v>
                </c:pt>
                <c:pt idx="2">
                  <c:v>8.08</c:v>
                </c:pt>
                <c:pt idx="3">
                  <c:v>7.81</c:v>
                </c:pt>
                <c:pt idx="4">
                  <c:v>8.11</c:v>
                </c:pt>
                <c:pt idx="5">
                  <c:v>7.85</c:v>
                </c:pt>
                <c:pt idx="6">
                  <c:v>7.83</c:v>
                </c:pt>
              </c:numCache>
            </c:numRef>
          </c:val>
          <c:extLst>
            <c:ext xmlns:c16="http://schemas.microsoft.com/office/drawing/2014/chart" uri="{C3380CC4-5D6E-409C-BE32-E72D297353CC}">
              <c16:uniqueId val="{00000000-3711-4AC1-9FE2-929774893E0A}"/>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sep'!$P$62</c:f>
              <c:strCache>
                <c:ptCount val="1"/>
                <c:pt idx="0">
                  <c:v>Grasas y Aceites</c:v>
                </c:pt>
              </c:strCache>
            </c:strRef>
          </c:tx>
          <c:spPr>
            <a:solidFill>
              <a:schemeClr val="accent1"/>
            </a:solidFill>
            <a:ln>
              <a:noFill/>
            </a:ln>
            <a:effectLst/>
          </c:spPr>
          <c:invertIfNegative val="0"/>
          <c:cat>
            <c:strRef>
              <c:f>'Rios sep'!$O$63:$O$69</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sep'!$P$63:$P$69</c:f>
              <c:numCache>
                <c:formatCode>General</c:formatCode>
                <c:ptCount val="7"/>
                <c:pt idx="0">
                  <c:v>14.6</c:v>
                </c:pt>
                <c:pt idx="1">
                  <c:v>10</c:v>
                </c:pt>
                <c:pt idx="2">
                  <c:v>15.4</c:v>
                </c:pt>
                <c:pt idx="3">
                  <c:v>14.2</c:v>
                </c:pt>
                <c:pt idx="4">
                  <c:v>2.2000000000000002</c:v>
                </c:pt>
                <c:pt idx="5">
                  <c:v>9.4</c:v>
                </c:pt>
                <c:pt idx="6">
                  <c:v>13</c:v>
                </c:pt>
              </c:numCache>
            </c:numRef>
          </c:val>
          <c:extLst>
            <c:ext xmlns:c16="http://schemas.microsoft.com/office/drawing/2014/chart" uri="{C3380CC4-5D6E-409C-BE32-E72D297353CC}">
              <c16:uniqueId val="{00000000-9C91-4957-B394-411BB5350624}"/>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sep'!$C$76</c:f>
              <c:strCache>
                <c:ptCount val="1"/>
                <c:pt idx="0">
                  <c:v>Coliformes Fecales (UFC/100 mL)</c:v>
                </c:pt>
              </c:strCache>
            </c:strRef>
          </c:tx>
          <c:spPr>
            <a:solidFill>
              <a:schemeClr val="accent1"/>
            </a:solidFill>
            <a:ln>
              <a:noFill/>
            </a:ln>
            <a:effectLst/>
          </c:spPr>
          <c:invertIfNegative val="0"/>
          <c:cat>
            <c:strRef>
              <c:f>'Rios sep'!$B$77:$B$83</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sep'!$C$77:$C$83</c:f>
              <c:numCache>
                <c:formatCode>0.00E+00</c:formatCode>
                <c:ptCount val="7"/>
                <c:pt idx="0">
                  <c:v>8800000</c:v>
                </c:pt>
                <c:pt idx="1">
                  <c:v>7400000</c:v>
                </c:pt>
                <c:pt idx="2">
                  <c:v>9700000</c:v>
                </c:pt>
                <c:pt idx="3">
                  <c:v>2800000</c:v>
                </c:pt>
                <c:pt idx="4">
                  <c:v>7800</c:v>
                </c:pt>
                <c:pt idx="5">
                  <c:v>570000</c:v>
                </c:pt>
                <c:pt idx="6">
                  <c:v>1200000</c:v>
                </c:pt>
              </c:numCache>
            </c:numRef>
          </c:val>
          <c:extLst>
            <c:ext xmlns:c16="http://schemas.microsoft.com/office/drawing/2014/chart" uri="{C3380CC4-5D6E-409C-BE32-E72D297353CC}">
              <c16:uniqueId val="{00000000-3AED-4B62-863D-1E39F4F715FA}"/>
            </c:ext>
          </c:extLst>
        </c:ser>
        <c:ser>
          <c:idx val="1"/>
          <c:order val="1"/>
          <c:tx>
            <c:strRef>
              <c:f>'Rios sep'!$D$76</c:f>
              <c:strCache>
                <c:ptCount val="1"/>
                <c:pt idx="0">
                  <c:v>E. coli (UFC/100 mL)</c:v>
                </c:pt>
              </c:strCache>
            </c:strRef>
          </c:tx>
          <c:spPr>
            <a:solidFill>
              <a:schemeClr val="accent2"/>
            </a:solidFill>
            <a:ln>
              <a:noFill/>
            </a:ln>
            <a:effectLst/>
          </c:spPr>
          <c:invertIfNegative val="0"/>
          <c:cat>
            <c:strRef>
              <c:f>'Rios sep'!$B$77:$B$83</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sep'!$D$77:$D$83</c:f>
              <c:numCache>
                <c:formatCode>0.00E+00</c:formatCode>
                <c:ptCount val="7"/>
                <c:pt idx="0">
                  <c:v>6800000</c:v>
                </c:pt>
                <c:pt idx="1">
                  <c:v>4400000</c:v>
                </c:pt>
                <c:pt idx="2">
                  <c:v>7400000</c:v>
                </c:pt>
                <c:pt idx="3">
                  <c:v>1200000</c:v>
                </c:pt>
                <c:pt idx="4">
                  <c:v>4100</c:v>
                </c:pt>
                <c:pt idx="5">
                  <c:v>420000</c:v>
                </c:pt>
                <c:pt idx="6">
                  <c:v>1100000</c:v>
                </c:pt>
              </c:numCache>
            </c:numRef>
          </c:val>
          <c:extLst>
            <c:ext xmlns:c16="http://schemas.microsoft.com/office/drawing/2014/chart" uri="{C3380CC4-5D6E-409C-BE32-E72D297353CC}">
              <c16:uniqueId val="{00000001-3AED-4B62-863D-1E39F4F715FA}"/>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Sep'!$M$2</c:f>
              <c:strCache>
                <c:ptCount val="1"/>
                <c:pt idx="0">
                  <c:v>Transparencia </c:v>
                </c:pt>
              </c:strCache>
            </c:strRef>
          </c:tx>
          <c:spPr>
            <a:solidFill>
              <a:schemeClr val="accent1"/>
            </a:solidFill>
            <a:ln>
              <a:noFill/>
            </a:ln>
            <a:effectLst/>
          </c:spPr>
          <c:invertIfNegative val="0"/>
          <c:cat>
            <c:strRef>
              <c:f>'Lago Sep'!$L$3:$L$7</c:f>
              <c:strCache>
                <c:ptCount val="5"/>
                <c:pt idx="0">
                  <c:v>Este centro (0 m)</c:v>
                </c:pt>
                <c:pt idx="1">
                  <c:v>Bahía Playa de Oro (0 m)</c:v>
                </c:pt>
                <c:pt idx="2">
                  <c:v>Oeste centro (0 m)</c:v>
                </c:pt>
                <c:pt idx="3">
                  <c:v>Río Michatoya (0 m)</c:v>
                </c:pt>
                <c:pt idx="4">
                  <c:v>Playa pública (0 m)</c:v>
                </c:pt>
              </c:strCache>
            </c:strRef>
          </c:cat>
          <c:val>
            <c:numRef>
              <c:f>'Lago Sep'!$M$3:$M$7</c:f>
              <c:numCache>
                <c:formatCode>General</c:formatCode>
                <c:ptCount val="5"/>
                <c:pt idx="0">
                  <c:v>0.85</c:v>
                </c:pt>
                <c:pt idx="1">
                  <c:v>0.45</c:v>
                </c:pt>
                <c:pt idx="2">
                  <c:v>0.75</c:v>
                </c:pt>
                <c:pt idx="3">
                  <c:v>0.3</c:v>
                </c:pt>
                <c:pt idx="4">
                  <c:v>0.25</c:v>
                </c:pt>
              </c:numCache>
            </c:numRef>
          </c:val>
          <c:extLst>
            <c:ext xmlns:c16="http://schemas.microsoft.com/office/drawing/2014/chart" uri="{C3380CC4-5D6E-409C-BE32-E72D297353CC}">
              <c16:uniqueId val="{00000000-1A28-4442-B23E-13BF1D98DAA6}"/>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Sep'!$C$16</c:f>
              <c:strCache>
                <c:ptCount val="1"/>
                <c:pt idx="0">
                  <c:v>Oxigeno disuelto
</c:v>
                </c:pt>
              </c:strCache>
            </c:strRef>
          </c:tx>
          <c:spPr>
            <a:solidFill>
              <a:schemeClr val="accent1"/>
            </a:solidFill>
            <a:ln>
              <a:noFill/>
            </a:ln>
            <a:effectLst/>
          </c:spPr>
          <c:invertIfNegative val="0"/>
          <c:cat>
            <c:strRef>
              <c:f>('Lago Sep'!$B$17,'Lago Sep'!$B$21,'Lago Sep'!$B$23,'Lago Sep'!$B$27:$B$28)</c:f>
              <c:strCache>
                <c:ptCount val="5"/>
                <c:pt idx="0">
                  <c:v>Este centro (0 m)</c:v>
                </c:pt>
                <c:pt idx="1">
                  <c:v>Bahía Playa de Oro (0 m)</c:v>
                </c:pt>
                <c:pt idx="2">
                  <c:v>Oeste centro (0 m)</c:v>
                </c:pt>
                <c:pt idx="3">
                  <c:v>Río Michatoya (0 m)</c:v>
                </c:pt>
                <c:pt idx="4">
                  <c:v>Playa pública (0 m)</c:v>
                </c:pt>
              </c:strCache>
            </c:strRef>
          </c:cat>
          <c:val>
            <c:numRef>
              <c:f>('Lago Sep'!$C$17,'Lago Sep'!$C$21,'Lago Sep'!$C$23,'Lago Sep'!$C$27:$C$28)</c:f>
              <c:numCache>
                <c:formatCode>General</c:formatCode>
                <c:ptCount val="5"/>
                <c:pt idx="0">
                  <c:v>12.6</c:v>
                </c:pt>
                <c:pt idx="1">
                  <c:v>6.48</c:v>
                </c:pt>
                <c:pt idx="2">
                  <c:v>8.8800000000000008</c:v>
                </c:pt>
                <c:pt idx="3">
                  <c:v>19.5</c:v>
                </c:pt>
                <c:pt idx="4">
                  <c:v>20.04</c:v>
                </c:pt>
              </c:numCache>
            </c:numRef>
          </c:val>
          <c:extLst>
            <c:ext xmlns:c16="http://schemas.microsoft.com/office/drawing/2014/chart" uri="{C3380CC4-5D6E-409C-BE32-E72D297353CC}">
              <c16:uniqueId val="{00000000-23AF-438C-A899-F71FAD22740B}"/>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Sep'!$X$19</c:f>
              <c:strCache>
                <c:ptCount val="1"/>
                <c:pt idx="0">
                  <c:v>Perfil de Oxigeno disuelto
Este Centro</c:v>
                </c:pt>
              </c:strCache>
            </c:strRef>
          </c:tx>
          <c:spPr>
            <a:ln w="28575" cap="rnd">
              <a:solidFill>
                <a:schemeClr val="accent1"/>
              </a:solidFill>
              <a:round/>
            </a:ln>
            <a:effectLst/>
          </c:spPr>
          <c:marker>
            <c:symbol val="none"/>
          </c:marker>
          <c:cat>
            <c:strRef>
              <c:f>'Lago Sep'!$W$20:$W$23</c:f>
              <c:strCache>
                <c:ptCount val="4"/>
                <c:pt idx="0">
                  <c:v>Este centro (0 m)</c:v>
                </c:pt>
                <c:pt idx="1">
                  <c:v>Este centro (5 m)</c:v>
                </c:pt>
                <c:pt idx="2">
                  <c:v>Este centro (10 m)</c:v>
                </c:pt>
                <c:pt idx="3">
                  <c:v>Este centro (20 m)</c:v>
                </c:pt>
              </c:strCache>
            </c:strRef>
          </c:cat>
          <c:val>
            <c:numRef>
              <c:f>'Lago Sep'!$X$20:$X$23</c:f>
              <c:numCache>
                <c:formatCode>General</c:formatCode>
                <c:ptCount val="4"/>
                <c:pt idx="0">
                  <c:v>12.6</c:v>
                </c:pt>
                <c:pt idx="1">
                  <c:v>2.69</c:v>
                </c:pt>
                <c:pt idx="2">
                  <c:v>0</c:v>
                </c:pt>
                <c:pt idx="3">
                  <c:v>0</c:v>
                </c:pt>
              </c:numCache>
            </c:numRef>
          </c:val>
          <c:smooth val="0"/>
          <c:extLst>
            <c:ext xmlns:c16="http://schemas.microsoft.com/office/drawing/2014/chart" uri="{C3380CC4-5D6E-409C-BE32-E72D297353CC}">
              <c16:uniqueId val="{00000000-989C-4DEF-8D91-CCE06FB35430}"/>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Sep'!$X$36</c:f>
              <c:strCache>
                <c:ptCount val="1"/>
                <c:pt idx="0">
                  <c:v>Perfil de Oxigeno disuelto
Oeste Centro</c:v>
                </c:pt>
              </c:strCache>
            </c:strRef>
          </c:tx>
          <c:spPr>
            <a:ln w="28575" cap="rnd">
              <a:solidFill>
                <a:schemeClr val="accent1"/>
              </a:solidFill>
              <a:round/>
            </a:ln>
            <a:effectLst/>
          </c:spPr>
          <c:marker>
            <c:symbol val="none"/>
          </c:marker>
          <c:cat>
            <c:strRef>
              <c:f>'Lago Sep'!$W$37:$W$40</c:f>
              <c:strCache>
                <c:ptCount val="4"/>
                <c:pt idx="0">
                  <c:v>Oeste centro (0 m)</c:v>
                </c:pt>
                <c:pt idx="1">
                  <c:v>Oeste centro (5 m)</c:v>
                </c:pt>
                <c:pt idx="2">
                  <c:v>Oeste centro (10 m)</c:v>
                </c:pt>
                <c:pt idx="3">
                  <c:v>Oeste centro (20 m)</c:v>
                </c:pt>
              </c:strCache>
            </c:strRef>
          </c:cat>
          <c:val>
            <c:numRef>
              <c:f>'Lago Sep'!$X$37:$X$40</c:f>
              <c:numCache>
                <c:formatCode>General</c:formatCode>
                <c:ptCount val="4"/>
                <c:pt idx="0">
                  <c:v>8.8800000000000008</c:v>
                </c:pt>
                <c:pt idx="1">
                  <c:v>0</c:v>
                </c:pt>
                <c:pt idx="2">
                  <c:v>0</c:v>
                </c:pt>
                <c:pt idx="3">
                  <c:v>0</c:v>
                </c:pt>
              </c:numCache>
            </c:numRef>
          </c:val>
          <c:smooth val="0"/>
          <c:extLst>
            <c:ext xmlns:c16="http://schemas.microsoft.com/office/drawing/2014/chart" uri="{C3380CC4-5D6E-409C-BE32-E72D297353CC}">
              <c16:uniqueId val="{00000000-EF23-4C60-A604-C3BAB85878DB}"/>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Sep'!$C$2</c:f>
              <c:strCache>
                <c:ptCount val="1"/>
                <c:pt idx="0">
                  <c:v>Temperatura</c:v>
                </c:pt>
              </c:strCache>
            </c:strRef>
          </c:tx>
          <c:spPr>
            <a:solidFill>
              <a:schemeClr val="accent1"/>
            </a:solidFill>
            <a:ln>
              <a:noFill/>
            </a:ln>
            <a:effectLst/>
          </c:spPr>
          <c:invertIfNegative val="0"/>
          <c:cat>
            <c:strRef>
              <c:f>'Lago Sep'!$B$3:$B$7</c:f>
              <c:strCache>
                <c:ptCount val="5"/>
                <c:pt idx="0">
                  <c:v>Este centro (0 m)</c:v>
                </c:pt>
                <c:pt idx="1">
                  <c:v>Bahía Playa de Oro (0 m)</c:v>
                </c:pt>
                <c:pt idx="2">
                  <c:v>Oeste centro (0 m)</c:v>
                </c:pt>
                <c:pt idx="3">
                  <c:v>Río Michatoya (0 m)</c:v>
                </c:pt>
                <c:pt idx="4">
                  <c:v>Playa pública (0 m)</c:v>
                </c:pt>
              </c:strCache>
            </c:strRef>
          </c:cat>
          <c:val>
            <c:numRef>
              <c:f>'Lago Sep'!$C$3:$C$7</c:f>
              <c:numCache>
                <c:formatCode>General</c:formatCode>
                <c:ptCount val="5"/>
                <c:pt idx="0">
                  <c:v>26.53</c:v>
                </c:pt>
                <c:pt idx="1">
                  <c:v>26.52</c:v>
                </c:pt>
                <c:pt idx="2">
                  <c:v>26.85</c:v>
                </c:pt>
                <c:pt idx="3">
                  <c:v>27.58</c:v>
                </c:pt>
                <c:pt idx="4">
                  <c:v>27.74</c:v>
                </c:pt>
              </c:numCache>
            </c:numRef>
          </c:val>
          <c:extLst>
            <c:ext xmlns:c16="http://schemas.microsoft.com/office/drawing/2014/chart" uri="{C3380CC4-5D6E-409C-BE32-E72D297353CC}">
              <c16:uniqueId val="{00000000-C514-4CD2-830E-9D5E746B4724}"/>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Sep'!$AH$2</c:f>
              <c:strCache>
                <c:ptCount val="1"/>
                <c:pt idx="0">
                  <c:v>Perfil de Temperatura Este Centro</c:v>
                </c:pt>
              </c:strCache>
            </c:strRef>
          </c:tx>
          <c:spPr>
            <a:ln w="28575" cap="rnd">
              <a:solidFill>
                <a:schemeClr val="accent1"/>
              </a:solidFill>
              <a:round/>
            </a:ln>
            <a:effectLst/>
          </c:spPr>
          <c:marker>
            <c:symbol val="none"/>
          </c:marker>
          <c:cat>
            <c:strRef>
              <c:f>'Lago Sep'!$AG$3:$AG$6</c:f>
              <c:strCache>
                <c:ptCount val="4"/>
                <c:pt idx="0">
                  <c:v>Este centro (0 m)</c:v>
                </c:pt>
                <c:pt idx="1">
                  <c:v>Este centro (5 m)</c:v>
                </c:pt>
                <c:pt idx="2">
                  <c:v>Este centro (10 m)</c:v>
                </c:pt>
                <c:pt idx="3">
                  <c:v>Este centro (20 m)</c:v>
                </c:pt>
              </c:strCache>
            </c:strRef>
          </c:cat>
          <c:val>
            <c:numRef>
              <c:f>'Lago Sep'!$AH$3:$AH$6</c:f>
              <c:numCache>
                <c:formatCode>General</c:formatCode>
                <c:ptCount val="4"/>
                <c:pt idx="0">
                  <c:v>26.53</c:v>
                </c:pt>
                <c:pt idx="1">
                  <c:v>25.38</c:v>
                </c:pt>
                <c:pt idx="2">
                  <c:v>24.68</c:v>
                </c:pt>
                <c:pt idx="3">
                  <c:v>23.15</c:v>
                </c:pt>
              </c:numCache>
            </c:numRef>
          </c:val>
          <c:smooth val="0"/>
          <c:extLst>
            <c:ext xmlns:c16="http://schemas.microsoft.com/office/drawing/2014/chart" uri="{C3380CC4-5D6E-409C-BE32-E72D297353CC}">
              <c16:uniqueId val="{00000000-A646-4ACD-8A12-E05C2EA34575}"/>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Sep'!$AH$19</c:f>
              <c:strCache>
                <c:ptCount val="1"/>
                <c:pt idx="0">
                  <c:v>Perfil de Temperatura Oeste Centro</c:v>
                </c:pt>
              </c:strCache>
            </c:strRef>
          </c:tx>
          <c:spPr>
            <a:ln w="28575" cap="rnd">
              <a:solidFill>
                <a:schemeClr val="accent1"/>
              </a:solidFill>
              <a:round/>
            </a:ln>
            <a:effectLst/>
          </c:spPr>
          <c:marker>
            <c:symbol val="none"/>
          </c:marker>
          <c:cat>
            <c:strRef>
              <c:f>'Lago Sep'!$AG$20:$AG$23</c:f>
              <c:strCache>
                <c:ptCount val="4"/>
                <c:pt idx="0">
                  <c:v>Oeste centro (0 m)</c:v>
                </c:pt>
                <c:pt idx="1">
                  <c:v>Oeste centro (5 m)</c:v>
                </c:pt>
                <c:pt idx="2">
                  <c:v>Oeste centro (10 m)</c:v>
                </c:pt>
                <c:pt idx="3">
                  <c:v>Oeste centro (20 m)</c:v>
                </c:pt>
              </c:strCache>
            </c:strRef>
          </c:cat>
          <c:val>
            <c:numRef>
              <c:f>'Lago Sep'!$AH$20:$AH$23</c:f>
              <c:numCache>
                <c:formatCode>General</c:formatCode>
                <c:ptCount val="4"/>
                <c:pt idx="0">
                  <c:v>26.85</c:v>
                </c:pt>
                <c:pt idx="1">
                  <c:v>25.38</c:v>
                </c:pt>
                <c:pt idx="2">
                  <c:v>24.73</c:v>
                </c:pt>
                <c:pt idx="3">
                  <c:v>24.6</c:v>
                </c:pt>
              </c:numCache>
            </c:numRef>
          </c:val>
          <c:smooth val="0"/>
          <c:extLst>
            <c:ext xmlns:c16="http://schemas.microsoft.com/office/drawing/2014/chart" uri="{C3380CC4-5D6E-409C-BE32-E72D297353CC}">
              <c16:uniqueId val="{00000000-CDBA-428B-9E71-F2ABF8C0FED0}"/>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Fosforo Total - Ortofosfatos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Sep'!$M$17</c:f>
              <c:strCache>
                <c:ptCount val="1"/>
                <c:pt idx="0">
                  <c:v>Fósforo total </c:v>
                </c:pt>
              </c:strCache>
            </c:strRef>
          </c:tx>
          <c:spPr>
            <a:solidFill>
              <a:schemeClr val="accent1"/>
            </a:solidFill>
            <a:ln>
              <a:noFill/>
            </a:ln>
            <a:effectLst/>
          </c:spPr>
          <c:invertIfNegative val="0"/>
          <c:cat>
            <c:strRef>
              <c:f>'Lago Sep'!$L$18:$L$29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Sep'!$M$18:$M$29</c:f>
              <c:numCache>
                <c:formatCode>General</c:formatCode>
                <c:ptCount val="12"/>
                <c:pt idx="0">
                  <c:v>7.2900000000000006E-2</c:v>
                </c:pt>
                <c:pt idx="1">
                  <c:v>2.6800000000000001E-2</c:v>
                </c:pt>
                <c:pt idx="2">
                  <c:v>0.12959999999999999</c:v>
                </c:pt>
                <c:pt idx="3">
                  <c:v>0.76749999999999996</c:v>
                </c:pt>
                <c:pt idx="4">
                  <c:v>0.28439999999999999</c:v>
                </c:pt>
                <c:pt idx="5">
                  <c:v>0.30880000000000002</c:v>
                </c:pt>
                <c:pt idx="6">
                  <c:v>0.30259999999999998</c:v>
                </c:pt>
                <c:pt idx="7">
                  <c:v>0.35110000000000002</c:v>
                </c:pt>
                <c:pt idx="8">
                  <c:v>0.51119999999999999</c:v>
                </c:pt>
                <c:pt idx="9">
                  <c:v>0.48630000000000001</c:v>
                </c:pt>
                <c:pt idx="10">
                  <c:v>0.49759999999999999</c:v>
                </c:pt>
                <c:pt idx="11">
                  <c:v>0.53839999999999999</c:v>
                </c:pt>
              </c:numCache>
            </c:numRef>
          </c:val>
          <c:extLst>
            <c:ext xmlns:c16="http://schemas.microsoft.com/office/drawing/2014/chart" uri="{C3380CC4-5D6E-409C-BE32-E72D297353CC}">
              <c16:uniqueId val="{00000000-BA72-4C5B-8A20-4B3AB5D66300}"/>
            </c:ext>
          </c:extLst>
        </c:ser>
        <c:ser>
          <c:idx val="1"/>
          <c:order val="1"/>
          <c:tx>
            <c:strRef>
              <c:f>'Lago Sep'!$N$17</c:f>
              <c:strCache>
                <c:ptCount val="1"/>
                <c:pt idx="0">
                  <c:v>Ortofosfatos
</c:v>
                </c:pt>
              </c:strCache>
            </c:strRef>
          </c:tx>
          <c:spPr>
            <a:solidFill>
              <a:schemeClr val="accent2"/>
            </a:solidFill>
            <a:ln>
              <a:noFill/>
            </a:ln>
            <a:effectLst/>
          </c:spPr>
          <c:invertIfNegative val="0"/>
          <c:cat>
            <c:strRef>
              <c:f>'Lago Sep'!$L$18:$L$29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Sep'!$N$18:$N$29</c:f>
              <c:numCache>
                <c:formatCode>General</c:formatCode>
                <c:ptCount val="12"/>
                <c:pt idx="0">
                  <c:v>0</c:v>
                </c:pt>
                <c:pt idx="1">
                  <c:v>2.12E-2</c:v>
                </c:pt>
                <c:pt idx="2">
                  <c:v>8.7900000000000006E-2</c:v>
                </c:pt>
                <c:pt idx="3">
                  <c:v>0.72870000000000001</c:v>
                </c:pt>
                <c:pt idx="4">
                  <c:v>8.1900000000000001E-2</c:v>
                </c:pt>
                <c:pt idx="5">
                  <c:v>0.2331</c:v>
                </c:pt>
                <c:pt idx="6">
                  <c:v>0.14180000000000001</c:v>
                </c:pt>
                <c:pt idx="7">
                  <c:v>0.25650000000000001</c:v>
                </c:pt>
                <c:pt idx="8">
                  <c:v>0.37290000000000001</c:v>
                </c:pt>
                <c:pt idx="9">
                  <c:v>0.37209999999999999</c:v>
                </c:pt>
                <c:pt idx="10">
                  <c:v>5.3199999999999997E-2</c:v>
                </c:pt>
                <c:pt idx="11">
                  <c:v>5.6800000000000003E-2</c:v>
                </c:pt>
              </c:numCache>
            </c:numRef>
          </c:val>
          <c:extLst>
            <c:ext xmlns:c16="http://schemas.microsoft.com/office/drawing/2014/chart" uri="{C3380CC4-5D6E-409C-BE32-E72D297353CC}">
              <c16:uniqueId val="{00000001-BA72-4C5B-8A20-4B3AB5D66300}"/>
            </c:ext>
          </c:extLst>
        </c:ser>
        <c:dLbls>
          <c:showLegendKey val="0"/>
          <c:showVal val="0"/>
          <c:showCatName val="0"/>
          <c:showSerName val="0"/>
          <c:showPercent val="0"/>
          <c:showBubbleSize val="0"/>
        </c:dLbls>
        <c:gapWidth val="219"/>
        <c:axId val="633228463"/>
        <c:axId val="633229951"/>
      </c:barChart>
      <c:lineChart>
        <c:grouping val="standard"/>
        <c:varyColors val="0"/>
        <c:ser>
          <c:idx val="2"/>
          <c:order val="2"/>
          <c:tx>
            <c:strRef>
              <c:f>'Lago Sep'!$O$17</c:f>
              <c:strCache>
                <c:ptCount val="1"/>
                <c:pt idx="0">
                  <c:v>limite PT</c:v>
                </c:pt>
              </c:strCache>
            </c:strRef>
          </c:tx>
          <c:spPr>
            <a:ln w="28575" cap="rnd">
              <a:solidFill>
                <a:schemeClr val="accent3"/>
              </a:solidFill>
              <a:round/>
            </a:ln>
            <a:effectLst/>
          </c:spPr>
          <c:marker>
            <c:symbol val="none"/>
          </c:marker>
          <c:cat>
            <c:strRef>
              <c:f>'Lago Sep'!$L$18:$L$29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Sep'!$O$18:$O$29</c:f>
              <c:numCache>
                <c:formatCode>General</c:formatCode>
                <c:ptCount val="12"/>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BA72-4C5B-8A20-4B3AB5D66300}"/>
            </c:ext>
          </c:extLst>
        </c:ser>
        <c:dLbls>
          <c:showLegendKey val="0"/>
          <c:showVal val="0"/>
          <c:showCatName val="0"/>
          <c:showSerName val="0"/>
          <c:showPercent val="0"/>
          <c:showBubbleSize val="0"/>
        </c:dLbls>
        <c:marker val="1"/>
        <c:smooth val="0"/>
        <c:axId val="633228463"/>
        <c:axId val="633229951"/>
      </c:lineChart>
      <c:catAx>
        <c:axId val="633228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229951"/>
        <c:crosses val="autoZero"/>
        <c:auto val="1"/>
        <c:lblAlgn val="ctr"/>
        <c:lblOffset val="100"/>
        <c:noMultiLvlLbl val="0"/>
      </c:catAx>
      <c:valAx>
        <c:axId val="633229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228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sep'!$C$17</c:f>
              <c:strCache>
                <c:ptCount val="1"/>
                <c:pt idx="0">
                  <c:v>Temperatura (°C)</c:v>
                </c:pt>
              </c:strCache>
            </c:strRef>
          </c:tx>
          <c:spPr>
            <a:solidFill>
              <a:schemeClr val="accent1"/>
            </a:solidFill>
            <a:ln>
              <a:noFill/>
            </a:ln>
            <a:effectLst/>
          </c:spPr>
          <c:invertIfNegative val="0"/>
          <c:cat>
            <c:strRef>
              <c:f>'Rios sep'!$B$18:$B$24</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sep'!$C$18:$C$24</c:f>
              <c:numCache>
                <c:formatCode>General</c:formatCode>
                <c:ptCount val="7"/>
                <c:pt idx="0">
                  <c:v>25</c:v>
                </c:pt>
                <c:pt idx="1">
                  <c:v>26.8</c:v>
                </c:pt>
                <c:pt idx="2">
                  <c:v>26.9</c:v>
                </c:pt>
                <c:pt idx="3">
                  <c:v>25.6</c:v>
                </c:pt>
                <c:pt idx="4">
                  <c:v>26.3</c:v>
                </c:pt>
                <c:pt idx="5">
                  <c:v>19.600000000000001</c:v>
                </c:pt>
                <c:pt idx="6">
                  <c:v>23.5</c:v>
                </c:pt>
              </c:numCache>
            </c:numRef>
          </c:val>
          <c:extLst>
            <c:ext xmlns:c16="http://schemas.microsoft.com/office/drawing/2014/chart" uri="{C3380CC4-5D6E-409C-BE32-E72D297353CC}">
              <c16:uniqueId val="{00000000-6DA0-4E20-B0F1-00E80B563B7B}"/>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Sep'!$C$35</c:f>
              <c:strCache>
                <c:ptCount val="1"/>
                <c:pt idx="0">
                  <c:v>Nitrógeno total</c:v>
                </c:pt>
              </c:strCache>
            </c:strRef>
          </c:tx>
          <c:spPr>
            <a:solidFill>
              <a:schemeClr val="accent1"/>
            </a:solidFill>
            <a:ln>
              <a:noFill/>
            </a:ln>
            <a:effectLst/>
          </c:spPr>
          <c:invertIfNegative val="0"/>
          <c:cat>
            <c:strRef>
              <c:f>'Lago Sep'!$B$36:$B$47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Sep'!$C$36:$C$47</c:f>
              <c:numCache>
                <c:formatCode>General</c:formatCode>
                <c:ptCount val="12"/>
                <c:pt idx="0">
                  <c:v>1.3335999999999999</c:v>
                </c:pt>
                <c:pt idx="1">
                  <c:v>0.93130000000000002</c:v>
                </c:pt>
                <c:pt idx="2">
                  <c:v>1.1919999999999999</c:v>
                </c:pt>
                <c:pt idx="3">
                  <c:v>6.1870000000000003</c:v>
                </c:pt>
                <c:pt idx="4">
                  <c:v>2.6128999999999998</c:v>
                </c:pt>
                <c:pt idx="5">
                  <c:v>2.0929000000000002</c:v>
                </c:pt>
                <c:pt idx="6">
                  <c:v>2.9016000000000002</c:v>
                </c:pt>
                <c:pt idx="7">
                  <c:v>3.3530000000000002</c:v>
                </c:pt>
                <c:pt idx="8">
                  <c:v>5.2000999999999999</c:v>
                </c:pt>
                <c:pt idx="9">
                  <c:v>5.9462000000000002</c:v>
                </c:pt>
                <c:pt idx="10">
                  <c:v>4.8228</c:v>
                </c:pt>
                <c:pt idx="11">
                  <c:v>5.3883000000000001</c:v>
                </c:pt>
              </c:numCache>
            </c:numRef>
          </c:val>
          <c:extLst>
            <c:ext xmlns:c16="http://schemas.microsoft.com/office/drawing/2014/chart" uri="{C3380CC4-5D6E-409C-BE32-E72D297353CC}">
              <c16:uniqueId val="{00000000-DC95-47E1-8A28-63D0EA398E64}"/>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Sep'!$M$35</c:f>
              <c:strCache>
                <c:ptCount val="1"/>
                <c:pt idx="0">
                  <c:v>Nitrógeno de Amonio</c:v>
                </c:pt>
              </c:strCache>
            </c:strRef>
          </c:tx>
          <c:spPr>
            <a:solidFill>
              <a:schemeClr val="accent1">
                <a:shade val="65000"/>
              </a:schemeClr>
            </a:solidFill>
            <a:ln>
              <a:noFill/>
            </a:ln>
            <a:effectLst/>
          </c:spPr>
          <c:invertIfNegative val="0"/>
          <c:cat>
            <c:strRef>
              <c:f>'Lago Sep'!$L$36:$L$47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Sep'!$M$36:$M$47</c:f>
              <c:numCache>
                <c:formatCode>General</c:formatCode>
                <c:ptCount val="12"/>
                <c:pt idx="0">
                  <c:v>5.1000000000000004E-3</c:v>
                </c:pt>
                <c:pt idx="1">
                  <c:v>2.07E-2</c:v>
                </c:pt>
                <c:pt idx="2">
                  <c:v>0.36919999999999997</c:v>
                </c:pt>
                <c:pt idx="3">
                  <c:v>5.8022999999999998</c:v>
                </c:pt>
                <c:pt idx="4">
                  <c:v>2.29E-2</c:v>
                </c:pt>
                <c:pt idx="5">
                  <c:v>1.0825</c:v>
                </c:pt>
                <c:pt idx="6">
                  <c:v>1.1264000000000001</c:v>
                </c:pt>
                <c:pt idx="7">
                  <c:v>2.2863000000000002</c:v>
                </c:pt>
                <c:pt idx="8">
                  <c:v>3.6913999999999998</c:v>
                </c:pt>
                <c:pt idx="9">
                  <c:v>3.9447999999999999</c:v>
                </c:pt>
                <c:pt idx="10">
                  <c:v>8.8599999999999998E-2</c:v>
                </c:pt>
                <c:pt idx="11">
                  <c:v>0.12330000000000001</c:v>
                </c:pt>
              </c:numCache>
            </c:numRef>
          </c:val>
          <c:extLst>
            <c:ext xmlns:c16="http://schemas.microsoft.com/office/drawing/2014/chart" uri="{C3380CC4-5D6E-409C-BE32-E72D297353CC}">
              <c16:uniqueId val="{00000000-BBAA-4EDF-90E3-4AE519A28D07}"/>
            </c:ext>
          </c:extLst>
        </c:ser>
        <c:ser>
          <c:idx val="1"/>
          <c:order val="1"/>
          <c:tx>
            <c:strRef>
              <c:f>'Lago Sep'!$N$35</c:f>
              <c:strCache>
                <c:ptCount val="1"/>
                <c:pt idx="0">
                  <c:v>Nitrógeno de Nitrato</c:v>
                </c:pt>
              </c:strCache>
            </c:strRef>
          </c:tx>
          <c:spPr>
            <a:solidFill>
              <a:schemeClr val="accent1"/>
            </a:solidFill>
            <a:ln>
              <a:noFill/>
            </a:ln>
            <a:effectLst/>
          </c:spPr>
          <c:invertIfNegative val="0"/>
          <c:cat>
            <c:strRef>
              <c:f>'Lago Sep'!$L$36:$L$47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Sep'!$N$36:$N$47</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1-BBAA-4EDF-90E3-4AE519A28D07}"/>
            </c:ext>
          </c:extLst>
        </c:ser>
        <c:ser>
          <c:idx val="2"/>
          <c:order val="2"/>
          <c:tx>
            <c:strRef>
              <c:f>'Lago Sep'!$O$35</c:f>
              <c:strCache>
                <c:ptCount val="1"/>
                <c:pt idx="0">
                  <c:v>Nitrógeno de Nitrito</c:v>
                </c:pt>
              </c:strCache>
            </c:strRef>
          </c:tx>
          <c:spPr>
            <a:solidFill>
              <a:schemeClr val="accent1">
                <a:tint val="65000"/>
              </a:schemeClr>
            </a:solidFill>
            <a:ln>
              <a:noFill/>
            </a:ln>
            <a:effectLst/>
          </c:spPr>
          <c:invertIfNegative val="0"/>
          <c:cat>
            <c:strRef>
              <c:f>'Lago Sep'!$L$36:$L$47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Sep'!$O$36:$O$47</c:f>
              <c:numCache>
                <c:formatCode>General</c:formatCode>
                <c:ptCount val="12"/>
                <c:pt idx="0">
                  <c:v>0</c:v>
                </c:pt>
                <c:pt idx="1">
                  <c:v>0</c:v>
                </c:pt>
                <c:pt idx="2">
                  <c:v>0</c:v>
                </c:pt>
                <c:pt idx="3">
                  <c:v>0</c:v>
                </c:pt>
                <c:pt idx="4">
                  <c:v>1.2999999999999999E-3</c:v>
                </c:pt>
                <c:pt idx="5">
                  <c:v>0</c:v>
                </c:pt>
                <c:pt idx="6">
                  <c:v>2.53E-2</c:v>
                </c:pt>
                <c:pt idx="7">
                  <c:v>1.1999999999999999E-3</c:v>
                </c:pt>
                <c:pt idx="8">
                  <c:v>2E-3</c:v>
                </c:pt>
                <c:pt idx="9">
                  <c:v>3.8999999999999998E-3</c:v>
                </c:pt>
                <c:pt idx="10">
                  <c:v>3.7600000000000001E-2</c:v>
                </c:pt>
                <c:pt idx="11">
                  <c:v>3.7100000000000001E-2</c:v>
                </c:pt>
              </c:numCache>
            </c:numRef>
          </c:val>
          <c:extLst>
            <c:ext xmlns:c16="http://schemas.microsoft.com/office/drawing/2014/chart" uri="{C3380CC4-5D6E-409C-BE32-E72D297353CC}">
              <c16:uniqueId val="{00000002-BBAA-4EDF-90E3-4AE519A28D07}"/>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a:t>
            </a:r>
            <a:r>
              <a:rPr lang="en-US" baseline="0"/>
              <a:t> de compuestos orgánicos detectados en los puntos de muestreo del Lago de Amatitlán Septiembre 2023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'\Users\Customer\Desktop\[DATOS SEPTIEMBRE 2023.xlsx]LAGO'!$C$198</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'\Users\Customer\Desktop\[DATOS SEPTIEMBRE 2023.xlsx]LAGO'!$B$199:$B$204</c:f>
              <c:strCache>
                <c:ptCount val="6"/>
                <c:pt idx="0">
                  <c:v>ESTE CENTRO</c:v>
                </c:pt>
                <c:pt idx="1">
                  <c:v>BAHIA PLAYA ORO</c:v>
                </c:pt>
                <c:pt idx="2">
                  <c:v>VILLALOBOS ENTRADA</c:v>
                </c:pt>
                <c:pt idx="3">
                  <c:v>OESTE CENTRO</c:v>
                </c:pt>
                <c:pt idx="4">
                  <c:v>RIO MICHATOYA</c:v>
                </c:pt>
                <c:pt idx="5">
                  <c:v>PLAYA PUBLICA</c:v>
                </c:pt>
              </c:strCache>
            </c:strRef>
          </c:cat>
          <c:val>
            <c:numRef>
              <c:f>'\Users\Customer\Desktop\[DATOS SEPTIEMBRE 2023.xlsx]LAGO'!$C$199:$C$204</c:f>
              <c:numCache>
                <c:formatCode>General</c:formatCode>
                <c:ptCount val="6"/>
                <c:pt idx="0">
                  <c:v>61</c:v>
                </c:pt>
                <c:pt idx="1">
                  <c:v>68</c:v>
                </c:pt>
                <c:pt idx="2">
                  <c:v>71</c:v>
                </c:pt>
                <c:pt idx="3">
                  <c:v>50</c:v>
                </c:pt>
                <c:pt idx="4">
                  <c:v>43</c:v>
                </c:pt>
                <c:pt idx="5">
                  <c:v>58</c:v>
                </c:pt>
              </c:numCache>
            </c:numRef>
          </c:val>
          <c:extLst>
            <c:ext xmlns:c16="http://schemas.microsoft.com/office/drawing/2014/chart" uri="{C3380CC4-5D6E-409C-BE32-E72D297353CC}">
              <c16:uniqueId val="{00000000-8E62-42F2-A4F6-28B164AB0E1B}"/>
            </c:ext>
          </c:extLst>
        </c:ser>
        <c:dLbls>
          <c:showLegendKey val="0"/>
          <c:showVal val="0"/>
          <c:showCatName val="0"/>
          <c:showSerName val="0"/>
          <c:showPercent val="0"/>
          <c:showBubbleSize val="0"/>
        </c:dLbls>
        <c:gapWidth val="219"/>
        <c:overlap val="-27"/>
        <c:axId val="227392879"/>
        <c:axId val="227397039"/>
      </c:barChart>
      <c:catAx>
        <c:axId val="227392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7397039"/>
        <c:crosses val="autoZero"/>
        <c:auto val="1"/>
        <c:lblAlgn val="ctr"/>
        <c:lblOffset val="100"/>
        <c:noMultiLvlLbl val="0"/>
      </c:catAx>
      <c:valAx>
        <c:axId val="2273970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73928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Clasificación</a:t>
            </a:r>
            <a:r>
              <a:rPr lang="en-US" baseline="0"/>
              <a:t> de compuestos orgánicos detectados en el  Lago de Amatitlán Septiembre 2023</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'\Users\Customer\Desktop\[DATOS SEPTIEMBRE 2023.xlsx]LAGO'!$C$207</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'\Users\Customer\Desktop\[DATOS SEPTIEMBRE 2023.xlsx]LAGO'!$B$208:$B$220</c:f>
              <c:strCache>
                <c:ptCount val="13"/>
                <c:pt idx="0">
                  <c:v>ALCOHOLES</c:v>
                </c:pt>
                <c:pt idx="1">
                  <c:v>ALQUILBENCENOS</c:v>
                </c:pt>
                <c:pt idx="2">
                  <c:v>BROMADOS</c:v>
                </c:pt>
                <c:pt idx="3">
                  <c:v>CLORADOS</c:v>
                </c:pt>
                <c:pt idx="4">
                  <c:v>FLUORADOS</c:v>
                </c:pt>
                <c:pt idx="5">
                  <c:v>FRAGANCIAS</c:v>
                </c:pt>
                <c:pt idx="6">
                  <c:v>HIDROCARBUROS</c:v>
                </c:pt>
                <c:pt idx="7">
                  <c:v>INDUSTRIAL</c:v>
                </c:pt>
                <c:pt idx="8">
                  <c:v>LIPIDOS</c:v>
                </c:pt>
                <c:pt idx="9">
                  <c:v>POLICICLICOS AROMATICOS</c:v>
                </c:pt>
                <c:pt idx="10">
                  <c:v>PESTICIDAS</c:v>
                </c:pt>
                <c:pt idx="11">
                  <c:v>PLASTIFICANTES</c:v>
                </c:pt>
                <c:pt idx="12">
                  <c:v>PRODUCTOS USO PERSONAL</c:v>
                </c:pt>
              </c:strCache>
            </c:strRef>
          </c:cat>
          <c:val>
            <c:numRef>
              <c:f>'\Users\Customer\Desktop\[DATOS SEPTIEMBRE 2023.xlsx]LAGO'!$C$208:$C$220</c:f>
              <c:numCache>
                <c:formatCode>General</c:formatCode>
                <c:ptCount val="13"/>
                <c:pt idx="0">
                  <c:v>12</c:v>
                </c:pt>
                <c:pt idx="1">
                  <c:v>2</c:v>
                </c:pt>
                <c:pt idx="2">
                  <c:v>2</c:v>
                </c:pt>
                <c:pt idx="3">
                  <c:v>8</c:v>
                </c:pt>
                <c:pt idx="4">
                  <c:v>7</c:v>
                </c:pt>
                <c:pt idx="5">
                  <c:v>5</c:v>
                </c:pt>
                <c:pt idx="6">
                  <c:v>42</c:v>
                </c:pt>
                <c:pt idx="7">
                  <c:v>6</c:v>
                </c:pt>
                <c:pt idx="8">
                  <c:v>10</c:v>
                </c:pt>
                <c:pt idx="9">
                  <c:v>2</c:v>
                </c:pt>
                <c:pt idx="10">
                  <c:v>4</c:v>
                </c:pt>
                <c:pt idx="11">
                  <c:v>15</c:v>
                </c:pt>
                <c:pt idx="12">
                  <c:v>5</c:v>
                </c:pt>
              </c:numCache>
            </c:numRef>
          </c:val>
          <c:extLst>
            <c:ext xmlns:c16="http://schemas.microsoft.com/office/drawing/2014/chart" uri="{C3380CC4-5D6E-409C-BE32-E72D297353CC}">
              <c16:uniqueId val="{00000000-4335-47E6-9EDB-B2D81545C056}"/>
            </c:ext>
          </c:extLst>
        </c:ser>
        <c:dLbls>
          <c:showLegendKey val="0"/>
          <c:showVal val="0"/>
          <c:showCatName val="0"/>
          <c:showSerName val="0"/>
          <c:showPercent val="0"/>
          <c:showBubbleSize val="0"/>
        </c:dLbls>
        <c:gapWidth val="182"/>
        <c:axId val="85312655"/>
        <c:axId val="85313903"/>
      </c:barChart>
      <c:catAx>
        <c:axId val="8531265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313903"/>
        <c:crosses val="autoZero"/>
        <c:auto val="1"/>
        <c:lblAlgn val="ctr"/>
        <c:lblOffset val="100"/>
        <c:noMultiLvlLbl val="0"/>
      </c:catAx>
      <c:valAx>
        <c:axId val="8531390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3126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Sep'!$N$51</c:f>
              <c:strCache>
                <c:ptCount val="1"/>
                <c:pt idx="0">
                  <c:v>Grasas y aceites </c:v>
                </c:pt>
              </c:strCache>
            </c:strRef>
          </c:tx>
          <c:spPr>
            <a:solidFill>
              <a:schemeClr val="accent1"/>
            </a:solidFill>
            <a:ln>
              <a:noFill/>
            </a:ln>
            <a:effectLst/>
          </c:spPr>
          <c:invertIfNegative val="0"/>
          <c:cat>
            <c:strRef>
              <c:f>'Lago Sep'!$M$52:$M$56</c:f>
              <c:strCache>
                <c:ptCount val="5"/>
                <c:pt idx="0">
                  <c:v>Este centro (0 m)</c:v>
                </c:pt>
                <c:pt idx="1">
                  <c:v>Bahía Playa de Oro (0 m)</c:v>
                </c:pt>
                <c:pt idx="2">
                  <c:v>Oeste centro (0 m)</c:v>
                </c:pt>
                <c:pt idx="3">
                  <c:v>Río Michatoya (0 m)</c:v>
                </c:pt>
                <c:pt idx="4">
                  <c:v>Playa pública (0 m)</c:v>
                </c:pt>
              </c:strCache>
            </c:strRef>
          </c:cat>
          <c:val>
            <c:numRef>
              <c:f>'Lago Sep'!$N$52:$N$56</c:f>
              <c:numCache>
                <c:formatCode>General</c:formatCode>
                <c:ptCount val="5"/>
                <c:pt idx="0">
                  <c:v>4.8</c:v>
                </c:pt>
                <c:pt idx="1">
                  <c:v>6</c:v>
                </c:pt>
                <c:pt idx="2">
                  <c:v>5.2</c:v>
                </c:pt>
                <c:pt idx="3">
                  <c:v>5.6</c:v>
                </c:pt>
                <c:pt idx="4">
                  <c:v>5.8</c:v>
                </c:pt>
              </c:numCache>
            </c:numRef>
          </c:val>
          <c:extLst>
            <c:ext xmlns:c16="http://schemas.microsoft.com/office/drawing/2014/chart" uri="{C3380CC4-5D6E-409C-BE32-E72D297353CC}">
              <c16:uniqueId val="{00000000-450B-45B5-8CCD-965C4A70C2C5}"/>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Sep'!$C$52</c:f>
              <c:strCache>
                <c:ptCount val="1"/>
                <c:pt idx="0">
                  <c:v>Coliformes Fecales</c:v>
                </c:pt>
              </c:strCache>
            </c:strRef>
          </c:tx>
          <c:spPr>
            <a:solidFill>
              <a:schemeClr val="accent1"/>
            </a:solidFill>
            <a:ln>
              <a:noFill/>
            </a:ln>
            <a:effectLst/>
          </c:spPr>
          <c:invertIfNegative val="0"/>
          <c:cat>
            <c:strRef>
              <c:f>'Lago Sep'!$B$53:$B$57</c:f>
              <c:strCache>
                <c:ptCount val="5"/>
                <c:pt idx="0">
                  <c:v>Este centro (0 m)</c:v>
                </c:pt>
                <c:pt idx="1">
                  <c:v>Bahía Playa de Oro (0 m)</c:v>
                </c:pt>
                <c:pt idx="2">
                  <c:v>Oeste centro (0 m)</c:v>
                </c:pt>
                <c:pt idx="3">
                  <c:v>Río Michatoya (0 m)</c:v>
                </c:pt>
                <c:pt idx="4">
                  <c:v>Playa pública (0 m)</c:v>
                </c:pt>
              </c:strCache>
            </c:strRef>
          </c:cat>
          <c:val>
            <c:numRef>
              <c:f>'Lago Sep'!$C$53:$C$57</c:f>
              <c:numCache>
                <c:formatCode>0.00E+00</c:formatCode>
                <c:ptCount val="5"/>
                <c:pt idx="0">
                  <c:v>17</c:v>
                </c:pt>
                <c:pt idx="1">
                  <c:v>79</c:v>
                </c:pt>
                <c:pt idx="2">
                  <c:v>4000000</c:v>
                </c:pt>
                <c:pt idx="3">
                  <c:v>49</c:v>
                </c:pt>
                <c:pt idx="4">
                  <c:v>110</c:v>
                </c:pt>
              </c:numCache>
            </c:numRef>
          </c:val>
          <c:extLst>
            <c:ext xmlns:c16="http://schemas.microsoft.com/office/drawing/2014/chart" uri="{C3380CC4-5D6E-409C-BE32-E72D297353CC}">
              <c16:uniqueId val="{00000000-805C-4BB3-A52F-96D33F070CE5}"/>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Sep'!$D$52</c:f>
              <c:strCache>
                <c:ptCount val="1"/>
                <c:pt idx="0">
                  <c:v>limite 1000 NMP/100ml</c:v>
                </c:pt>
              </c:strCache>
            </c:strRef>
          </c:tx>
          <c:spPr>
            <a:ln w="28575" cap="rnd">
              <a:solidFill>
                <a:schemeClr val="accent2"/>
              </a:solidFill>
              <a:round/>
            </a:ln>
            <a:effectLst/>
          </c:spPr>
          <c:marker>
            <c:symbol val="none"/>
          </c:marker>
          <c:cat>
            <c:strRef>
              <c:f>'Lago Sep'!$B$53:$B$57</c:f>
              <c:strCache>
                <c:ptCount val="5"/>
                <c:pt idx="0">
                  <c:v>Este centro (0 m)</c:v>
                </c:pt>
                <c:pt idx="1">
                  <c:v>Bahía Playa de Oro (0 m)</c:v>
                </c:pt>
                <c:pt idx="2">
                  <c:v>Oeste centro (0 m)</c:v>
                </c:pt>
                <c:pt idx="3">
                  <c:v>Río Michatoya (0 m)</c:v>
                </c:pt>
                <c:pt idx="4">
                  <c:v>Playa pública (0 m)</c:v>
                </c:pt>
              </c:strCache>
            </c:strRef>
          </c:cat>
          <c:val>
            <c:numRef>
              <c:f>'Lago Sep'!$D$53:$D$57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805C-4BB3-A52F-96D33F070CE5}"/>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sep'!$M$2</c:f>
              <c:strCache>
                <c:ptCount val="1"/>
                <c:pt idx="0">
                  <c:v>Conductividad (µS/cm)</c:v>
                </c:pt>
              </c:strCache>
            </c:strRef>
          </c:tx>
          <c:spPr>
            <a:solidFill>
              <a:schemeClr val="accent1"/>
            </a:solidFill>
            <a:ln>
              <a:noFill/>
            </a:ln>
            <a:effectLst/>
          </c:spPr>
          <c:invertIfNegative val="0"/>
          <c:cat>
            <c:strRef>
              <c:f>'Rios sep'!$L$3:$L$9</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sep'!$M$3:$M$9</c:f>
              <c:numCache>
                <c:formatCode>General</c:formatCode>
                <c:ptCount val="7"/>
                <c:pt idx="0">
                  <c:v>612</c:v>
                </c:pt>
                <c:pt idx="1">
                  <c:v>534</c:v>
                </c:pt>
                <c:pt idx="2">
                  <c:v>645</c:v>
                </c:pt>
                <c:pt idx="3">
                  <c:v>525</c:v>
                </c:pt>
                <c:pt idx="4">
                  <c:v>140</c:v>
                </c:pt>
                <c:pt idx="5">
                  <c:v>339</c:v>
                </c:pt>
                <c:pt idx="6">
                  <c:v>539</c:v>
                </c:pt>
              </c:numCache>
            </c:numRef>
          </c:val>
          <c:extLst>
            <c:ext xmlns:c16="http://schemas.microsoft.com/office/drawing/2014/chart" uri="{C3380CC4-5D6E-409C-BE32-E72D297353CC}">
              <c16:uniqueId val="{00000000-4985-497D-AF26-505C1D929D38}"/>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sep'!$N$2</c:f>
              <c:strCache>
                <c:ptCount val="1"/>
                <c:pt idx="0">
                  <c:v>Limite Min µS/cm </c:v>
                </c:pt>
              </c:strCache>
            </c:strRef>
          </c:tx>
          <c:spPr>
            <a:ln w="28575" cap="rnd">
              <a:solidFill>
                <a:schemeClr val="accent2"/>
              </a:solidFill>
              <a:round/>
            </a:ln>
            <a:effectLst/>
          </c:spPr>
          <c:marker>
            <c:symbol val="none"/>
          </c:marker>
          <c:cat>
            <c:strRef>
              <c:f>'Rios sep'!$L$3:$L$9</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4985-497D-AF26-505C1D929D38}"/>
            </c:ext>
          </c:extLst>
        </c:ser>
        <c:ser>
          <c:idx val="2"/>
          <c:order val="2"/>
          <c:tx>
            <c:strRef>
              <c:f>'Rios sep'!$O$2</c:f>
              <c:strCache>
                <c:ptCount val="1"/>
                <c:pt idx="0">
                  <c:v>Limite Max µS/cm </c:v>
                </c:pt>
              </c:strCache>
            </c:strRef>
          </c:tx>
          <c:spPr>
            <a:ln w="28575" cap="rnd">
              <a:solidFill>
                <a:schemeClr val="accent3"/>
              </a:solidFill>
              <a:round/>
            </a:ln>
            <a:effectLst/>
          </c:spPr>
          <c:marker>
            <c:symbol val="none"/>
          </c:marker>
          <c:cat>
            <c:strRef>
              <c:f>'Rios sep'!$L$3:$L$9</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4985-497D-AF26-505C1D929D38}"/>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sep'!$M$17</c:f>
              <c:strCache>
                <c:ptCount val="1"/>
                <c:pt idx="0">
                  <c:v>Oxígeno disuelto (mg/L)</c:v>
                </c:pt>
              </c:strCache>
            </c:strRef>
          </c:tx>
          <c:spPr>
            <a:solidFill>
              <a:schemeClr val="accent1"/>
            </a:solidFill>
            <a:ln>
              <a:noFill/>
            </a:ln>
            <a:effectLst/>
          </c:spPr>
          <c:invertIfNegative val="0"/>
          <c:cat>
            <c:strRef>
              <c:f>'Rios sep'!$L$18:$L$24</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sep'!$M$18:$M$24</c:f>
              <c:numCache>
                <c:formatCode>General</c:formatCode>
                <c:ptCount val="7"/>
                <c:pt idx="0">
                  <c:v>0.34</c:v>
                </c:pt>
                <c:pt idx="1">
                  <c:v>3.22</c:v>
                </c:pt>
                <c:pt idx="2">
                  <c:v>3.49</c:v>
                </c:pt>
                <c:pt idx="3">
                  <c:v>2.0299999999999998</c:v>
                </c:pt>
                <c:pt idx="4">
                  <c:v>5.99</c:v>
                </c:pt>
                <c:pt idx="5">
                  <c:v>4.8899999999999997</c:v>
                </c:pt>
                <c:pt idx="6">
                  <c:v>1.08</c:v>
                </c:pt>
              </c:numCache>
            </c:numRef>
          </c:val>
          <c:extLst>
            <c:ext xmlns:c16="http://schemas.microsoft.com/office/drawing/2014/chart" uri="{C3380CC4-5D6E-409C-BE32-E72D297353CC}">
              <c16:uniqueId val="{00000000-D596-4D32-AE1B-8E4A1DEB9348}"/>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sep'!$N$17</c:f>
              <c:strCache>
                <c:ptCount val="1"/>
                <c:pt idx="0">
                  <c:v>Rango mg/L</c:v>
                </c:pt>
              </c:strCache>
            </c:strRef>
          </c:tx>
          <c:spPr>
            <a:ln w="28575" cap="rnd">
              <a:solidFill>
                <a:schemeClr val="accent2"/>
              </a:solidFill>
              <a:round/>
            </a:ln>
            <a:effectLst/>
          </c:spPr>
          <c:marker>
            <c:symbol val="none"/>
          </c:marker>
          <c:cat>
            <c:strRef>
              <c:f>'Rios sep'!$L$18:$L$24</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D596-4D32-AE1B-8E4A1DEB9348}"/>
            </c:ext>
          </c:extLst>
        </c:ser>
        <c:ser>
          <c:idx val="2"/>
          <c:order val="2"/>
          <c:tx>
            <c:strRef>
              <c:f>'Rios sep'!$O$17</c:f>
              <c:strCache>
                <c:ptCount val="1"/>
                <c:pt idx="0">
                  <c:v>Rango mg/L</c:v>
                </c:pt>
              </c:strCache>
            </c:strRef>
          </c:tx>
          <c:spPr>
            <a:ln w="28575" cap="rnd">
              <a:solidFill>
                <a:schemeClr val="accent3"/>
              </a:solidFill>
              <a:round/>
            </a:ln>
            <a:effectLst/>
          </c:spPr>
          <c:marker>
            <c:symbol val="none"/>
          </c:marker>
          <c:cat>
            <c:strRef>
              <c:f>'Rios sep'!$L$18:$L$24</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D596-4D32-AE1B-8E4A1DEB9348}"/>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sep'!$C$32</c:f>
              <c:strCache>
                <c:ptCount val="1"/>
                <c:pt idx="0">
                  <c:v>Caudal (lts/seg)</c:v>
                </c:pt>
              </c:strCache>
            </c:strRef>
          </c:tx>
          <c:spPr>
            <a:solidFill>
              <a:schemeClr val="accent1"/>
            </a:solidFill>
            <a:ln>
              <a:noFill/>
            </a:ln>
            <a:effectLst/>
          </c:spPr>
          <c:invertIfNegative val="0"/>
          <c:cat>
            <c:strRef>
              <c:f>'Rios sep'!$B$33:$B$39</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sep'!$C$33:$C$39</c:f>
              <c:numCache>
                <c:formatCode>General</c:formatCode>
                <c:ptCount val="7"/>
                <c:pt idx="0">
                  <c:v>685.9</c:v>
                </c:pt>
                <c:pt idx="1">
                  <c:v>634.5</c:v>
                </c:pt>
                <c:pt idx="2">
                  <c:v>157.80000000000001</c:v>
                </c:pt>
                <c:pt idx="3" formatCode="#,##0.00">
                  <c:v>1865</c:v>
                </c:pt>
                <c:pt idx="4">
                  <c:v>20.9</c:v>
                </c:pt>
                <c:pt idx="5">
                  <c:v>110.5</c:v>
                </c:pt>
                <c:pt idx="6">
                  <c:v>270</c:v>
                </c:pt>
              </c:numCache>
            </c:numRef>
          </c:val>
          <c:extLst>
            <c:ext xmlns:c16="http://schemas.microsoft.com/office/drawing/2014/chart" uri="{C3380CC4-5D6E-409C-BE32-E72D297353CC}">
              <c16:uniqueId val="{00000000-96E9-458E-A4D9-115563586061}"/>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sep'!$M$33</c:f>
              <c:strCache>
                <c:ptCount val="1"/>
                <c:pt idx="0">
                  <c:v>Nitrógeno de Amonio (mg/L)</c:v>
                </c:pt>
              </c:strCache>
            </c:strRef>
          </c:tx>
          <c:spPr>
            <a:solidFill>
              <a:schemeClr val="accent1"/>
            </a:solidFill>
            <a:ln>
              <a:noFill/>
            </a:ln>
            <a:effectLst/>
          </c:spPr>
          <c:invertIfNegative val="0"/>
          <c:cat>
            <c:strRef>
              <c:f>'Rios sep'!$L$34:$L$40</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sep'!$M$34:$M$40</c:f>
              <c:numCache>
                <c:formatCode>General</c:formatCode>
                <c:ptCount val="7"/>
                <c:pt idx="0">
                  <c:v>12.0015</c:v>
                </c:pt>
                <c:pt idx="1">
                  <c:v>19.364000000000001</c:v>
                </c:pt>
                <c:pt idx="2">
                  <c:v>19.7196</c:v>
                </c:pt>
                <c:pt idx="3">
                  <c:v>12.949299999999999</c:v>
                </c:pt>
                <c:pt idx="4">
                  <c:v>6.5100000000000005E-2</c:v>
                </c:pt>
                <c:pt idx="5">
                  <c:v>12.9247</c:v>
                </c:pt>
                <c:pt idx="6">
                  <c:v>16.384399999999999</c:v>
                </c:pt>
              </c:numCache>
            </c:numRef>
          </c:val>
          <c:extLst>
            <c:ext xmlns:c16="http://schemas.microsoft.com/office/drawing/2014/chart" uri="{C3380CC4-5D6E-409C-BE32-E72D297353CC}">
              <c16:uniqueId val="{00000000-315C-4EF5-88D0-B3452EA61F00}"/>
            </c:ext>
          </c:extLst>
        </c:ser>
        <c:ser>
          <c:idx val="1"/>
          <c:order val="1"/>
          <c:tx>
            <c:strRef>
              <c:f>'Rios sep'!$N$33</c:f>
              <c:strCache>
                <c:ptCount val="1"/>
                <c:pt idx="0">
                  <c:v>Nitrógeno total (mg/L)</c:v>
                </c:pt>
              </c:strCache>
            </c:strRef>
          </c:tx>
          <c:spPr>
            <a:solidFill>
              <a:schemeClr val="accent2"/>
            </a:solidFill>
            <a:ln>
              <a:noFill/>
            </a:ln>
            <a:effectLst/>
          </c:spPr>
          <c:invertIfNegative val="0"/>
          <c:cat>
            <c:strRef>
              <c:f>'Rios sep'!$L$34:$L$40</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sep'!$N$34:$N$40</c:f>
              <c:numCache>
                <c:formatCode>General</c:formatCode>
                <c:ptCount val="7"/>
                <c:pt idx="0">
                  <c:v>27.104199999999999</c:v>
                </c:pt>
                <c:pt idx="1">
                  <c:v>30.5124</c:v>
                </c:pt>
                <c:pt idx="2">
                  <c:v>36.178699999999999</c:v>
                </c:pt>
                <c:pt idx="3">
                  <c:v>19.2224</c:v>
                </c:pt>
                <c:pt idx="4">
                  <c:v>5.0884999999999998</c:v>
                </c:pt>
                <c:pt idx="5">
                  <c:v>18.037500000000001</c:v>
                </c:pt>
                <c:pt idx="6">
                  <c:v>21.658999999999999</c:v>
                </c:pt>
              </c:numCache>
            </c:numRef>
          </c:val>
          <c:extLst>
            <c:ext xmlns:c16="http://schemas.microsoft.com/office/drawing/2014/chart" uri="{C3380CC4-5D6E-409C-BE32-E72D297353CC}">
              <c16:uniqueId val="{00000001-315C-4EF5-88D0-B3452EA61F00}"/>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sep'!$O$33</c:f>
              <c:strCache>
                <c:ptCount val="1"/>
                <c:pt idx="0">
                  <c:v>Rango NH4-N (mg/L)</c:v>
                </c:pt>
              </c:strCache>
            </c:strRef>
          </c:tx>
          <c:spPr>
            <a:ln w="28575" cap="rnd">
              <a:solidFill>
                <a:schemeClr val="accent3"/>
              </a:solidFill>
              <a:round/>
            </a:ln>
            <a:effectLst/>
          </c:spPr>
          <c:marker>
            <c:symbol val="none"/>
          </c:marker>
          <c:cat>
            <c:strRef>
              <c:f>'Rios sep'!$L$34:$L$40</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315C-4EF5-88D0-B3452EA61F00}"/>
            </c:ext>
          </c:extLst>
        </c:ser>
        <c:ser>
          <c:idx val="3"/>
          <c:order val="3"/>
          <c:tx>
            <c:strRef>
              <c:f>'Rios sep'!$P$33</c:f>
              <c:strCache>
                <c:ptCount val="1"/>
                <c:pt idx="0">
                  <c:v>Rango NT (mg/L)</c:v>
                </c:pt>
              </c:strCache>
            </c:strRef>
          </c:tx>
          <c:spPr>
            <a:ln w="28575" cap="rnd">
              <a:solidFill>
                <a:schemeClr val="accent4"/>
              </a:solidFill>
              <a:round/>
            </a:ln>
            <a:effectLst/>
          </c:spPr>
          <c:marker>
            <c:symbol val="none"/>
          </c:marker>
          <c:cat>
            <c:strRef>
              <c:f>'Rios sep'!$L$34:$L$40</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315C-4EF5-88D0-B3452EA61F00}"/>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sep'!$C$47</c:f>
              <c:strCache>
                <c:ptCount val="1"/>
                <c:pt idx="0">
                  <c:v>Nitrógeno de Nitrato (mg/L)</c:v>
                </c:pt>
              </c:strCache>
            </c:strRef>
          </c:tx>
          <c:spPr>
            <a:solidFill>
              <a:schemeClr val="accent1"/>
            </a:solidFill>
            <a:ln>
              <a:noFill/>
            </a:ln>
            <a:effectLst/>
          </c:spPr>
          <c:invertIfNegative val="0"/>
          <c:cat>
            <c:strRef>
              <c:f>'Rios sep'!$B$48:$B$54</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sep'!$C$48:$C$54</c:f>
              <c:numCache>
                <c:formatCode>General</c:formatCode>
                <c:ptCount val="7"/>
                <c:pt idx="0">
                  <c:v>0</c:v>
                </c:pt>
                <c:pt idx="1">
                  <c:v>0</c:v>
                </c:pt>
                <c:pt idx="2">
                  <c:v>0</c:v>
                </c:pt>
                <c:pt idx="3">
                  <c:v>0.1552</c:v>
                </c:pt>
                <c:pt idx="4">
                  <c:v>0.12379999999999999</c:v>
                </c:pt>
                <c:pt idx="5">
                  <c:v>1.1483000000000001</c:v>
                </c:pt>
                <c:pt idx="6">
                  <c:v>0</c:v>
                </c:pt>
              </c:numCache>
            </c:numRef>
          </c:val>
          <c:extLst>
            <c:ext xmlns:c16="http://schemas.microsoft.com/office/drawing/2014/chart" uri="{C3380CC4-5D6E-409C-BE32-E72D297353CC}">
              <c16:uniqueId val="{00000000-78BF-4B31-9C73-47DD246ABDE0}"/>
            </c:ext>
          </c:extLst>
        </c:ser>
        <c:ser>
          <c:idx val="1"/>
          <c:order val="1"/>
          <c:tx>
            <c:strRef>
              <c:f>'Rios sep'!$D$47</c:f>
              <c:strCache>
                <c:ptCount val="1"/>
                <c:pt idx="0">
                  <c:v>Nitrógeno de Nitrito (mg/L)</c:v>
                </c:pt>
              </c:strCache>
            </c:strRef>
          </c:tx>
          <c:spPr>
            <a:solidFill>
              <a:schemeClr val="accent2"/>
            </a:solidFill>
            <a:ln>
              <a:noFill/>
            </a:ln>
            <a:effectLst/>
          </c:spPr>
          <c:invertIfNegative val="0"/>
          <c:cat>
            <c:strRef>
              <c:f>'Rios sep'!$B$48:$B$54</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sep'!$D$48:$D$54</c:f>
              <c:numCache>
                <c:formatCode>General</c:formatCode>
                <c:ptCount val="7"/>
                <c:pt idx="0">
                  <c:v>7.4000000000000003E-3</c:v>
                </c:pt>
                <c:pt idx="1">
                  <c:v>3.5000000000000001E-3</c:v>
                </c:pt>
                <c:pt idx="2">
                  <c:v>4.0000000000000001E-3</c:v>
                </c:pt>
                <c:pt idx="3">
                  <c:v>5.0000000000000001E-3</c:v>
                </c:pt>
                <c:pt idx="4">
                  <c:v>1.8E-3</c:v>
                </c:pt>
                <c:pt idx="5">
                  <c:v>0.1681</c:v>
                </c:pt>
                <c:pt idx="6">
                  <c:v>6.0000000000000001E-3</c:v>
                </c:pt>
              </c:numCache>
            </c:numRef>
          </c:val>
          <c:extLst>
            <c:ext xmlns:c16="http://schemas.microsoft.com/office/drawing/2014/chart" uri="{C3380CC4-5D6E-409C-BE32-E72D297353CC}">
              <c16:uniqueId val="{00000001-78BF-4B31-9C73-47DD246ABDE0}"/>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sep'!$N$48</c:f>
              <c:strCache>
                <c:ptCount val="1"/>
                <c:pt idx="0">
                  <c:v>Fósforo total (mg/L)</c:v>
                </c:pt>
              </c:strCache>
            </c:strRef>
          </c:tx>
          <c:spPr>
            <a:solidFill>
              <a:schemeClr val="accent1"/>
            </a:solidFill>
            <a:ln>
              <a:noFill/>
            </a:ln>
            <a:effectLst/>
          </c:spPr>
          <c:invertIfNegative val="0"/>
          <c:cat>
            <c:strRef>
              <c:f>'Rios sep'!$M$49:$M$55</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sep'!$N$49:$N$55</c:f>
              <c:numCache>
                <c:formatCode>General</c:formatCode>
                <c:ptCount val="7"/>
                <c:pt idx="0">
                  <c:v>3.5148000000000001</c:v>
                </c:pt>
                <c:pt idx="1">
                  <c:v>3.7498999999999998</c:v>
                </c:pt>
                <c:pt idx="2">
                  <c:v>4.0077999999999996</c:v>
                </c:pt>
                <c:pt idx="3">
                  <c:v>2.5754000000000001</c:v>
                </c:pt>
                <c:pt idx="4">
                  <c:v>0.65300000000000002</c:v>
                </c:pt>
                <c:pt idx="5">
                  <c:v>2.7564000000000002</c:v>
                </c:pt>
                <c:pt idx="6">
                  <c:v>2.6417999999999999</c:v>
                </c:pt>
              </c:numCache>
            </c:numRef>
          </c:val>
          <c:extLst>
            <c:ext xmlns:c16="http://schemas.microsoft.com/office/drawing/2014/chart" uri="{C3380CC4-5D6E-409C-BE32-E72D297353CC}">
              <c16:uniqueId val="{00000000-A216-4A08-BC75-1750A22EE342}"/>
            </c:ext>
          </c:extLst>
        </c:ser>
        <c:ser>
          <c:idx val="1"/>
          <c:order val="1"/>
          <c:tx>
            <c:strRef>
              <c:f>'Rios sep'!$O$48</c:f>
              <c:strCache>
                <c:ptCount val="1"/>
                <c:pt idx="0">
                  <c:v>Ortofosfatos (mg/L)</c:v>
                </c:pt>
              </c:strCache>
            </c:strRef>
          </c:tx>
          <c:spPr>
            <a:solidFill>
              <a:schemeClr val="accent2"/>
            </a:solidFill>
            <a:ln>
              <a:noFill/>
            </a:ln>
            <a:effectLst/>
          </c:spPr>
          <c:invertIfNegative val="0"/>
          <c:cat>
            <c:strRef>
              <c:f>'Rios sep'!$M$49:$M$55</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sep'!$O$49:$O$55</c:f>
              <c:numCache>
                <c:formatCode>General</c:formatCode>
                <c:ptCount val="7"/>
                <c:pt idx="0">
                  <c:v>0.61180000000000001</c:v>
                </c:pt>
                <c:pt idx="1">
                  <c:v>1.6422000000000001</c:v>
                </c:pt>
                <c:pt idx="2">
                  <c:v>1.3557999999999999</c:v>
                </c:pt>
                <c:pt idx="3">
                  <c:v>0.21790000000000001</c:v>
                </c:pt>
                <c:pt idx="4">
                  <c:v>0.11749999999999999</c:v>
                </c:pt>
                <c:pt idx="5">
                  <c:v>1.3056000000000001</c:v>
                </c:pt>
                <c:pt idx="6">
                  <c:v>1.3295999999999999</c:v>
                </c:pt>
              </c:numCache>
            </c:numRef>
          </c:val>
          <c:extLst>
            <c:ext xmlns:c16="http://schemas.microsoft.com/office/drawing/2014/chart" uri="{C3380CC4-5D6E-409C-BE32-E72D297353CC}">
              <c16:uniqueId val="{00000001-A216-4A08-BC75-1750A22EE342}"/>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sep'!$P$48</c:f>
              <c:strCache>
                <c:ptCount val="1"/>
                <c:pt idx="0">
                  <c:v>Limite PT (mg/L)</c:v>
                </c:pt>
              </c:strCache>
            </c:strRef>
          </c:tx>
          <c:spPr>
            <a:ln w="28575" cap="rnd">
              <a:solidFill>
                <a:schemeClr val="accent3"/>
              </a:solidFill>
              <a:round/>
            </a:ln>
            <a:effectLst/>
          </c:spPr>
          <c:marker>
            <c:symbol val="none"/>
          </c:marker>
          <c:cat>
            <c:strRef>
              <c:f>'Rios sep'!$M$49:$M$55</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A216-4A08-BC75-1750A22EE342}"/>
            </c:ext>
          </c:extLst>
        </c:ser>
        <c:ser>
          <c:idx val="3"/>
          <c:order val="3"/>
          <c:tx>
            <c:strRef>
              <c:f>'Rios sep'!$Q$48</c:f>
              <c:strCache>
                <c:ptCount val="1"/>
                <c:pt idx="0">
                  <c:v>Limite PT-AR (mg/L)</c:v>
                </c:pt>
              </c:strCache>
            </c:strRef>
          </c:tx>
          <c:spPr>
            <a:ln w="28575" cap="rnd">
              <a:solidFill>
                <a:schemeClr val="accent4"/>
              </a:solidFill>
              <a:round/>
            </a:ln>
            <a:effectLst/>
          </c:spPr>
          <c:marker>
            <c:symbol val="none"/>
          </c:marker>
          <c:cat>
            <c:strRef>
              <c:f>'Rios sep'!$M$49:$M$55</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A216-4A08-BC75-1750A22EE342}"/>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sep'!$C$62</c:f>
              <c:strCache>
                <c:ptCount val="1"/>
                <c:pt idx="0">
                  <c:v>DBO5 (mg/L)</c:v>
                </c:pt>
              </c:strCache>
            </c:strRef>
          </c:tx>
          <c:spPr>
            <a:solidFill>
              <a:schemeClr val="accent1"/>
            </a:solidFill>
            <a:ln>
              <a:noFill/>
            </a:ln>
            <a:effectLst/>
          </c:spPr>
          <c:invertIfNegative val="0"/>
          <c:cat>
            <c:strRef>
              <c:f>'Rios sep'!$B$63:$B$69</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sep'!$C$63:$C$69</c:f>
              <c:numCache>
                <c:formatCode>General</c:formatCode>
                <c:ptCount val="7"/>
                <c:pt idx="0">
                  <c:v>110</c:v>
                </c:pt>
                <c:pt idx="1">
                  <c:v>200</c:v>
                </c:pt>
                <c:pt idx="2">
                  <c:v>240</c:v>
                </c:pt>
                <c:pt idx="3">
                  <c:v>62</c:v>
                </c:pt>
                <c:pt idx="4">
                  <c:v>5</c:v>
                </c:pt>
                <c:pt idx="5">
                  <c:v>45</c:v>
                </c:pt>
                <c:pt idx="6">
                  <c:v>65</c:v>
                </c:pt>
              </c:numCache>
            </c:numRef>
          </c:val>
          <c:extLst>
            <c:ext xmlns:c16="http://schemas.microsoft.com/office/drawing/2014/chart" uri="{C3380CC4-5D6E-409C-BE32-E72D297353CC}">
              <c16:uniqueId val="{00000000-9669-4CEA-A05E-F47EE5635489}"/>
            </c:ext>
          </c:extLst>
        </c:ser>
        <c:ser>
          <c:idx val="1"/>
          <c:order val="1"/>
          <c:tx>
            <c:strRef>
              <c:f>'Rios sep'!$D$62</c:f>
              <c:strCache>
                <c:ptCount val="1"/>
                <c:pt idx="0">
                  <c:v>DQO  (mg/L)</c:v>
                </c:pt>
              </c:strCache>
            </c:strRef>
          </c:tx>
          <c:spPr>
            <a:solidFill>
              <a:schemeClr val="accent2"/>
            </a:solidFill>
            <a:ln>
              <a:noFill/>
            </a:ln>
            <a:effectLst/>
          </c:spPr>
          <c:invertIfNegative val="0"/>
          <c:cat>
            <c:strRef>
              <c:f>'Rios sep'!$B$63:$B$69</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sep'!$D$63:$D$69</c:f>
              <c:numCache>
                <c:formatCode>General</c:formatCode>
                <c:ptCount val="7"/>
                <c:pt idx="0">
                  <c:v>184</c:v>
                </c:pt>
                <c:pt idx="1">
                  <c:v>317</c:v>
                </c:pt>
                <c:pt idx="2">
                  <c:v>534</c:v>
                </c:pt>
                <c:pt idx="3">
                  <c:v>92</c:v>
                </c:pt>
                <c:pt idx="4">
                  <c:v>115</c:v>
                </c:pt>
                <c:pt idx="5">
                  <c:v>135</c:v>
                </c:pt>
                <c:pt idx="6">
                  <c:v>119</c:v>
                </c:pt>
              </c:numCache>
            </c:numRef>
          </c:val>
          <c:extLst>
            <c:ext xmlns:c16="http://schemas.microsoft.com/office/drawing/2014/chart" uri="{C3380CC4-5D6E-409C-BE32-E72D297353CC}">
              <c16:uniqueId val="{00000001-9669-4CEA-A05E-F47EE5635489}"/>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sep'!$E$62</c:f>
              <c:strCache>
                <c:ptCount val="1"/>
                <c:pt idx="0">
                  <c:v>Rango  DBO5-DQO</c:v>
                </c:pt>
              </c:strCache>
            </c:strRef>
          </c:tx>
          <c:spPr>
            <a:ln w="28575" cap="rnd">
              <a:solidFill>
                <a:schemeClr val="accent3"/>
              </a:solidFill>
              <a:round/>
            </a:ln>
            <a:effectLst/>
          </c:spPr>
          <c:marker>
            <c:symbol val="none"/>
          </c:marker>
          <c:cat>
            <c:strRef>
              <c:f>'Rios sep'!$B$63:$B$69</c:f>
              <c:strCache>
                <c:ptCount val="7"/>
                <c:pt idx="0">
                  <c:v>Río Frutal Zacatal</c:v>
                </c:pt>
                <c:pt idx="1">
                  <c:v>Río Pinula</c:v>
                </c:pt>
                <c:pt idx="2">
                  <c:v>Río Platanitos</c:v>
                </c:pt>
                <c:pt idx="3">
                  <c:v>Río Villalobos</c:v>
                </c:pt>
                <c:pt idx="4">
                  <c:v>Río Pampumay</c:v>
                </c:pt>
                <c:pt idx="5">
                  <c:v>Rio San Lucas</c:v>
                </c:pt>
                <c:pt idx="6">
                  <c:v>Río Pansalic/Panchiguajá</c:v>
                </c:pt>
              </c:strCache>
            </c:strRef>
          </c:cat>
          <c:val>
            <c:numRef>
              <c:f>'Rios sep'!$E$63:$E$69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9669-4CEA-A05E-F47EE5635489}"/>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17AE7-D878-42D2-A8BC-24E92E4B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40288</TotalTime>
  <Pages>1</Pages>
  <Words>9637</Words>
  <Characters>54933</Characters>
  <Application>Microsoft Office Word</Application>
  <DocSecurity>0</DocSecurity>
  <Lines>457</Lines>
  <Paragraphs>128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Control Ambiental</cp:lastModifiedBy>
  <cp:revision>59</cp:revision>
  <cp:lastPrinted>2023-10-02T20:24:00Z</cp:lastPrinted>
  <dcterms:created xsi:type="dcterms:W3CDTF">2023-07-21T20:35:00Z</dcterms:created>
  <dcterms:modified xsi:type="dcterms:W3CDTF">2023-10-02T20:24:00Z</dcterms:modified>
</cp:coreProperties>
</file>