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322F6BB8" w:rsidR="003A3C95" w:rsidRPr="00847AB4" w:rsidRDefault="00511CDF"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409F1683">
                <wp:simplePos x="0" y="0"/>
                <wp:positionH relativeFrom="column">
                  <wp:posOffset>-815340</wp:posOffset>
                </wp:positionH>
                <wp:positionV relativeFrom="paragraph">
                  <wp:posOffset>643255</wp:posOffset>
                </wp:positionV>
                <wp:extent cx="5468620" cy="2933700"/>
                <wp:effectExtent l="76200" t="57150" r="55880" b="95250"/>
                <wp:wrapNone/>
                <wp:docPr id="648405052"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68A23"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05B6FC4F">
                <wp:simplePos x="0" y="0"/>
                <wp:positionH relativeFrom="column">
                  <wp:posOffset>-955675</wp:posOffset>
                </wp:positionH>
                <wp:positionV relativeFrom="paragraph">
                  <wp:posOffset>561975</wp:posOffset>
                </wp:positionV>
                <wp:extent cx="5333365" cy="4984115"/>
                <wp:effectExtent l="0" t="171450" r="0" b="159385"/>
                <wp:wrapNone/>
                <wp:docPr id="1494874960"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418C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4A649EF1" w:rsidR="003A3C95" w:rsidRPr="00847AB4" w:rsidRDefault="00511CDF"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A1DF59E">
                <wp:simplePos x="0" y="0"/>
                <wp:positionH relativeFrom="page">
                  <wp:posOffset>-533400</wp:posOffset>
                </wp:positionH>
                <wp:positionV relativeFrom="paragraph">
                  <wp:posOffset>537210</wp:posOffset>
                </wp:positionV>
                <wp:extent cx="4497070" cy="1582420"/>
                <wp:effectExtent l="0" t="0" r="0" b="0"/>
                <wp:wrapNone/>
                <wp:docPr id="1408400464"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021196F" w:rsidR="003820D5" w:rsidRPr="003A3C95" w:rsidRDefault="00285730"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MARZO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021196F" w:rsidR="003820D5" w:rsidRPr="003A3C95" w:rsidRDefault="00285730"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MARZO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1A783F4F">
                <wp:simplePos x="0" y="0"/>
                <wp:positionH relativeFrom="column">
                  <wp:posOffset>3075305</wp:posOffset>
                </wp:positionH>
                <wp:positionV relativeFrom="paragraph">
                  <wp:posOffset>165100</wp:posOffset>
                </wp:positionV>
                <wp:extent cx="3264535" cy="3323590"/>
                <wp:effectExtent l="38100" t="0" r="12065" b="0"/>
                <wp:wrapNone/>
                <wp:docPr id="165957437"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D804C"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7E682EAC" w:rsidR="003A3C95" w:rsidRPr="00847AB4" w:rsidRDefault="00511CDF"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4A38C19B">
                <wp:simplePos x="0" y="0"/>
                <wp:positionH relativeFrom="column">
                  <wp:posOffset>3613785</wp:posOffset>
                </wp:positionH>
                <wp:positionV relativeFrom="paragraph">
                  <wp:posOffset>11430</wp:posOffset>
                </wp:positionV>
                <wp:extent cx="2887980" cy="923925"/>
                <wp:effectExtent l="0" t="0" r="0" b="0"/>
                <wp:wrapNone/>
                <wp:docPr id="11489063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5318ECB8">
                <wp:simplePos x="0" y="0"/>
                <wp:positionH relativeFrom="column">
                  <wp:posOffset>2430780</wp:posOffset>
                </wp:positionH>
                <wp:positionV relativeFrom="paragraph">
                  <wp:posOffset>433070</wp:posOffset>
                </wp:positionV>
                <wp:extent cx="1804670" cy="1750695"/>
                <wp:effectExtent l="133350" t="152400" r="0" b="0"/>
                <wp:wrapNone/>
                <wp:docPr id="292804321"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FCFFF"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4858D6F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1CDF">
        <w:rPr>
          <w:noProof/>
        </w:rPr>
        <mc:AlternateContent>
          <mc:Choice Requires="wps">
            <w:drawing>
              <wp:anchor distT="0" distB="0" distL="114300" distR="114300" simplePos="0" relativeHeight="251663872" behindDoc="0" locked="0" layoutInCell="1" allowOverlap="1" wp14:anchorId="0CBC1305" wp14:editId="31DB625A">
                <wp:simplePos x="0" y="0"/>
                <wp:positionH relativeFrom="column">
                  <wp:posOffset>2570480</wp:posOffset>
                </wp:positionH>
                <wp:positionV relativeFrom="paragraph">
                  <wp:posOffset>76835</wp:posOffset>
                </wp:positionV>
                <wp:extent cx="1515745" cy="1449070"/>
                <wp:effectExtent l="95250" t="114300" r="0" b="0"/>
                <wp:wrapNone/>
                <wp:docPr id="1264648859"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B5B62"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2D035B6B" w:rsidR="003A3C95" w:rsidRPr="00847AB4" w:rsidRDefault="00511CDF"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7712F30E">
                <wp:simplePos x="0" y="0"/>
                <wp:positionH relativeFrom="column">
                  <wp:posOffset>-1616710</wp:posOffset>
                </wp:positionH>
                <wp:positionV relativeFrom="paragraph">
                  <wp:posOffset>469900</wp:posOffset>
                </wp:positionV>
                <wp:extent cx="4023360" cy="963930"/>
                <wp:effectExtent l="0" t="895350" r="0" b="883920"/>
                <wp:wrapNone/>
                <wp:docPr id="16005004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0CEAB"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2AEADDE8">
                <wp:simplePos x="0" y="0"/>
                <wp:positionH relativeFrom="column">
                  <wp:posOffset>-1601470</wp:posOffset>
                </wp:positionH>
                <wp:positionV relativeFrom="paragraph">
                  <wp:posOffset>274320</wp:posOffset>
                </wp:positionV>
                <wp:extent cx="4065270" cy="969010"/>
                <wp:effectExtent l="0" t="933450" r="0" b="916940"/>
                <wp:wrapNone/>
                <wp:docPr id="190326279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711B1"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1D8A50E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285730">
        <w:rPr>
          <w:rFonts w:cstheme="minorHAnsi"/>
          <w:sz w:val="20"/>
          <w:szCs w:val="20"/>
        </w:rPr>
        <w:t>MARZO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AFF533A" w14:textId="305632F8" w:rsidR="00D40ED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28555615" w:history="1">
            <w:r w:rsidR="00D40ED3" w:rsidRPr="00F107D6">
              <w:rPr>
                <w:rStyle w:val="Hipervnculo"/>
                <w:rFonts w:cstheme="minorHAnsi"/>
                <w:noProof/>
              </w:rPr>
              <w:t>RESUMEN</w:t>
            </w:r>
            <w:r w:rsidR="00D40ED3">
              <w:rPr>
                <w:noProof/>
                <w:webHidden/>
              </w:rPr>
              <w:tab/>
            </w:r>
            <w:r w:rsidR="00D40ED3">
              <w:rPr>
                <w:noProof/>
                <w:webHidden/>
              </w:rPr>
              <w:fldChar w:fldCharType="begin"/>
            </w:r>
            <w:r w:rsidR="00D40ED3">
              <w:rPr>
                <w:noProof/>
                <w:webHidden/>
              </w:rPr>
              <w:instrText xml:space="preserve"> PAGEREF _Toc128555615 \h </w:instrText>
            </w:r>
            <w:r w:rsidR="00D40ED3">
              <w:rPr>
                <w:noProof/>
                <w:webHidden/>
              </w:rPr>
            </w:r>
            <w:r w:rsidR="00D40ED3">
              <w:rPr>
                <w:noProof/>
                <w:webHidden/>
              </w:rPr>
              <w:fldChar w:fldCharType="separate"/>
            </w:r>
            <w:r w:rsidR="00511CDF">
              <w:rPr>
                <w:noProof/>
                <w:webHidden/>
              </w:rPr>
              <w:t>4</w:t>
            </w:r>
            <w:r w:rsidR="00D40ED3">
              <w:rPr>
                <w:noProof/>
                <w:webHidden/>
              </w:rPr>
              <w:fldChar w:fldCharType="end"/>
            </w:r>
          </w:hyperlink>
        </w:p>
        <w:p w14:paraId="7028992E" w14:textId="4A3DDE87" w:rsidR="00D40ED3" w:rsidRDefault="00000000">
          <w:pPr>
            <w:pStyle w:val="TDC1"/>
            <w:tabs>
              <w:tab w:val="right" w:leader="dot" w:pos="9394"/>
            </w:tabs>
            <w:rPr>
              <w:noProof/>
              <w:lang w:val="en-US"/>
            </w:rPr>
          </w:pPr>
          <w:hyperlink w:anchor="_Toc128555616" w:history="1">
            <w:r w:rsidR="00D40ED3" w:rsidRPr="00F107D6">
              <w:rPr>
                <w:rStyle w:val="Hipervnculo"/>
                <w:rFonts w:cstheme="minorHAnsi"/>
                <w:noProof/>
              </w:rPr>
              <w:t>CAPÍTULO I: INFORME DE RÍOS DE LA CUENCA DEL LAGO DE AMATITLÁN</w:t>
            </w:r>
            <w:r w:rsidR="00D40ED3">
              <w:rPr>
                <w:noProof/>
                <w:webHidden/>
              </w:rPr>
              <w:tab/>
            </w:r>
            <w:r w:rsidR="00D40ED3">
              <w:rPr>
                <w:noProof/>
                <w:webHidden/>
              </w:rPr>
              <w:fldChar w:fldCharType="begin"/>
            </w:r>
            <w:r w:rsidR="00D40ED3">
              <w:rPr>
                <w:noProof/>
                <w:webHidden/>
              </w:rPr>
              <w:instrText xml:space="preserve"> PAGEREF _Toc128555616 \h </w:instrText>
            </w:r>
            <w:r w:rsidR="00D40ED3">
              <w:rPr>
                <w:noProof/>
                <w:webHidden/>
              </w:rPr>
            </w:r>
            <w:r w:rsidR="00D40ED3">
              <w:rPr>
                <w:noProof/>
                <w:webHidden/>
              </w:rPr>
              <w:fldChar w:fldCharType="separate"/>
            </w:r>
            <w:r w:rsidR="00511CDF">
              <w:rPr>
                <w:noProof/>
                <w:webHidden/>
              </w:rPr>
              <w:t>5</w:t>
            </w:r>
            <w:r w:rsidR="00D40ED3">
              <w:rPr>
                <w:noProof/>
                <w:webHidden/>
              </w:rPr>
              <w:fldChar w:fldCharType="end"/>
            </w:r>
          </w:hyperlink>
        </w:p>
        <w:p w14:paraId="608973FE" w14:textId="76BB97C1" w:rsidR="00D40ED3" w:rsidRDefault="00000000">
          <w:pPr>
            <w:pStyle w:val="TDC2"/>
            <w:tabs>
              <w:tab w:val="right" w:leader="dot" w:pos="9394"/>
            </w:tabs>
            <w:rPr>
              <w:noProof/>
              <w:lang w:val="en-US"/>
            </w:rPr>
          </w:pPr>
          <w:hyperlink w:anchor="_Toc128555617" w:history="1">
            <w:r w:rsidR="00D40ED3" w:rsidRPr="00F107D6">
              <w:rPr>
                <w:rStyle w:val="Hipervnculo"/>
                <w:rFonts w:cstheme="minorHAnsi"/>
                <w:noProof/>
              </w:rPr>
              <w:t>Datos registrados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_Toc128555617 \h </w:instrText>
            </w:r>
            <w:r w:rsidR="00D40ED3">
              <w:rPr>
                <w:noProof/>
                <w:webHidden/>
              </w:rPr>
            </w:r>
            <w:r w:rsidR="00D40ED3">
              <w:rPr>
                <w:noProof/>
                <w:webHidden/>
              </w:rPr>
              <w:fldChar w:fldCharType="separate"/>
            </w:r>
            <w:r w:rsidR="00511CDF">
              <w:rPr>
                <w:noProof/>
                <w:webHidden/>
              </w:rPr>
              <w:t>7</w:t>
            </w:r>
            <w:r w:rsidR="00D40ED3">
              <w:rPr>
                <w:noProof/>
                <w:webHidden/>
              </w:rPr>
              <w:fldChar w:fldCharType="end"/>
            </w:r>
          </w:hyperlink>
        </w:p>
        <w:p w14:paraId="1433C1E6" w14:textId="14902F9F" w:rsidR="00D40ED3" w:rsidRDefault="00000000">
          <w:pPr>
            <w:pStyle w:val="TDC2"/>
            <w:tabs>
              <w:tab w:val="right" w:leader="dot" w:pos="9394"/>
            </w:tabs>
            <w:rPr>
              <w:noProof/>
              <w:lang w:val="en-US"/>
            </w:rPr>
          </w:pPr>
          <w:hyperlink w:anchor="_Toc128555618" w:history="1">
            <w:r w:rsidR="00D40ED3" w:rsidRPr="00F107D6">
              <w:rPr>
                <w:rStyle w:val="Hipervnculo"/>
                <w:rFonts w:ascii="Calibri" w:hAnsi="Calibri" w:cs="Calibri"/>
                <w:noProof/>
              </w:rPr>
              <w:t>Parámetros fisicoquímicos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_Toc128555618 \h </w:instrText>
            </w:r>
            <w:r w:rsidR="00D40ED3">
              <w:rPr>
                <w:noProof/>
                <w:webHidden/>
              </w:rPr>
            </w:r>
            <w:r w:rsidR="00D40ED3">
              <w:rPr>
                <w:noProof/>
                <w:webHidden/>
              </w:rPr>
              <w:fldChar w:fldCharType="separate"/>
            </w:r>
            <w:r w:rsidR="00511CDF">
              <w:rPr>
                <w:noProof/>
                <w:webHidden/>
              </w:rPr>
              <w:t>9</w:t>
            </w:r>
            <w:r w:rsidR="00D40ED3">
              <w:rPr>
                <w:noProof/>
                <w:webHidden/>
              </w:rPr>
              <w:fldChar w:fldCharType="end"/>
            </w:r>
          </w:hyperlink>
        </w:p>
        <w:p w14:paraId="20A25A3E" w14:textId="0EB6EC08" w:rsidR="00D40ED3" w:rsidRDefault="00000000">
          <w:pPr>
            <w:pStyle w:val="TDC3"/>
            <w:rPr>
              <w:noProof/>
              <w:lang w:val="en-US"/>
            </w:rPr>
          </w:pPr>
          <w:hyperlink w:anchor="_Toc128555619" w:history="1">
            <w:r w:rsidR="00D40ED3" w:rsidRPr="00F107D6">
              <w:rPr>
                <w:rStyle w:val="Hipervnculo"/>
                <w:rFonts w:cstheme="minorHAnsi"/>
                <w:bCs/>
                <w:noProof/>
              </w:rPr>
              <w:t xml:space="preserve">Parámetros </w:t>
            </w:r>
            <w:r w:rsidR="00D40ED3" w:rsidRPr="00F107D6">
              <w:rPr>
                <w:rStyle w:val="Hipervnculo"/>
                <w:rFonts w:cstheme="minorHAnsi"/>
                <w:bCs/>
                <w:i/>
                <w:iCs/>
                <w:noProof/>
              </w:rPr>
              <w:t>in situ</w:t>
            </w:r>
            <w:r w:rsidR="00D40ED3">
              <w:rPr>
                <w:noProof/>
                <w:webHidden/>
              </w:rPr>
              <w:tab/>
            </w:r>
            <w:r w:rsidR="00D40ED3">
              <w:rPr>
                <w:noProof/>
                <w:webHidden/>
              </w:rPr>
              <w:fldChar w:fldCharType="begin"/>
            </w:r>
            <w:r w:rsidR="00D40ED3">
              <w:rPr>
                <w:noProof/>
                <w:webHidden/>
              </w:rPr>
              <w:instrText xml:space="preserve"> PAGEREF _Toc128555619 \h </w:instrText>
            </w:r>
            <w:r w:rsidR="00D40ED3">
              <w:rPr>
                <w:noProof/>
                <w:webHidden/>
              </w:rPr>
            </w:r>
            <w:r w:rsidR="00D40ED3">
              <w:rPr>
                <w:noProof/>
                <w:webHidden/>
              </w:rPr>
              <w:fldChar w:fldCharType="separate"/>
            </w:r>
            <w:r w:rsidR="00511CDF">
              <w:rPr>
                <w:noProof/>
                <w:webHidden/>
              </w:rPr>
              <w:t>9</w:t>
            </w:r>
            <w:r w:rsidR="00D40ED3">
              <w:rPr>
                <w:noProof/>
                <w:webHidden/>
              </w:rPr>
              <w:fldChar w:fldCharType="end"/>
            </w:r>
          </w:hyperlink>
        </w:p>
        <w:p w14:paraId="0F6CAD28" w14:textId="2C8C2242" w:rsidR="00D40ED3" w:rsidRDefault="00000000">
          <w:pPr>
            <w:pStyle w:val="TDC3"/>
            <w:rPr>
              <w:noProof/>
              <w:lang w:val="en-US"/>
            </w:rPr>
          </w:pPr>
          <w:hyperlink w:anchor="_Toc128555620"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_Toc128555620 \h </w:instrText>
            </w:r>
            <w:r w:rsidR="00D40ED3">
              <w:rPr>
                <w:noProof/>
                <w:webHidden/>
              </w:rPr>
            </w:r>
            <w:r w:rsidR="00D40ED3">
              <w:rPr>
                <w:noProof/>
                <w:webHidden/>
              </w:rPr>
              <w:fldChar w:fldCharType="separate"/>
            </w:r>
            <w:r w:rsidR="00511CDF">
              <w:rPr>
                <w:noProof/>
                <w:webHidden/>
              </w:rPr>
              <w:t>14</w:t>
            </w:r>
            <w:r w:rsidR="00D40ED3">
              <w:rPr>
                <w:noProof/>
                <w:webHidden/>
              </w:rPr>
              <w:fldChar w:fldCharType="end"/>
            </w:r>
          </w:hyperlink>
        </w:p>
        <w:p w14:paraId="573B8696" w14:textId="1E670C91" w:rsidR="00D40ED3" w:rsidRDefault="00000000">
          <w:pPr>
            <w:pStyle w:val="TDC3"/>
            <w:rPr>
              <w:noProof/>
              <w:lang w:val="en-US"/>
            </w:rPr>
          </w:pPr>
          <w:hyperlink w:anchor="_Toc128555621"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_Toc128555621 \h </w:instrText>
            </w:r>
            <w:r w:rsidR="00D40ED3">
              <w:rPr>
                <w:noProof/>
                <w:webHidden/>
              </w:rPr>
            </w:r>
            <w:r w:rsidR="00D40ED3">
              <w:rPr>
                <w:noProof/>
                <w:webHidden/>
              </w:rPr>
              <w:fldChar w:fldCharType="separate"/>
            </w:r>
            <w:r w:rsidR="00511CDF">
              <w:rPr>
                <w:noProof/>
                <w:webHidden/>
              </w:rPr>
              <w:t>17</w:t>
            </w:r>
            <w:r w:rsidR="00D40ED3">
              <w:rPr>
                <w:noProof/>
                <w:webHidden/>
              </w:rPr>
              <w:fldChar w:fldCharType="end"/>
            </w:r>
          </w:hyperlink>
        </w:p>
        <w:p w14:paraId="21A70508" w14:textId="7D1124C8" w:rsidR="00D40ED3" w:rsidRDefault="00000000">
          <w:pPr>
            <w:pStyle w:val="TDC2"/>
            <w:tabs>
              <w:tab w:val="right" w:leader="dot" w:pos="9394"/>
            </w:tabs>
            <w:rPr>
              <w:noProof/>
              <w:lang w:val="en-US"/>
            </w:rPr>
          </w:pPr>
          <w:hyperlink w:anchor="_Toc128555622" w:history="1">
            <w:r w:rsidR="00D40ED3" w:rsidRPr="00F107D6">
              <w:rPr>
                <w:rStyle w:val="Hipervnculo"/>
                <w:rFonts w:cstheme="minorHAnsi"/>
                <w:noProof/>
              </w:rPr>
              <w:t>Parámetros biológicos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_Toc128555622 \h </w:instrText>
            </w:r>
            <w:r w:rsidR="00D40ED3">
              <w:rPr>
                <w:noProof/>
                <w:webHidden/>
              </w:rPr>
            </w:r>
            <w:r w:rsidR="00D40ED3">
              <w:rPr>
                <w:noProof/>
                <w:webHidden/>
              </w:rPr>
              <w:fldChar w:fldCharType="separate"/>
            </w:r>
            <w:r w:rsidR="00511CDF">
              <w:rPr>
                <w:noProof/>
                <w:webHidden/>
              </w:rPr>
              <w:t>19</w:t>
            </w:r>
            <w:r w:rsidR="00D40ED3">
              <w:rPr>
                <w:noProof/>
                <w:webHidden/>
              </w:rPr>
              <w:fldChar w:fldCharType="end"/>
            </w:r>
          </w:hyperlink>
        </w:p>
        <w:p w14:paraId="1F78C3E6" w14:textId="0E0843AD" w:rsidR="00D40ED3" w:rsidRDefault="00000000">
          <w:pPr>
            <w:pStyle w:val="TDC1"/>
            <w:tabs>
              <w:tab w:val="right" w:leader="dot" w:pos="9394"/>
            </w:tabs>
            <w:rPr>
              <w:noProof/>
              <w:lang w:val="en-US"/>
            </w:rPr>
          </w:pPr>
          <w:hyperlink w:anchor="_Toc128555623" w:history="1">
            <w:r w:rsidR="00D40ED3" w:rsidRPr="00F107D6">
              <w:rPr>
                <w:rStyle w:val="Hipervnculo"/>
                <w:rFonts w:cstheme="minorHAnsi"/>
                <w:noProof/>
              </w:rPr>
              <w:t>CAPÍTULO II: INFORME DEL ESTADO ECOLÓGICO DEL LAGO DE AMATITLÁN</w:t>
            </w:r>
            <w:r w:rsidR="00D40ED3">
              <w:rPr>
                <w:noProof/>
                <w:webHidden/>
              </w:rPr>
              <w:tab/>
            </w:r>
            <w:r w:rsidR="00D40ED3">
              <w:rPr>
                <w:noProof/>
                <w:webHidden/>
              </w:rPr>
              <w:fldChar w:fldCharType="begin"/>
            </w:r>
            <w:r w:rsidR="00D40ED3">
              <w:rPr>
                <w:noProof/>
                <w:webHidden/>
              </w:rPr>
              <w:instrText xml:space="preserve"> PAGEREF _Toc128555623 \h </w:instrText>
            </w:r>
            <w:r w:rsidR="00D40ED3">
              <w:rPr>
                <w:noProof/>
                <w:webHidden/>
              </w:rPr>
            </w:r>
            <w:r w:rsidR="00D40ED3">
              <w:rPr>
                <w:noProof/>
                <w:webHidden/>
              </w:rPr>
              <w:fldChar w:fldCharType="separate"/>
            </w:r>
            <w:r w:rsidR="00511CDF">
              <w:rPr>
                <w:noProof/>
                <w:webHidden/>
              </w:rPr>
              <w:t>20</w:t>
            </w:r>
            <w:r w:rsidR="00D40ED3">
              <w:rPr>
                <w:noProof/>
                <w:webHidden/>
              </w:rPr>
              <w:fldChar w:fldCharType="end"/>
            </w:r>
          </w:hyperlink>
        </w:p>
        <w:p w14:paraId="770006AC" w14:textId="4F5C16BF" w:rsidR="00D40ED3" w:rsidRDefault="00000000">
          <w:pPr>
            <w:pStyle w:val="TDC2"/>
            <w:tabs>
              <w:tab w:val="right" w:leader="dot" w:pos="9394"/>
            </w:tabs>
            <w:rPr>
              <w:noProof/>
              <w:lang w:val="en-US"/>
            </w:rPr>
          </w:pPr>
          <w:hyperlink w:anchor="_Toc128555624" w:history="1">
            <w:r w:rsidR="00D40ED3" w:rsidRPr="00F107D6">
              <w:rPr>
                <w:rStyle w:val="Hipervnculo"/>
                <w:rFonts w:cstheme="minorHAnsi"/>
                <w:noProof/>
              </w:rPr>
              <w:t>Parámetros Fisicoquímicos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_Toc128555624 \h </w:instrText>
            </w:r>
            <w:r w:rsidR="00D40ED3">
              <w:rPr>
                <w:noProof/>
                <w:webHidden/>
              </w:rPr>
            </w:r>
            <w:r w:rsidR="00D40ED3">
              <w:rPr>
                <w:noProof/>
                <w:webHidden/>
              </w:rPr>
              <w:fldChar w:fldCharType="separate"/>
            </w:r>
            <w:r w:rsidR="00511CDF">
              <w:rPr>
                <w:noProof/>
                <w:webHidden/>
              </w:rPr>
              <w:t>24</w:t>
            </w:r>
            <w:r w:rsidR="00D40ED3">
              <w:rPr>
                <w:noProof/>
                <w:webHidden/>
              </w:rPr>
              <w:fldChar w:fldCharType="end"/>
            </w:r>
          </w:hyperlink>
        </w:p>
        <w:p w14:paraId="570CF68F" w14:textId="5651819F" w:rsidR="00D40ED3" w:rsidRDefault="00000000">
          <w:pPr>
            <w:pStyle w:val="TDC3"/>
            <w:rPr>
              <w:noProof/>
              <w:lang w:val="en-US"/>
            </w:rPr>
          </w:pPr>
          <w:hyperlink w:anchor="_Toc128555625" w:history="1">
            <w:r w:rsidR="00D40ED3" w:rsidRPr="00F107D6">
              <w:rPr>
                <w:rStyle w:val="Hipervnculo"/>
                <w:rFonts w:cstheme="minorHAnsi"/>
                <w:b/>
                <w:bCs/>
                <w:noProof/>
              </w:rPr>
              <w:t xml:space="preserve">Parámetros </w:t>
            </w:r>
            <w:r w:rsidR="00D40ED3" w:rsidRPr="00F107D6">
              <w:rPr>
                <w:rStyle w:val="Hipervnculo"/>
                <w:rFonts w:cstheme="minorHAnsi"/>
                <w:b/>
                <w:bCs/>
                <w:i/>
                <w:iCs/>
                <w:noProof/>
              </w:rPr>
              <w:t>in situ</w:t>
            </w:r>
            <w:r w:rsidR="00D40ED3">
              <w:rPr>
                <w:noProof/>
                <w:webHidden/>
              </w:rPr>
              <w:tab/>
            </w:r>
            <w:r w:rsidR="00D40ED3">
              <w:rPr>
                <w:noProof/>
                <w:webHidden/>
              </w:rPr>
              <w:fldChar w:fldCharType="begin"/>
            </w:r>
            <w:r w:rsidR="00D40ED3">
              <w:rPr>
                <w:noProof/>
                <w:webHidden/>
              </w:rPr>
              <w:instrText xml:space="preserve"> PAGEREF _Toc128555625 \h </w:instrText>
            </w:r>
            <w:r w:rsidR="00D40ED3">
              <w:rPr>
                <w:noProof/>
                <w:webHidden/>
              </w:rPr>
            </w:r>
            <w:r w:rsidR="00D40ED3">
              <w:rPr>
                <w:noProof/>
                <w:webHidden/>
              </w:rPr>
              <w:fldChar w:fldCharType="separate"/>
            </w:r>
            <w:r w:rsidR="00511CDF">
              <w:rPr>
                <w:noProof/>
                <w:webHidden/>
              </w:rPr>
              <w:t>24</w:t>
            </w:r>
            <w:r w:rsidR="00D40ED3">
              <w:rPr>
                <w:noProof/>
                <w:webHidden/>
              </w:rPr>
              <w:fldChar w:fldCharType="end"/>
            </w:r>
          </w:hyperlink>
        </w:p>
        <w:p w14:paraId="275BB261" w14:textId="1B9679A7" w:rsidR="00D40ED3" w:rsidRDefault="00000000">
          <w:pPr>
            <w:pStyle w:val="TDC3"/>
            <w:rPr>
              <w:noProof/>
              <w:lang w:val="en-US"/>
            </w:rPr>
          </w:pPr>
          <w:hyperlink w:anchor="_Toc128555626"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_Toc128555626 \h </w:instrText>
            </w:r>
            <w:r w:rsidR="00D40ED3">
              <w:rPr>
                <w:noProof/>
                <w:webHidden/>
              </w:rPr>
            </w:r>
            <w:r w:rsidR="00D40ED3">
              <w:rPr>
                <w:noProof/>
                <w:webHidden/>
              </w:rPr>
              <w:fldChar w:fldCharType="separate"/>
            </w:r>
            <w:r w:rsidR="00511CDF">
              <w:rPr>
                <w:noProof/>
                <w:webHidden/>
              </w:rPr>
              <w:t>29</w:t>
            </w:r>
            <w:r w:rsidR="00D40ED3">
              <w:rPr>
                <w:noProof/>
                <w:webHidden/>
              </w:rPr>
              <w:fldChar w:fldCharType="end"/>
            </w:r>
          </w:hyperlink>
        </w:p>
        <w:p w14:paraId="03D6F255" w14:textId="1B161682" w:rsidR="00D40ED3" w:rsidRDefault="00000000">
          <w:pPr>
            <w:pStyle w:val="TDC3"/>
            <w:rPr>
              <w:noProof/>
              <w:lang w:val="en-US"/>
            </w:rPr>
          </w:pPr>
          <w:hyperlink w:anchor="_Toc128555627"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_Toc128555627 \h </w:instrText>
            </w:r>
            <w:r w:rsidR="00D40ED3">
              <w:rPr>
                <w:noProof/>
                <w:webHidden/>
              </w:rPr>
            </w:r>
            <w:r w:rsidR="00D40ED3">
              <w:rPr>
                <w:noProof/>
                <w:webHidden/>
              </w:rPr>
              <w:fldChar w:fldCharType="separate"/>
            </w:r>
            <w:r w:rsidR="00511CDF">
              <w:rPr>
                <w:noProof/>
                <w:webHidden/>
              </w:rPr>
              <w:t>32</w:t>
            </w:r>
            <w:r w:rsidR="00D40ED3">
              <w:rPr>
                <w:noProof/>
                <w:webHidden/>
              </w:rPr>
              <w:fldChar w:fldCharType="end"/>
            </w:r>
          </w:hyperlink>
        </w:p>
        <w:p w14:paraId="681B581B" w14:textId="3D639779" w:rsidR="00D40ED3" w:rsidRDefault="00000000">
          <w:pPr>
            <w:pStyle w:val="TDC2"/>
            <w:tabs>
              <w:tab w:val="right" w:leader="dot" w:pos="9394"/>
            </w:tabs>
            <w:rPr>
              <w:noProof/>
              <w:lang w:val="en-US"/>
            </w:rPr>
          </w:pPr>
          <w:hyperlink w:anchor="_Toc128555628" w:history="1">
            <w:r w:rsidR="00D40ED3" w:rsidRPr="00F107D6">
              <w:rPr>
                <w:rStyle w:val="Hipervnculo"/>
                <w:rFonts w:cstheme="minorHAnsi"/>
                <w:noProof/>
              </w:rPr>
              <w:t>Parámetros biológicos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_Toc128555628 \h </w:instrText>
            </w:r>
            <w:r w:rsidR="00D40ED3">
              <w:rPr>
                <w:noProof/>
                <w:webHidden/>
              </w:rPr>
            </w:r>
            <w:r w:rsidR="00D40ED3">
              <w:rPr>
                <w:noProof/>
                <w:webHidden/>
              </w:rPr>
              <w:fldChar w:fldCharType="separate"/>
            </w:r>
            <w:r w:rsidR="00511CDF">
              <w:rPr>
                <w:noProof/>
                <w:webHidden/>
              </w:rPr>
              <w:t>35</w:t>
            </w:r>
            <w:r w:rsidR="00D40ED3">
              <w:rPr>
                <w:noProof/>
                <w:webHidden/>
              </w:rPr>
              <w:fldChar w:fldCharType="end"/>
            </w:r>
          </w:hyperlink>
        </w:p>
        <w:p w14:paraId="7C0FEA9B" w14:textId="6E3C05BB" w:rsidR="00D40ED3" w:rsidRDefault="00000000">
          <w:pPr>
            <w:pStyle w:val="TDC1"/>
            <w:tabs>
              <w:tab w:val="right" w:leader="dot" w:pos="9394"/>
            </w:tabs>
            <w:rPr>
              <w:noProof/>
              <w:lang w:val="en-US"/>
            </w:rPr>
          </w:pPr>
          <w:hyperlink w:anchor="_Toc128555629" w:history="1">
            <w:r w:rsidR="00D40ED3" w:rsidRPr="00F107D6">
              <w:rPr>
                <w:rStyle w:val="Hipervnculo"/>
                <w:rFonts w:ascii="Calibri" w:hAnsi="Calibri" w:cs="Calibri"/>
                <w:noProof/>
              </w:rPr>
              <w:t>CONCLUSIONES SOBRE EL ESTADO DE LOS CUERPOS DE AGUA DE LA CUENCA Y EL LAGO DE AMATITLÁN</w:t>
            </w:r>
            <w:r w:rsidR="00D40ED3">
              <w:rPr>
                <w:noProof/>
                <w:webHidden/>
              </w:rPr>
              <w:tab/>
            </w:r>
            <w:r w:rsidR="00D40ED3">
              <w:rPr>
                <w:noProof/>
                <w:webHidden/>
              </w:rPr>
              <w:fldChar w:fldCharType="begin"/>
            </w:r>
            <w:r w:rsidR="00D40ED3">
              <w:rPr>
                <w:noProof/>
                <w:webHidden/>
              </w:rPr>
              <w:instrText xml:space="preserve"> PAGEREF _Toc128555629 \h </w:instrText>
            </w:r>
            <w:r w:rsidR="00D40ED3">
              <w:rPr>
                <w:noProof/>
                <w:webHidden/>
              </w:rPr>
            </w:r>
            <w:r w:rsidR="00D40ED3">
              <w:rPr>
                <w:noProof/>
                <w:webHidden/>
              </w:rPr>
              <w:fldChar w:fldCharType="separate"/>
            </w:r>
            <w:r w:rsidR="00511CDF">
              <w:rPr>
                <w:noProof/>
                <w:webHidden/>
              </w:rPr>
              <w:t>36</w:t>
            </w:r>
            <w:r w:rsidR="00D40ED3">
              <w:rPr>
                <w:noProof/>
                <w:webHidden/>
              </w:rPr>
              <w:fldChar w:fldCharType="end"/>
            </w:r>
          </w:hyperlink>
        </w:p>
        <w:p w14:paraId="09A8449B" w14:textId="26D3B54B" w:rsidR="00D40ED3" w:rsidRDefault="00000000">
          <w:pPr>
            <w:pStyle w:val="TDC1"/>
            <w:tabs>
              <w:tab w:val="right" w:leader="dot" w:pos="9394"/>
            </w:tabs>
            <w:rPr>
              <w:noProof/>
              <w:lang w:val="en-US"/>
            </w:rPr>
          </w:pPr>
          <w:hyperlink w:anchor="_Toc128555630" w:history="1">
            <w:r w:rsidR="00D40ED3" w:rsidRPr="00F107D6">
              <w:rPr>
                <w:rStyle w:val="Hipervnculo"/>
                <w:rFonts w:cstheme="minorHAnsi"/>
                <w:noProof/>
              </w:rPr>
              <w:t>REGISTRO FOTOGRÁFICO</w:t>
            </w:r>
            <w:r w:rsidR="00D40ED3">
              <w:rPr>
                <w:noProof/>
                <w:webHidden/>
              </w:rPr>
              <w:tab/>
            </w:r>
            <w:r w:rsidR="00D40ED3">
              <w:rPr>
                <w:noProof/>
                <w:webHidden/>
              </w:rPr>
              <w:fldChar w:fldCharType="begin"/>
            </w:r>
            <w:r w:rsidR="00D40ED3">
              <w:rPr>
                <w:noProof/>
                <w:webHidden/>
              </w:rPr>
              <w:instrText xml:space="preserve"> PAGEREF _Toc128555630 \h </w:instrText>
            </w:r>
            <w:r w:rsidR="00D40ED3">
              <w:rPr>
                <w:noProof/>
                <w:webHidden/>
              </w:rPr>
            </w:r>
            <w:r w:rsidR="00D40ED3">
              <w:rPr>
                <w:noProof/>
                <w:webHidden/>
              </w:rPr>
              <w:fldChar w:fldCharType="separate"/>
            </w:r>
            <w:r w:rsidR="00511CDF">
              <w:rPr>
                <w:noProof/>
                <w:webHidden/>
              </w:rPr>
              <w:t>40</w:t>
            </w:r>
            <w:r w:rsidR="00D40ED3">
              <w:rPr>
                <w:noProof/>
                <w:webHidden/>
              </w:rPr>
              <w:fldChar w:fldCharType="end"/>
            </w:r>
          </w:hyperlink>
        </w:p>
        <w:p w14:paraId="175CB15F" w14:textId="564061C3" w:rsidR="00D40ED3" w:rsidRDefault="00000000">
          <w:pPr>
            <w:pStyle w:val="TDC1"/>
            <w:tabs>
              <w:tab w:val="right" w:leader="dot" w:pos="9394"/>
            </w:tabs>
            <w:rPr>
              <w:noProof/>
              <w:lang w:val="en-US"/>
            </w:rPr>
          </w:pPr>
          <w:hyperlink w:anchor="_Toc128555631" w:history="1">
            <w:r w:rsidR="00D40ED3" w:rsidRPr="00F107D6">
              <w:rPr>
                <w:rStyle w:val="Hipervnculo"/>
                <w:rFonts w:cstheme="minorHAnsi"/>
                <w:noProof/>
              </w:rPr>
              <w:t>CAPÍTULO III: OTRAS ACTIVIDADES REALIZADAS POR LA DIVISIÓN DE CONTROL AMBIENTAL</w:t>
            </w:r>
            <w:r w:rsidR="00D40ED3">
              <w:rPr>
                <w:noProof/>
                <w:webHidden/>
              </w:rPr>
              <w:tab/>
            </w:r>
            <w:r w:rsidR="00D40ED3">
              <w:rPr>
                <w:noProof/>
                <w:webHidden/>
              </w:rPr>
              <w:fldChar w:fldCharType="begin"/>
            </w:r>
            <w:r w:rsidR="00D40ED3">
              <w:rPr>
                <w:noProof/>
                <w:webHidden/>
              </w:rPr>
              <w:instrText xml:space="preserve"> PAGEREF _Toc128555631 \h </w:instrText>
            </w:r>
            <w:r w:rsidR="00D40ED3">
              <w:rPr>
                <w:noProof/>
                <w:webHidden/>
              </w:rPr>
            </w:r>
            <w:r w:rsidR="00D40ED3">
              <w:rPr>
                <w:noProof/>
                <w:webHidden/>
              </w:rPr>
              <w:fldChar w:fldCharType="separate"/>
            </w:r>
            <w:r w:rsidR="00511CDF">
              <w:rPr>
                <w:noProof/>
                <w:webHidden/>
              </w:rPr>
              <w:t>41</w:t>
            </w:r>
            <w:r w:rsidR="00D40ED3">
              <w:rPr>
                <w:noProof/>
                <w:webHidden/>
              </w:rPr>
              <w:fldChar w:fldCharType="end"/>
            </w:r>
          </w:hyperlink>
        </w:p>
        <w:p w14:paraId="5A0D52CA" w14:textId="5AD3CEE3" w:rsidR="00D40ED3" w:rsidRDefault="00000000">
          <w:pPr>
            <w:pStyle w:val="TDC1"/>
            <w:tabs>
              <w:tab w:val="right" w:leader="dot" w:pos="9394"/>
            </w:tabs>
            <w:rPr>
              <w:noProof/>
              <w:lang w:val="en-US"/>
            </w:rPr>
          </w:pPr>
          <w:hyperlink w:anchor="_Toc128555632" w:history="1">
            <w:r w:rsidR="00D40ED3" w:rsidRPr="00F107D6">
              <w:rPr>
                <w:rStyle w:val="Hipervnculo"/>
                <w:rFonts w:cstheme="minorHAnsi"/>
                <w:noProof/>
              </w:rPr>
              <w:t>REFERENCIAS</w:t>
            </w:r>
            <w:r w:rsidR="00D40ED3">
              <w:rPr>
                <w:noProof/>
                <w:webHidden/>
              </w:rPr>
              <w:tab/>
            </w:r>
            <w:r w:rsidR="00D40ED3">
              <w:rPr>
                <w:noProof/>
                <w:webHidden/>
              </w:rPr>
              <w:fldChar w:fldCharType="begin"/>
            </w:r>
            <w:r w:rsidR="00D40ED3">
              <w:rPr>
                <w:noProof/>
                <w:webHidden/>
              </w:rPr>
              <w:instrText xml:space="preserve"> PAGEREF _Toc128555632 \h </w:instrText>
            </w:r>
            <w:r w:rsidR="00D40ED3">
              <w:rPr>
                <w:noProof/>
                <w:webHidden/>
              </w:rPr>
            </w:r>
            <w:r w:rsidR="00D40ED3">
              <w:rPr>
                <w:noProof/>
                <w:webHidden/>
              </w:rPr>
              <w:fldChar w:fldCharType="separate"/>
            </w:r>
            <w:r w:rsidR="00511CDF">
              <w:rPr>
                <w:noProof/>
                <w:webHidden/>
              </w:rPr>
              <w:t>41</w:t>
            </w:r>
            <w:r w:rsidR="00D40ED3">
              <w:rPr>
                <w:noProof/>
                <w:webHidden/>
              </w:rPr>
              <w:fldChar w:fldCharType="end"/>
            </w:r>
          </w:hyperlink>
        </w:p>
        <w:p w14:paraId="7EFCC61A" w14:textId="4C2E01F3"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2855561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801FDC3"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285730">
        <w:rPr>
          <w:rFonts w:cstheme="minorHAnsi"/>
          <w:lang w:val="es-ES_tradnl"/>
        </w:rPr>
        <w:t>marzo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2855561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131DB99A" w:rsidR="000316B5" w:rsidRDefault="00511CDF"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66944" behindDoc="1" locked="0" layoutInCell="1" allowOverlap="1" wp14:anchorId="4125CCFE" wp14:editId="03208F15">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191863335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F01F34">
        <w:rPr>
          <w:noProof/>
          <w:lang w:eastAsia="es-GT"/>
        </w:rPr>
        <w:drawing>
          <wp:anchor distT="0" distB="0" distL="114300" distR="114300" simplePos="0" relativeHeight="251650560"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2855561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51EE7B88"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285730">
        <w:rPr>
          <w:rFonts w:cstheme="minorHAnsi"/>
          <w:b/>
          <w:sz w:val="20"/>
          <w:szCs w:val="20"/>
        </w:rPr>
        <w:t>marzo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A1545A"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58A3314B" w:rsidR="00A1545A" w:rsidRPr="00AE0336" w:rsidRDefault="00A1545A" w:rsidP="00A1545A">
            <w:pPr>
              <w:spacing w:after="0" w:line="240" w:lineRule="auto"/>
              <w:jc w:val="center"/>
              <w:rPr>
                <w:sz w:val="14"/>
                <w:szCs w:val="14"/>
              </w:rPr>
            </w:pPr>
            <w:r w:rsidRPr="00A1545A">
              <w:rPr>
                <w:sz w:val="14"/>
                <w:szCs w:val="14"/>
              </w:rPr>
              <w:t>6/03/2023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07A6F672" w:rsidR="00A1545A" w:rsidRPr="00AE0336" w:rsidRDefault="00A1545A" w:rsidP="00A1545A">
            <w:pPr>
              <w:spacing w:after="0" w:line="240" w:lineRule="auto"/>
              <w:jc w:val="center"/>
              <w:rPr>
                <w:sz w:val="14"/>
                <w:szCs w:val="14"/>
              </w:rPr>
            </w:pPr>
            <w:r w:rsidRPr="00A1545A">
              <w:rPr>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A1545A" w:rsidRPr="001B751E" w:rsidRDefault="00A1545A" w:rsidP="00A1545A">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744425D" w:rsidR="00A1545A" w:rsidRPr="00AE0336" w:rsidRDefault="00A1545A" w:rsidP="00A1545A">
            <w:pPr>
              <w:spacing w:after="0" w:line="240" w:lineRule="auto"/>
              <w:jc w:val="center"/>
              <w:rPr>
                <w:sz w:val="14"/>
                <w:szCs w:val="14"/>
              </w:rPr>
            </w:pPr>
            <w:r w:rsidRPr="001B597B">
              <w:rPr>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64D99D77" w:rsidR="00A1545A" w:rsidRPr="00AE0336" w:rsidRDefault="00A1545A" w:rsidP="00A1545A">
            <w:pPr>
              <w:spacing w:after="0" w:line="240" w:lineRule="auto"/>
              <w:jc w:val="center"/>
              <w:rPr>
                <w:sz w:val="14"/>
                <w:szCs w:val="14"/>
              </w:rPr>
            </w:pPr>
            <w:r w:rsidRPr="00A1545A">
              <w:rPr>
                <w:sz w:val="14"/>
                <w:szCs w:val="14"/>
              </w:rPr>
              <w:t>1,336.00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0B7AD6B8" w:rsidR="00A1545A" w:rsidRPr="00AE0336" w:rsidRDefault="00A1545A" w:rsidP="00A1545A">
            <w:pPr>
              <w:spacing w:after="0" w:line="240" w:lineRule="auto"/>
              <w:jc w:val="center"/>
              <w:rPr>
                <w:sz w:val="14"/>
                <w:szCs w:val="14"/>
              </w:rPr>
            </w:pPr>
            <w:r w:rsidRPr="00A1545A">
              <w:rPr>
                <w:sz w:val="14"/>
                <w:szCs w:val="14"/>
              </w:rPr>
              <w:t>7.88</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028C0752" w:rsidR="00A1545A" w:rsidRPr="00AE0336" w:rsidRDefault="00A1545A" w:rsidP="00A1545A">
            <w:pPr>
              <w:spacing w:after="0" w:line="240" w:lineRule="auto"/>
              <w:jc w:val="center"/>
              <w:rPr>
                <w:sz w:val="14"/>
                <w:szCs w:val="14"/>
              </w:rPr>
            </w:pPr>
            <w:r w:rsidRPr="00A1545A">
              <w:rPr>
                <w:sz w:val="14"/>
                <w:szCs w:val="14"/>
              </w:rPr>
              <w:t>24.40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51018A4A" w:rsidR="00A1545A" w:rsidRPr="00AE0336" w:rsidRDefault="00A1545A" w:rsidP="00A1545A">
            <w:pPr>
              <w:spacing w:after="0" w:line="240" w:lineRule="auto"/>
              <w:jc w:val="center"/>
              <w:rPr>
                <w:sz w:val="14"/>
                <w:szCs w:val="14"/>
              </w:rPr>
            </w:pPr>
            <w:r w:rsidRPr="00A1545A">
              <w:rPr>
                <w:sz w:val="14"/>
                <w:szCs w:val="14"/>
              </w:rPr>
              <w:t>625</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432306E3" w:rsidR="00A1545A" w:rsidRPr="00AE0336" w:rsidRDefault="00A1545A" w:rsidP="00A1545A">
            <w:pPr>
              <w:spacing w:after="0" w:line="240" w:lineRule="auto"/>
              <w:jc w:val="center"/>
              <w:rPr>
                <w:sz w:val="14"/>
                <w:szCs w:val="14"/>
              </w:rPr>
            </w:pPr>
            <w:r w:rsidRPr="00A1545A">
              <w:rPr>
                <w:sz w:val="14"/>
                <w:szCs w:val="14"/>
              </w:rPr>
              <w:t>0.30</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31CC0051" w:rsidR="00A1545A" w:rsidRPr="00AE0336" w:rsidRDefault="00A1545A" w:rsidP="00A1545A">
            <w:pPr>
              <w:spacing w:after="0" w:line="240" w:lineRule="auto"/>
              <w:jc w:val="center"/>
              <w:rPr>
                <w:sz w:val="14"/>
                <w:szCs w:val="14"/>
              </w:rPr>
            </w:pPr>
            <w:r w:rsidRPr="00A1545A">
              <w:rPr>
                <w:sz w:val="14"/>
                <w:szCs w:val="14"/>
              </w:rPr>
              <w:t>312.5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7A34F2B2" w:rsidR="00A1545A" w:rsidRPr="00AE0336" w:rsidRDefault="00A1545A" w:rsidP="00A1545A">
            <w:pPr>
              <w:spacing w:after="0" w:line="240" w:lineRule="auto"/>
              <w:jc w:val="center"/>
              <w:rPr>
                <w:sz w:val="14"/>
                <w:szCs w:val="14"/>
              </w:rPr>
            </w:pPr>
            <w:r w:rsidRPr="00A1545A">
              <w:rPr>
                <w:sz w:val="14"/>
                <w:szCs w:val="14"/>
              </w:rPr>
              <w:t>2.96</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C4F9D9C" w:rsidR="00A1545A" w:rsidRPr="00AE0336" w:rsidRDefault="00A1545A" w:rsidP="00A1545A">
            <w:pPr>
              <w:spacing w:after="0" w:line="240" w:lineRule="auto"/>
              <w:jc w:val="center"/>
              <w:rPr>
                <w:sz w:val="14"/>
                <w:szCs w:val="14"/>
              </w:rPr>
            </w:pPr>
            <w:r w:rsidRPr="00A1545A">
              <w:rPr>
                <w:sz w:val="14"/>
                <w:szCs w:val="14"/>
              </w:rPr>
              <w:t>42.30</w:t>
            </w:r>
          </w:p>
        </w:tc>
      </w:tr>
      <w:tr w:rsidR="00A1545A"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2B4931FB" w:rsidR="00A1545A" w:rsidRPr="00AE0336" w:rsidRDefault="00A1545A" w:rsidP="00A1545A">
            <w:pPr>
              <w:spacing w:after="0" w:line="240" w:lineRule="auto"/>
              <w:jc w:val="center"/>
              <w:rPr>
                <w:sz w:val="14"/>
                <w:szCs w:val="14"/>
              </w:rPr>
            </w:pPr>
            <w:r w:rsidRPr="00A1545A">
              <w:rPr>
                <w:sz w:val="14"/>
                <w:szCs w:val="14"/>
              </w:rPr>
              <w:t>6/03/2023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320F375C" w:rsidR="00A1545A" w:rsidRPr="00AE0336" w:rsidRDefault="00A1545A" w:rsidP="00A1545A">
            <w:pPr>
              <w:spacing w:after="0" w:line="240" w:lineRule="auto"/>
              <w:jc w:val="center"/>
              <w:rPr>
                <w:sz w:val="14"/>
                <w:szCs w:val="14"/>
              </w:rPr>
            </w:pPr>
            <w:r w:rsidRPr="00A1545A">
              <w:rPr>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A1545A" w:rsidRPr="001B751E" w:rsidRDefault="00A1545A" w:rsidP="00A1545A">
            <w:pPr>
              <w:spacing w:after="0" w:line="240" w:lineRule="auto"/>
              <w:jc w:val="center"/>
              <w:rPr>
                <w:sz w:val="14"/>
                <w:szCs w:val="14"/>
              </w:rPr>
            </w:pPr>
            <w:r w:rsidRPr="004C00C7">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3F233E3C" w:rsidR="00A1545A" w:rsidRPr="00AE0336" w:rsidRDefault="00A1545A" w:rsidP="00A1545A">
            <w:pPr>
              <w:spacing w:after="0" w:line="240" w:lineRule="auto"/>
              <w:jc w:val="center"/>
              <w:rPr>
                <w:sz w:val="14"/>
                <w:szCs w:val="14"/>
              </w:rPr>
            </w:pPr>
            <w:r w:rsidRPr="001B597B">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755E48C1" w:rsidR="00A1545A" w:rsidRPr="00AE0336" w:rsidRDefault="00A1545A" w:rsidP="00A1545A">
            <w:pPr>
              <w:spacing w:after="0" w:line="240" w:lineRule="auto"/>
              <w:jc w:val="center"/>
              <w:rPr>
                <w:sz w:val="14"/>
                <w:szCs w:val="14"/>
              </w:rPr>
            </w:pPr>
            <w:r w:rsidRPr="00A1545A">
              <w:rPr>
                <w:sz w:val="14"/>
                <w:szCs w:val="14"/>
              </w:rPr>
              <w:t>24.78</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3D1A0136" w:rsidR="00A1545A" w:rsidRPr="00AE0336" w:rsidRDefault="00A1545A" w:rsidP="00A1545A">
            <w:pPr>
              <w:spacing w:after="0" w:line="240" w:lineRule="auto"/>
              <w:jc w:val="center"/>
              <w:rPr>
                <w:sz w:val="14"/>
                <w:szCs w:val="14"/>
              </w:rPr>
            </w:pPr>
            <w:r w:rsidRPr="00A1545A">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29AD3A14" w:rsidR="00A1545A" w:rsidRPr="00AE0336" w:rsidRDefault="00A1545A" w:rsidP="00A1545A">
            <w:pPr>
              <w:spacing w:after="0" w:line="240" w:lineRule="auto"/>
              <w:jc w:val="center"/>
              <w:rPr>
                <w:sz w:val="14"/>
                <w:szCs w:val="14"/>
              </w:rPr>
            </w:pPr>
            <w:r w:rsidRPr="00A1545A">
              <w:rPr>
                <w:sz w:val="14"/>
                <w:szCs w:val="14"/>
              </w:rPr>
              <w:t>25.40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7599D359" w:rsidR="00A1545A" w:rsidRPr="00AE0336" w:rsidRDefault="00A1545A" w:rsidP="00A1545A">
            <w:pPr>
              <w:spacing w:after="0" w:line="240" w:lineRule="auto"/>
              <w:jc w:val="center"/>
              <w:rPr>
                <w:sz w:val="14"/>
                <w:szCs w:val="14"/>
              </w:rPr>
            </w:pPr>
            <w:r w:rsidRPr="00A1545A">
              <w:rPr>
                <w:sz w:val="14"/>
                <w:szCs w:val="14"/>
              </w:rPr>
              <w:t>162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294E057A" w:rsidR="00A1545A" w:rsidRPr="00AE0336" w:rsidRDefault="00A1545A" w:rsidP="00A1545A">
            <w:pPr>
              <w:spacing w:after="0" w:line="240" w:lineRule="auto"/>
              <w:jc w:val="center"/>
              <w:rPr>
                <w:sz w:val="14"/>
                <w:szCs w:val="14"/>
              </w:rPr>
            </w:pPr>
            <w:r w:rsidRPr="00A1545A">
              <w:rPr>
                <w:sz w:val="14"/>
                <w:szCs w:val="14"/>
              </w:rPr>
              <w:t>0.08</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3134F4CF" w:rsidR="00A1545A" w:rsidRPr="00AE0336" w:rsidRDefault="00A1545A" w:rsidP="00A1545A">
            <w:pPr>
              <w:spacing w:after="0" w:line="240" w:lineRule="auto"/>
              <w:jc w:val="center"/>
              <w:rPr>
                <w:sz w:val="14"/>
                <w:szCs w:val="14"/>
              </w:rPr>
            </w:pPr>
            <w:r w:rsidRPr="00A1545A">
              <w:rPr>
                <w:sz w:val="14"/>
                <w:szCs w:val="14"/>
              </w:rPr>
              <w:t>81.05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57A07AB8" w:rsidR="00A1545A" w:rsidRPr="00AE0336" w:rsidRDefault="00A1545A" w:rsidP="00A1545A">
            <w:pPr>
              <w:spacing w:after="0" w:line="240" w:lineRule="auto"/>
              <w:jc w:val="center"/>
              <w:rPr>
                <w:sz w:val="14"/>
                <w:szCs w:val="14"/>
              </w:rPr>
            </w:pPr>
            <w:r w:rsidRPr="00A1545A">
              <w:rPr>
                <w:sz w:val="14"/>
                <w:szCs w:val="14"/>
              </w:rPr>
              <w:t>5.77</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4290D6A9" w:rsidR="00A1545A" w:rsidRPr="00AE0336" w:rsidRDefault="00A1545A" w:rsidP="00A1545A">
            <w:pPr>
              <w:spacing w:after="0" w:line="240" w:lineRule="auto"/>
              <w:jc w:val="center"/>
              <w:rPr>
                <w:sz w:val="14"/>
                <w:szCs w:val="14"/>
              </w:rPr>
            </w:pPr>
            <w:r w:rsidRPr="00A1545A">
              <w:rPr>
                <w:sz w:val="14"/>
                <w:szCs w:val="14"/>
              </w:rPr>
              <w:t>85.30</w:t>
            </w:r>
          </w:p>
        </w:tc>
      </w:tr>
      <w:tr w:rsidR="00A1545A"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0CCBA1B6" w:rsidR="00A1545A" w:rsidRPr="00AE0336" w:rsidRDefault="00A1545A" w:rsidP="00A1545A">
            <w:pPr>
              <w:spacing w:after="0" w:line="240" w:lineRule="auto"/>
              <w:jc w:val="center"/>
              <w:rPr>
                <w:sz w:val="14"/>
                <w:szCs w:val="14"/>
              </w:rPr>
            </w:pPr>
            <w:r w:rsidRPr="00A1545A">
              <w:rPr>
                <w:sz w:val="14"/>
                <w:szCs w:val="14"/>
              </w:rPr>
              <w:t>7/03/2023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B077C0F" w:rsidR="00A1545A" w:rsidRPr="00AE0336" w:rsidRDefault="00A1545A" w:rsidP="00A1545A">
            <w:pPr>
              <w:spacing w:after="0" w:line="240" w:lineRule="auto"/>
              <w:jc w:val="center"/>
              <w:rPr>
                <w:sz w:val="14"/>
                <w:szCs w:val="14"/>
              </w:rPr>
            </w:pPr>
            <w:r w:rsidRPr="00A1545A">
              <w:rPr>
                <w:sz w:val="14"/>
                <w:szCs w:val="14"/>
              </w:rPr>
              <w:t>11:05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A1545A" w:rsidRPr="001B751E" w:rsidRDefault="00A1545A" w:rsidP="00A1545A">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16FFE6C1" w:rsidR="00A1545A" w:rsidRPr="00AE0336" w:rsidRDefault="00A1545A" w:rsidP="00A1545A">
            <w:pPr>
              <w:spacing w:after="0" w:line="240" w:lineRule="auto"/>
              <w:jc w:val="center"/>
              <w:rPr>
                <w:sz w:val="14"/>
                <w:szCs w:val="14"/>
              </w:rPr>
            </w:pPr>
            <w:r w:rsidRPr="001B597B">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4987E7DD" w:rsidR="00A1545A" w:rsidRPr="00AE0336" w:rsidRDefault="00A1545A" w:rsidP="00A1545A">
            <w:pPr>
              <w:spacing w:after="0" w:line="240" w:lineRule="auto"/>
              <w:jc w:val="center"/>
              <w:rPr>
                <w:sz w:val="14"/>
                <w:szCs w:val="14"/>
              </w:rPr>
            </w:pPr>
            <w:r w:rsidRPr="00A1545A">
              <w:rPr>
                <w:sz w:val="14"/>
                <w:szCs w:val="14"/>
              </w:rPr>
              <w:t>104.50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7DD6D449" w:rsidR="00A1545A" w:rsidRPr="00AE0336" w:rsidRDefault="00A1545A" w:rsidP="00A1545A">
            <w:pPr>
              <w:spacing w:after="0" w:line="240" w:lineRule="auto"/>
              <w:jc w:val="center"/>
              <w:rPr>
                <w:sz w:val="14"/>
                <w:szCs w:val="14"/>
              </w:rPr>
            </w:pPr>
            <w:r w:rsidRPr="00A1545A">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359AEDE8" w:rsidR="00A1545A" w:rsidRPr="00AE0336" w:rsidRDefault="00A1545A" w:rsidP="00A1545A">
            <w:pPr>
              <w:spacing w:after="0" w:line="240" w:lineRule="auto"/>
              <w:jc w:val="center"/>
              <w:rPr>
                <w:sz w:val="14"/>
                <w:szCs w:val="14"/>
              </w:rPr>
            </w:pPr>
            <w:r w:rsidRPr="00A1545A">
              <w:rPr>
                <w:sz w:val="14"/>
                <w:szCs w:val="14"/>
              </w:rPr>
              <w:t>17.40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13A59AA7" w:rsidR="00A1545A" w:rsidRPr="00AE0336" w:rsidRDefault="00A1545A" w:rsidP="00A1545A">
            <w:pPr>
              <w:spacing w:after="0" w:line="240" w:lineRule="auto"/>
              <w:jc w:val="center"/>
              <w:rPr>
                <w:sz w:val="14"/>
                <w:szCs w:val="14"/>
              </w:rPr>
            </w:pPr>
            <w:r w:rsidRPr="00A1545A">
              <w:rPr>
                <w:sz w:val="14"/>
                <w:szCs w:val="14"/>
              </w:rPr>
              <w:t>356</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32AA314" w:rsidR="00A1545A" w:rsidRPr="00AE0336" w:rsidRDefault="00A1545A" w:rsidP="00A1545A">
            <w:pPr>
              <w:spacing w:after="0" w:line="240" w:lineRule="auto"/>
              <w:jc w:val="center"/>
              <w:rPr>
                <w:sz w:val="14"/>
                <w:szCs w:val="14"/>
              </w:rPr>
            </w:pPr>
            <w:r w:rsidRPr="00A1545A">
              <w:rPr>
                <w:sz w:val="14"/>
                <w:szCs w:val="14"/>
              </w:rPr>
              <w:t>0.19</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25BF08C3" w:rsidR="00A1545A" w:rsidRPr="00AE0336" w:rsidRDefault="00A1545A" w:rsidP="00A1545A">
            <w:pPr>
              <w:spacing w:after="0" w:line="240" w:lineRule="auto"/>
              <w:jc w:val="center"/>
              <w:rPr>
                <w:sz w:val="14"/>
                <w:szCs w:val="14"/>
              </w:rPr>
            </w:pPr>
            <w:r w:rsidRPr="00A1545A">
              <w:rPr>
                <w:sz w:val="14"/>
                <w:szCs w:val="14"/>
              </w:rPr>
              <w:t>178</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CBFFA28" w:rsidR="00A1545A" w:rsidRPr="00AE0336" w:rsidRDefault="00A1545A" w:rsidP="00A1545A">
            <w:pPr>
              <w:spacing w:after="0" w:line="240" w:lineRule="auto"/>
              <w:jc w:val="center"/>
              <w:rPr>
                <w:sz w:val="14"/>
                <w:szCs w:val="14"/>
              </w:rPr>
            </w:pPr>
            <w:r w:rsidRPr="00A1545A">
              <w:rPr>
                <w:sz w:val="14"/>
                <w:szCs w:val="14"/>
              </w:rPr>
              <w:t>4.28</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5BEC97C9" w:rsidR="00A1545A" w:rsidRPr="00AE0336" w:rsidRDefault="00A1545A" w:rsidP="00A1545A">
            <w:pPr>
              <w:spacing w:after="0" w:line="240" w:lineRule="auto"/>
              <w:jc w:val="center"/>
              <w:rPr>
                <w:sz w:val="14"/>
                <w:szCs w:val="14"/>
              </w:rPr>
            </w:pPr>
            <w:r w:rsidRPr="00A1545A">
              <w:rPr>
                <w:sz w:val="14"/>
                <w:szCs w:val="14"/>
              </w:rPr>
              <w:t>56.80</w:t>
            </w:r>
          </w:p>
        </w:tc>
      </w:tr>
      <w:tr w:rsidR="00A1545A"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692F4D73" w:rsidR="00A1545A" w:rsidRPr="00AE0336" w:rsidRDefault="00A1545A" w:rsidP="00A1545A">
            <w:pPr>
              <w:spacing w:after="0" w:line="240" w:lineRule="auto"/>
              <w:jc w:val="center"/>
              <w:rPr>
                <w:sz w:val="14"/>
                <w:szCs w:val="14"/>
              </w:rPr>
            </w:pPr>
            <w:r w:rsidRPr="00A1545A">
              <w:rPr>
                <w:sz w:val="14"/>
                <w:szCs w:val="14"/>
              </w:rPr>
              <w:t>7/03/2023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56BB144F" w:rsidR="00A1545A" w:rsidRPr="00AE0336" w:rsidRDefault="00A1545A" w:rsidP="00A1545A">
            <w:pPr>
              <w:spacing w:after="0" w:line="240" w:lineRule="auto"/>
              <w:jc w:val="center"/>
              <w:rPr>
                <w:sz w:val="14"/>
                <w:szCs w:val="14"/>
              </w:rPr>
            </w:pPr>
            <w:r w:rsidRPr="00A1545A">
              <w:rPr>
                <w:sz w:val="14"/>
                <w:szCs w:val="14"/>
              </w:rPr>
              <w:t>13:29</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A1545A" w:rsidRPr="001B751E" w:rsidRDefault="00A1545A" w:rsidP="00A1545A">
            <w:pPr>
              <w:spacing w:after="0" w:line="240" w:lineRule="auto"/>
              <w:jc w:val="center"/>
              <w:rPr>
                <w:sz w:val="14"/>
                <w:szCs w:val="14"/>
              </w:rPr>
            </w:pPr>
            <w:r w:rsidRPr="004C00C7">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4AA3F30E" w:rsidR="00A1545A" w:rsidRPr="00AE0336" w:rsidRDefault="00A1545A" w:rsidP="00A1545A">
            <w:pPr>
              <w:spacing w:after="0" w:line="240" w:lineRule="auto"/>
              <w:jc w:val="center"/>
              <w:rPr>
                <w:sz w:val="14"/>
                <w:szCs w:val="14"/>
              </w:rPr>
            </w:pPr>
            <w:r w:rsidRPr="001B597B">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1E87F042" w:rsidR="00A1545A" w:rsidRPr="00AE0336" w:rsidRDefault="00A1545A" w:rsidP="00A1545A">
            <w:pPr>
              <w:spacing w:after="0" w:line="240" w:lineRule="auto"/>
              <w:jc w:val="center"/>
              <w:rPr>
                <w:sz w:val="14"/>
                <w:szCs w:val="14"/>
              </w:rPr>
            </w:pPr>
            <w:r w:rsidRPr="00A1545A">
              <w:rPr>
                <w:sz w:val="14"/>
                <w:szCs w:val="14"/>
              </w:rPr>
              <w:t>283.10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6018DF94" w:rsidR="00A1545A" w:rsidRPr="00AE0336" w:rsidRDefault="00A1545A" w:rsidP="00A1545A">
            <w:pPr>
              <w:spacing w:after="0" w:line="240" w:lineRule="auto"/>
              <w:jc w:val="center"/>
              <w:rPr>
                <w:sz w:val="14"/>
                <w:szCs w:val="14"/>
              </w:rPr>
            </w:pPr>
            <w:r w:rsidRPr="00A1545A">
              <w:rPr>
                <w:sz w:val="14"/>
                <w:szCs w:val="14"/>
              </w:rPr>
              <w:t>7.94</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3546152C" w:rsidR="00A1545A" w:rsidRPr="00AE0336" w:rsidRDefault="00A1545A" w:rsidP="00A1545A">
            <w:pPr>
              <w:spacing w:after="0" w:line="240" w:lineRule="auto"/>
              <w:jc w:val="center"/>
              <w:rPr>
                <w:sz w:val="14"/>
                <w:szCs w:val="14"/>
              </w:rPr>
            </w:pPr>
            <w:r w:rsidRPr="00A1545A">
              <w:rPr>
                <w:sz w:val="14"/>
                <w:szCs w:val="14"/>
              </w:rPr>
              <w:t>21.70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5CA6FBBE" w:rsidR="00A1545A" w:rsidRPr="00AE0336" w:rsidRDefault="00A1545A" w:rsidP="00A1545A">
            <w:pPr>
              <w:spacing w:after="0" w:line="240" w:lineRule="auto"/>
              <w:jc w:val="center"/>
              <w:rPr>
                <w:sz w:val="14"/>
                <w:szCs w:val="14"/>
              </w:rPr>
            </w:pPr>
            <w:r w:rsidRPr="00A1545A">
              <w:rPr>
                <w:sz w:val="14"/>
                <w:szCs w:val="14"/>
              </w:rPr>
              <w:t>613</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0D14A229" w:rsidR="00A1545A" w:rsidRPr="00AE0336" w:rsidRDefault="00A1545A" w:rsidP="00A1545A">
            <w:pPr>
              <w:spacing w:after="0" w:line="240" w:lineRule="auto"/>
              <w:jc w:val="center"/>
              <w:rPr>
                <w:sz w:val="14"/>
                <w:szCs w:val="14"/>
              </w:rPr>
            </w:pPr>
            <w:r w:rsidRPr="00A1545A">
              <w:rPr>
                <w:sz w:val="14"/>
                <w:szCs w:val="14"/>
              </w:rPr>
              <w:t>0.31</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6B9DB537" w:rsidR="00A1545A" w:rsidRPr="00AE0336" w:rsidRDefault="00A1545A" w:rsidP="00A1545A">
            <w:pPr>
              <w:spacing w:after="0" w:line="240" w:lineRule="auto"/>
              <w:jc w:val="center"/>
              <w:rPr>
                <w:sz w:val="14"/>
                <w:szCs w:val="14"/>
              </w:rPr>
            </w:pPr>
            <w:r w:rsidRPr="00A1545A">
              <w:rPr>
                <w:sz w:val="14"/>
                <w:szCs w:val="14"/>
              </w:rPr>
              <w:t>306.5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1C3DF346" w:rsidR="00A1545A" w:rsidRPr="00AE0336" w:rsidRDefault="00A1545A" w:rsidP="00A1545A">
            <w:pPr>
              <w:spacing w:after="0" w:line="240" w:lineRule="auto"/>
              <w:jc w:val="center"/>
              <w:rPr>
                <w:sz w:val="14"/>
                <w:szCs w:val="14"/>
              </w:rPr>
            </w:pPr>
            <w:r w:rsidRPr="00A1545A">
              <w:rPr>
                <w:sz w:val="14"/>
                <w:szCs w:val="14"/>
              </w:rPr>
              <w:t>0.65</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0FAA7450" w:rsidR="00A1545A" w:rsidRPr="00AE0336" w:rsidRDefault="00A1545A" w:rsidP="00A1545A">
            <w:pPr>
              <w:spacing w:after="0" w:line="240" w:lineRule="auto"/>
              <w:jc w:val="center"/>
              <w:rPr>
                <w:sz w:val="14"/>
                <w:szCs w:val="14"/>
              </w:rPr>
            </w:pPr>
            <w:r w:rsidRPr="00A1545A">
              <w:rPr>
                <w:sz w:val="14"/>
                <w:szCs w:val="14"/>
              </w:rPr>
              <w:t>8.50</w:t>
            </w:r>
          </w:p>
        </w:tc>
      </w:tr>
      <w:tr w:rsidR="00A1545A"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62070B3D" w:rsidR="00A1545A" w:rsidRPr="00AE0336" w:rsidRDefault="00A1545A" w:rsidP="00A1545A">
            <w:pPr>
              <w:spacing w:after="0" w:line="240" w:lineRule="auto"/>
              <w:jc w:val="center"/>
              <w:rPr>
                <w:sz w:val="14"/>
                <w:szCs w:val="14"/>
              </w:rPr>
            </w:pPr>
            <w:r w:rsidRPr="00A1545A">
              <w:rPr>
                <w:sz w:val="14"/>
                <w:szCs w:val="14"/>
              </w:rPr>
              <w:t>8/03/2023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43471C9E" w:rsidR="00A1545A" w:rsidRPr="00AE0336" w:rsidRDefault="00A1545A" w:rsidP="00A1545A">
            <w:pPr>
              <w:spacing w:after="0" w:line="240" w:lineRule="auto"/>
              <w:jc w:val="center"/>
              <w:rPr>
                <w:sz w:val="14"/>
                <w:szCs w:val="14"/>
              </w:rPr>
            </w:pPr>
            <w:r w:rsidRPr="00A1545A">
              <w:rPr>
                <w:sz w:val="14"/>
                <w:szCs w:val="14"/>
              </w:rPr>
              <w:t>11:30</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A1545A" w:rsidRPr="009F5754" w:rsidRDefault="00A1545A" w:rsidP="00A1545A">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3ABA91EA" w:rsidR="00A1545A" w:rsidRPr="00AE0336" w:rsidRDefault="00A1545A" w:rsidP="00A1545A">
            <w:pPr>
              <w:spacing w:after="0" w:line="240" w:lineRule="auto"/>
              <w:jc w:val="center"/>
              <w:rPr>
                <w:sz w:val="14"/>
                <w:szCs w:val="14"/>
              </w:rPr>
            </w:pPr>
            <w:r w:rsidRPr="001B597B">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193CD72A" w:rsidR="00A1545A" w:rsidRPr="00AE0336" w:rsidRDefault="00A1545A" w:rsidP="00A1545A">
            <w:pPr>
              <w:spacing w:after="0" w:line="240" w:lineRule="auto"/>
              <w:jc w:val="center"/>
              <w:rPr>
                <w:sz w:val="14"/>
                <w:szCs w:val="14"/>
              </w:rPr>
            </w:pPr>
            <w:r w:rsidRPr="00A1545A">
              <w:rPr>
                <w:sz w:val="14"/>
                <w:szCs w:val="14"/>
              </w:rPr>
              <w:t>853.90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4E171F47" w:rsidR="00A1545A" w:rsidRPr="00AE0336" w:rsidRDefault="00A1545A" w:rsidP="00A1545A">
            <w:pPr>
              <w:spacing w:after="0" w:line="240" w:lineRule="auto"/>
              <w:jc w:val="center"/>
              <w:rPr>
                <w:sz w:val="14"/>
                <w:szCs w:val="14"/>
              </w:rPr>
            </w:pPr>
            <w:r w:rsidRPr="00A1545A">
              <w:rPr>
                <w:sz w:val="14"/>
                <w:szCs w:val="14"/>
              </w:rPr>
              <w:t>7.84</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6817C965" w:rsidR="00A1545A" w:rsidRPr="00AE0336" w:rsidRDefault="00A1545A" w:rsidP="00A1545A">
            <w:pPr>
              <w:spacing w:after="0" w:line="240" w:lineRule="auto"/>
              <w:jc w:val="center"/>
              <w:rPr>
                <w:sz w:val="14"/>
                <w:szCs w:val="14"/>
              </w:rPr>
            </w:pPr>
            <w:r w:rsidRPr="00A1545A">
              <w:rPr>
                <w:sz w:val="14"/>
                <w:szCs w:val="14"/>
              </w:rPr>
              <w:t>24.40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73962964" w:rsidR="00A1545A" w:rsidRPr="00AE0336" w:rsidRDefault="00A1545A" w:rsidP="00A1545A">
            <w:pPr>
              <w:spacing w:after="0" w:line="240" w:lineRule="auto"/>
              <w:jc w:val="center"/>
              <w:rPr>
                <w:sz w:val="14"/>
                <w:szCs w:val="14"/>
              </w:rPr>
            </w:pPr>
            <w:r w:rsidRPr="00A1545A">
              <w:rPr>
                <w:sz w:val="14"/>
                <w:szCs w:val="14"/>
              </w:rPr>
              <w:t>742</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2BECB46" w:rsidR="00A1545A" w:rsidRPr="00AE0336" w:rsidRDefault="00A1545A" w:rsidP="00A1545A">
            <w:pPr>
              <w:spacing w:after="0" w:line="240" w:lineRule="auto"/>
              <w:jc w:val="center"/>
              <w:rPr>
                <w:sz w:val="14"/>
                <w:szCs w:val="14"/>
              </w:rPr>
            </w:pPr>
            <w:r w:rsidRPr="00A1545A">
              <w:rPr>
                <w:sz w:val="14"/>
                <w:szCs w:val="14"/>
              </w:rPr>
              <w:t>0.37</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4C8936A3" w:rsidR="00A1545A" w:rsidRPr="00AE0336" w:rsidRDefault="00A1545A" w:rsidP="00A1545A">
            <w:pPr>
              <w:spacing w:after="0" w:line="240" w:lineRule="auto"/>
              <w:jc w:val="center"/>
              <w:rPr>
                <w:sz w:val="14"/>
                <w:szCs w:val="14"/>
              </w:rPr>
            </w:pPr>
            <w:r w:rsidRPr="00A1545A">
              <w:rPr>
                <w:sz w:val="14"/>
                <w:szCs w:val="14"/>
              </w:rPr>
              <w:t>371</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701EEDF" w:rsidR="00A1545A" w:rsidRPr="00AE0336" w:rsidRDefault="00A1545A" w:rsidP="00A1545A">
            <w:pPr>
              <w:spacing w:after="0" w:line="240" w:lineRule="auto"/>
              <w:jc w:val="center"/>
              <w:rPr>
                <w:sz w:val="14"/>
                <w:szCs w:val="14"/>
              </w:rPr>
            </w:pPr>
            <w:r w:rsidRPr="00A1545A">
              <w:rPr>
                <w:sz w:val="14"/>
                <w:szCs w:val="14"/>
              </w:rPr>
              <w:t>0.46</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3035AAD1" w:rsidR="00A1545A" w:rsidRPr="00AE0336" w:rsidRDefault="00A1545A" w:rsidP="00A1545A">
            <w:pPr>
              <w:spacing w:after="0" w:line="240" w:lineRule="auto"/>
              <w:jc w:val="center"/>
              <w:rPr>
                <w:sz w:val="14"/>
                <w:szCs w:val="14"/>
              </w:rPr>
            </w:pPr>
            <w:r w:rsidRPr="00A1545A">
              <w:rPr>
                <w:sz w:val="14"/>
                <w:szCs w:val="14"/>
              </w:rPr>
              <w:t>6.40</w:t>
            </w:r>
          </w:p>
        </w:tc>
      </w:tr>
      <w:tr w:rsidR="00A1545A"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1A21C419" w:rsidR="00A1545A" w:rsidRPr="00AE0336" w:rsidRDefault="00A1545A" w:rsidP="00A1545A">
            <w:pPr>
              <w:spacing w:after="0" w:line="240" w:lineRule="auto"/>
              <w:jc w:val="center"/>
              <w:rPr>
                <w:sz w:val="14"/>
                <w:szCs w:val="14"/>
              </w:rPr>
            </w:pPr>
            <w:r w:rsidRPr="00A1545A">
              <w:rPr>
                <w:sz w:val="14"/>
                <w:szCs w:val="14"/>
              </w:rPr>
              <w:t>8/03/2023</w:t>
            </w:r>
          </w:p>
        </w:tc>
        <w:tc>
          <w:tcPr>
            <w:tcW w:w="270" w:type="pct"/>
            <w:tcBorders>
              <w:top w:val="nil"/>
              <w:left w:val="nil"/>
              <w:bottom w:val="nil"/>
              <w:right w:val="nil"/>
            </w:tcBorders>
            <w:shd w:val="clear" w:color="000000" w:fill="FFFFFF"/>
            <w:noWrap/>
            <w:vAlign w:val="center"/>
          </w:tcPr>
          <w:p w14:paraId="18216B8F" w14:textId="1C6CBFBC" w:rsidR="00A1545A" w:rsidRPr="00AE0336" w:rsidRDefault="00A1545A" w:rsidP="00A1545A">
            <w:pPr>
              <w:spacing w:after="0" w:line="240" w:lineRule="auto"/>
              <w:jc w:val="center"/>
              <w:rPr>
                <w:sz w:val="14"/>
                <w:szCs w:val="14"/>
              </w:rPr>
            </w:pPr>
            <w:r w:rsidRPr="00A1545A">
              <w:rPr>
                <w:sz w:val="14"/>
                <w:szCs w:val="14"/>
              </w:rPr>
              <w:t>12:20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A1545A" w:rsidRPr="009F5754" w:rsidRDefault="00A1545A" w:rsidP="00A1545A">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CD646FB" w:rsidR="00A1545A" w:rsidRPr="00AE0336" w:rsidRDefault="00A1545A" w:rsidP="00A1545A">
            <w:pPr>
              <w:spacing w:after="0" w:line="240" w:lineRule="auto"/>
              <w:jc w:val="center"/>
              <w:rPr>
                <w:sz w:val="14"/>
                <w:szCs w:val="14"/>
              </w:rPr>
            </w:pPr>
            <w:r w:rsidRPr="001B597B">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15E6EA8C" w:rsidR="00A1545A" w:rsidRPr="00AE0336" w:rsidRDefault="00A1545A" w:rsidP="00A1545A">
            <w:pPr>
              <w:spacing w:after="0" w:line="240" w:lineRule="auto"/>
              <w:jc w:val="center"/>
              <w:rPr>
                <w:sz w:val="14"/>
                <w:szCs w:val="14"/>
              </w:rPr>
            </w:pPr>
            <w:r w:rsidRPr="00A1545A">
              <w:rPr>
                <w:sz w:val="14"/>
                <w:szCs w:val="14"/>
              </w:rPr>
              <w:t>676.50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56C0AF6F" w:rsidR="00A1545A" w:rsidRPr="00AE0336" w:rsidRDefault="00A1545A" w:rsidP="00A1545A">
            <w:pPr>
              <w:spacing w:after="0" w:line="240" w:lineRule="auto"/>
              <w:jc w:val="center"/>
              <w:rPr>
                <w:sz w:val="14"/>
                <w:szCs w:val="14"/>
              </w:rPr>
            </w:pPr>
            <w:r w:rsidRPr="00A1545A">
              <w:rPr>
                <w:sz w:val="14"/>
                <w:szCs w:val="14"/>
              </w:rPr>
              <w:t>7.76</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39172677" w:rsidR="00A1545A" w:rsidRPr="00AE0336" w:rsidRDefault="00A1545A" w:rsidP="00A1545A">
            <w:pPr>
              <w:spacing w:after="0" w:line="240" w:lineRule="auto"/>
              <w:jc w:val="center"/>
              <w:rPr>
                <w:sz w:val="14"/>
                <w:szCs w:val="14"/>
              </w:rPr>
            </w:pPr>
            <w:r w:rsidRPr="00A1545A">
              <w:rPr>
                <w:sz w:val="14"/>
                <w:szCs w:val="14"/>
              </w:rPr>
              <w:t>25.80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82B87B6" w:rsidR="00A1545A" w:rsidRPr="00AE0336" w:rsidRDefault="00A1545A" w:rsidP="00A1545A">
            <w:pPr>
              <w:spacing w:after="0" w:line="240" w:lineRule="auto"/>
              <w:jc w:val="center"/>
              <w:rPr>
                <w:sz w:val="14"/>
                <w:szCs w:val="14"/>
              </w:rPr>
            </w:pPr>
            <w:r w:rsidRPr="00A1545A">
              <w:rPr>
                <w:sz w:val="14"/>
                <w:szCs w:val="14"/>
              </w:rPr>
              <w:t>677</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9021AD9" w:rsidR="00A1545A" w:rsidRPr="00AE0336" w:rsidRDefault="00A1545A" w:rsidP="00A1545A">
            <w:pPr>
              <w:spacing w:after="0" w:line="240" w:lineRule="auto"/>
              <w:jc w:val="center"/>
              <w:rPr>
                <w:sz w:val="14"/>
                <w:szCs w:val="14"/>
              </w:rPr>
            </w:pPr>
            <w:r w:rsidRPr="00A1545A">
              <w:rPr>
                <w:sz w:val="14"/>
                <w:szCs w:val="14"/>
              </w:rPr>
              <w:t>0.31</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70CCC67A" w:rsidR="00A1545A" w:rsidRPr="00AE0336" w:rsidRDefault="00A1545A" w:rsidP="00A1545A">
            <w:pPr>
              <w:spacing w:after="0" w:line="240" w:lineRule="auto"/>
              <w:jc w:val="center"/>
              <w:rPr>
                <w:sz w:val="14"/>
                <w:szCs w:val="14"/>
              </w:rPr>
            </w:pPr>
            <w:r w:rsidRPr="00A1545A">
              <w:rPr>
                <w:sz w:val="14"/>
                <w:szCs w:val="14"/>
              </w:rPr>
              <w:t>338.5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AE739BE" w:rsidR="00A1545A" w:rsidRPr="00AE0336" w:rsidRDefault="00A1545A" w:rsidP="00A1545A">
            <w:pPr>
              <w:spacing w:after="0" w:line="240" w:lineRule="auto"/>
              <w:jc w:val="center"/>
              <w:rPr>
                <w:sz w:val="14"/>
                <w:szCs w:val="14"/>
              </w:rPr>
            </w:pPr>
            <w:r w:rsidRPr="00A1545A">
              <w:rPr>
                <w:sz w:val="14"/>
                <w:szCs w:val="14"/>
              </w:rPr>
              <w:t>0.31</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139F1EF2" w:rsidR="00A1545A" w:rsidRPr="00AE0336" w:rsidRDefault="00A1545A" w:rsidP="00A1545A">
            <w:pPr>
              <w:spacing w:after="0" w:line="240" w:lineRule="auto"/>
              <w:jc w:val="center"/>
              <w:rPr>
                <w:sz w:val="14"/>
                <w:szCs w:val="14"/>
              </w:rPr>
            </w:pPr>
            <w:r w:rsidRPr="00A1545A">
              <w:rPr>
                <w:sz w:val="14"/>
                <w:szCs w:val="14"/>
              </w:rPr>
              <w:t>4.30</w:t>
            </w:r>
          </w:p>
        </w:tc>
      </w:tr>
      <w:tr w:rsidR="00A1545A"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304622C" w:rsidR="00A1545A" w:rsidRPr="00AE0336" w:rsidRDefault="00A1545A" w:rsidP="00A1545A">
            <w:pPr>
              <w:spacing w:after="0" w:line="240" w:lineRule="auto"/>
              <w:jc w:val="center"/>
              <w:rPr>
                <w:sz w:val="14"/>
                <w:szCs w:val="14"/>
              </w:rPr>
            </w:pPr>
            <w:r w:rsidRPr="00A1545A">
              <w:rPr>
                <w:sz w:val="14"/>
                <w:szCs w:val="14"/>
              </w:rPr>
              <w:t>8/03/2023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2A36E16A" w:rsidR="00A1545A" w:rsidRPr="00AE0336" w:rsidRDefault="00A1545A" w:rsidP="00A1545A">
            <w:pPr>
              <w:spacing w:after="0" w:line="240" w:lineRule="auto"/>
              <w:jc w:val="center"/>
              <w:rPr>
                <w:sz w:val="14"/>
                <w:szCs w:val="14"/>
              </w:rPr>
            </w:pPr>
            <w:r w:rsidRPr="00A1545A">
              <w:rPr>
                <w:sz w:val="14"/>
                <w:szCs w:val="14"/>
              </w:rPr>
              <w:t>13:15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A1545A" w:rsidRPr="009F5754" w:rsidRDefault="00A1545A" w:rsidP="00A1545A">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71273AA9" w:rsidR="00A1545A" w:rsidRPr="00AE0336" w:rsidRDefault="00A1545A" w:rsidP="00A1545A">
            <w:pPr>
              <w:spacing w:after="0" w:line="240" w:lineRule="auto"/>
              <w:jc w:val="center"/>
              <w:rPr>
                <w:sz w:val="14"/>
                <w:szCs w:val="14"/>
              </w:rPr>
            </w:pPr>
            <w:r w:rsidRPr="001B597B">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5A72D333" w:rsidR="00A1545A" w:rsidRPr="00AE0336" w:rsidRDefault="00A1545A" w:rsidP="00A1545A">
            <w:pPr>
              <w:spacing w:after="0" w:line="240" w:lineRule="auto"/>
              <w:jc w:val="center"/>
              <w:rPr>
                <w:sz w:val="14"/>
                <w:szCs w:val="14"/>
              </w:rPr>
            </w:pPr>
            <w:r w:rsidRPr="00A1545A">
              <w:rPr>
                <w:sz w:val="14"/>
                <w:szCs w:val="14"/>
              </w:rPr>
              <w:t>124.30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021D2898" w:rsidR="00A1545A" w:rsidRPr="00AE0336" w:rsidRDefault="00A1545A" w:rsidP="00A1545A">
            <w:pPr>
              <w:spacing w:after="0" w:line="240" w:lineRule="auto"/>
              <w:jc w:val="center"/>
              <w:rPr>
                <w:sz w:val="14"/>
                <w:szCs w:val="14"/>
              </w:rPr>
            </w:pPr>
            <w:r w:rsidRPr="00A1545A">
              <w:rPr>
                <w:sz w:val="14"/>
                <w:szCs w:val="14"/>
              </w:rPr>
              <w:t>7.83</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3AAF343" w:rsidR="00A1545A" w:rsidRPr="00AE0336" w:rsidRDefault="00A1545A" w:rsidP="00A1545A">
            <w:pPr>
              <w:spacing w:after="0" w:line="240" w:lineRule="auto"/>
              <w:jc w:val="center"/>
              <w:rPr>
                <w:sz w:val="14"/>
                <w:szCs w:val="14"/>
              </w:rPr>
            </w:pPr>
            <w:r w:rsidRPr="00A1545A">
              <w:rPr>
                <w:sz w:val="14"/>
                <w:szCs w:val="14"/>
              </w:rPr>
              <w:t>25.80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04312FB" w:rsidR="00A1545A" w:rsidRPr="00AE0336" w:rsidRDefault="00A1545A" w:rsidP="00A1545A">
            <w:pPr>
              <w:spacing w:after="0" w:line="240" w:lineRule="auto"/>
              <w:jc w:val="center"/>
              <w:rPr>
                <w:sz w:val="14"/>
                <w:szCs w:val="14"/>
              </w:rPr>
            </w:pPr>
            <w:r w:rsidRPr="00A1545A">
              <w:rPr>
                <w:sz w:val="14"/>
                <w:szCs w:val="14"/>
              </w:rPr>
              <w:t>679</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683BF628" w:rsidR="00A1545A" w:rsidRPr="00AE0336" w:rsidRDefault="00A1545A" w:rsidP="00A1545A">
            <w:pPr>
              <w:spacing w:after="0" w:line="240" w:lineRule="auto"/>
              <w:jc w:val="center"/>
              <w:rPr>
                <w:sz w:val="14"/>
                <w:szCs w:val="14"/>
              </w:rPr>
            </w:pPr>
            <w:r w:rsidRPr="00A1545A">
              <w:rPr>
                <w:sz w:val="14"/>
                <w:szCs w:val="14"/>
              </w:rPr>
              <w:t>0.32</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5F5F479A" w:rsidR="00A1545A" w:rsidRPr="00AE0336" w:rsidRDefault="00A1545A" w:rsidP="00A1545A">
            <w:pPr>
              <w:spacing w:after="0" w:line="240" w:lineRule="auto"/>
              <w:jc w:val="center"/>
              <w:rPr>
                <w:sz w:val="14"/>
                <w:szCs w:val="14"/>
              </w:rPr>
            </w:pPr>
            <w:r w:rsidRPr="00A1545A">
              <w:rPr>
                <w:sz w:val="14"/>
                <w:szCs w:val="14"/>
              </w:rPr>
              <w:t>339.5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654ACE70" w:rsidR="00A1545A" w:rsidRPr="00AE0336" w:rsidRDefault="00A1545A" w:rsidP="00A1545A">
            <w:pPr>
              <w:spacing w:after="0" w:line="240" w:lineRule="auto"/>
              <w:jc w:val="center"/>
              <w:rPr>
                <w:sz w:val="14"/>
                <w:szCs w:val="14"/>
              </w:rPr>
            </w:pPr>
            <w:r w:rsidRPr="00A1545A">
              <w:rPr>
                <w:sz w:val="14"/>
                <w:szCs w:val="14"/>
              </w:rPr>
              <w:t>0.25</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01DE8352" w:rsidR="00A1545A" w:rsidRPr="00AE0336" w:rsidRDefault="00A1545A" w:rsidP="00A1545A">
            <w:pPr>
              <w:spacing w:after="0" w:line="240" w:lineRule="auto"/>
              <w:jc w:val="center"/>
              <w:rPr>
                <w:sz w:val="14"/>
                <w:szCs w:val="14"/>
              </w:rPr>
            </w:pPr>
            <w:r w:rsidRPr="00A1545A">
              <w:rPr>
                <w:sz w:val="14"/>
                <w:szCs w:val="14"/>
              </w:rPr>
              <w:t>3.50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0D85753F"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285730">
        <w:rPr>
          <w:rFonts w:cstheme="minorHAnsi"/>
          <w:b/>
          <w:sz w:val="20"/>
          <w:szCs w:val="20"/>
        </w:rPr>
        <w:t>marzo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A1545A">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A1545A" w:rsidRPr="00C831B2" w14:paraId="080CE014"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A1545A" w:rsidRPr="0043063A" w:rsidRDefault="00A1545A" w:rsidP="00A1545A">
            <w:pPr>
              <w:spacing w:after="0" w:line="240" w:lineRule="auto"/>
              <w:jc w:val="center"/>
              <w:rPr>
                <w:sz w:val="14"/>
                <w:szCs w:val="14"/>
              </w:rPr>
            </w:pPr>
            <w:r w:rsidRPr="004C00C7">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0D785466" w:rsidR="00A1545A" w:rsidRPr="00AE0336" w:rsidRDefault="00A1545A" w:rsidP="00A1545A">
            <w:pPr>
              <w:spacing w:after="0" w:line="240" w:lineRule="auto"/>
              <w:jc w:val="center"/>
              <w:rPr>
                <w:sz w:val="14"/>
                <w:szCs w:val="14"/>
              </w:rPr>
            </w:pPr>
            <w:r w:rsidRPr="00A1545A">
              <w:rPr>
                <w:sz w:val="14"/>
                <w:szCs w:val="14"/>
              </w:rPr>
              <w:t>800</w:t>
            </w:r>
          </w:p>
        </w:tc>
        <w:tc>
          <w:tcPr>
            <w:tcW w:w="516" w:type="pct"/>
            <w:tcBorders>
              <w:top w:val="nil"/>
              <w:left w:val="nil"/>
              <w:bottom w:val="single" w:sz="4" w:space="0" w:color="auto"/>
              <w:right w:val="single" w:sz="4" w:space="0" w:color="auto"/>
            </w:tcBorders>
            <w:shd w:val="clear" w:color="auto" w:fill="auto"/>
            <w:vAlign w:val="center"/>
          </w:tcPr>
          <w:p w14:paraId="428C60F0" w14:textId="5C4A7836" w:rsidR="00A1545A" w:rsidRPr="00AE0336" w:rsidRDefault="00A1545A" w:rsidP="00A1545A">
            <w:pPr>
              <w:spacing w:after="0" w:line="240" w:lineRule="auto"/>
              <w:jc w:val="center"/>
              <w:rPr>
                <w:sz w:val="14"/>
                <w:szCs w:val="14"/>
              </w:rPr>
            </w:pPr>
            <w:r w:rsidRPr="00A1545A">
              <w:rPr>
                <w:sz w:val="14"/>
                <w:szCs w:val="14"/>
              </w:rPr>
              <w:t>98</w:t>
            </w:r>
          </w:p>
        </w:tc>
        <w:tc>
          <w:tcPr>
            <w:tcW w:w="293" w:type="pct"/>
            <w:tcBorders>
              <w:top w:val="nil"/>
              <w:left w:val="nil"/>
              <w:bottom w:val="single" w:sz="4" w:space="0" w:color="auto"/>
              <w:right w:val="single" w:sz="4" w:space="0" w:color="auto"/>
            </w:tcBorders>
            <w:shd w:val="clear" w:color="auto" w:fill="auto"/>
            <w:vAlign w:val="center"/>
          </w:tcPr>
          <w:p w14:paraId="1E6FB6CC" w14:textId="2FF2A16F" w:rsidR="00A1545A" w:rsidRPr="00AE0336" w:rsidRDefault="00A1545A" w:rsidP="00A1545A">
            <w:pPr>
              <w:spacing w:after="0" w:line="240" w:lineRule="auto"/>
              <w:jc w:val="center"/>
              <w:rPr>
                <w:sz w:val="14"/>
                <w:szCs w:val="14"/>
              </w:rPr>
            </w:pPr>
            <w:r w:rsidRPr="00A1545A">
              <w:rPr>
                <w:sz w:val="14"/>
                <w:szCs w:val="14"/>
              </w:rPr>
              <w:t>120</w:t>
            </w:r>
          </w:p>
        </w:tc>
        <w:tc>
          <w:tcPr>
            <w:tcW w:w="277" w:type="pct"/>
            <w:tcBorders>
              <w:top w:val="nil"/>
              <w:left w:val="nil"/>
              <w:bottom w:val="single" w:sz="4" w:space="0" w:color="auto"/>
              <w:right w:val="single" w:sz="4" w:space="0" w:color="auto"/>
            </w:tcBorders>
            <w:shd w:val="clear" w:color="auto" w:fill="auto"/>
            <w:vAlign w:val="center"/>
          </w:tcPr>
          <w:p w14:paraId="3EC48142" w14:textId="0A27F5CC" w:rsidR="00A1545A" w:rsidRPr="00AE0336" w:rsidRDefault="00A1545A" w:rsidP="00A1545A">
            <w:pPr>
              <w:spacing w:after="0" w:line="240" w:lineRule="auto"/>
              <w:jc w:val="center"/>
              <w:rPr>
                <w:sz w:val="14"/>
                <w:szCs w:val="14"/>
              </w:rPr>
            </w:pPr>
            <w:r w:rsidRPr="00A1545A">
              <w:rPr>
                <w:sz w:val="14"/>
                <w:szCs w:val="14"/>
              </w:rPr>
              <w:t>186</w:t>
            </w:r>
          </w:p>
        </w:tc>
        <w:tc>
          <w:tcPr>
            <w:tcW w:w="414" w:type="pct"/>
            <w:tcBorders>
              <w:top w:val="nil"/>
              <w:left w:val="nil"/>
              <w:bottom w:val="single" w:sz="4" w:space="0" w:color="auto"/>
              <w:right w:val="single" w:sz="4" w:space="0" w:color="auto"/>
            </w:tcBorders>
            <w:shd w:val="clear" w:color="auto" w:fill="auto"/>
            <w:vAlign w:val="center"/>
          </w:tcPr>
          <w:p w14:paraId="139F8FF4" w14:textId="3A0D37C0" w:rsidR="00A1545A" w:rsidRPr="00AE0336" w:rsidRDefault="00A1545A" w:rsidP="00A1545A">
            <w:pPr>
              <w:spacing w:after="0" w:line="240" w:lineRule="auto"/>
              <w:jc w:val="center"/>
              <w:rPr>
                <w:sz w:val="14"/>
                <w:szCs w:val="14"/>
              </w:rPr>
            </w:pPr>
            <w:r w:rsidRPr="00A1545A">
              <w:rPr>
                <w:sz w:val="14"/>
                <w:szCs w:val="14"/>
              </w:rPr>
              <w:t>4.7672</w:t>
            </w:r>
          </w:p>
        </w:tc>
        <w:tc>
          <w:tcPr>
            <w:tcW w:w="411" w:type="pct"/>
            <w:tcBorders>
              <w:top w:val="nil"/>
              <w:left w:val="nil"/>
              <w:bottom w:val="single" w:sz="4" w:space="0" w:color="auto"/>
              <w:right w:val="single" w:sz="4" w:space="0" w:color="auto"/>
            </w:tcBorders>
            <w:shd w:val="clear" w:color="auto" w:fill="auto"/>
            <w:vAlign w:val="center"/>
          </w:tcPr>
          <w:p w14:paraId="6B624859" w14:textId="282093C6" w:rsidR="00A1545A" w:rsidRPr="00AE0336" w:rsidRDefault="00A1545A" w:rsidP="00A1545A">
            <w:pPr>
              <w:spacing w:after="0" w:line="240" w:lineRule="auto"/>
              <w:jc w:val="center"/>
              <w:rPr>
                <w:sz w:val="14"/>
                <w:szCs w:val="14"/>
              </w:rPr>
            </w:pPr>
            <w:r w:rsidRPr="00A1545A">
              <w:rPr>
                <w:sz w:val="14"/>
                <w:szCs w:val="14"/>
              </w:rPr>
              <w:t>2.8838</w:t>
            </w:r>
          </w:p>
        </w:tc>
        <w:tc>
          <w:tcPr>
            <w:tcW w:w="562" w:type="pct"/>
            <w:tcBorders>
              <w:top w:val="nil"/>
              <w:left w:val="nil"/>
              <w:bottom w:val="single" w:sz="4" w:space="0" w:color="auto"/>
              <w:right w:val="single" w:sz="4" w:space="0" w:color="auto"/>
            </w:tcBorders>
            <w:shd w:val="clear" w:color="auto" w:fill="auto"/>
            <w:vAlign w:val="center"/>
          </w:tcPr>
          <w:p w14:paraId="347E6DD4" w14:textId="04D1D04D" w:rsidR="00A1545A" w:rsidRPr="00AE0336" w:rsidRDefault="00A1545A" w:rsidP="00A1545A">
            <w:pPr>
              <w:spacing w:after="0" w:line="240" w:lineRule="auto"/>
              <w:jc w:val="center"/>
              <w:rPr>
                <w:sz w:val="14"/>
                <w:szCs w:val="14"/>
              </w:rPr>
            </w:pPr>
            <w:r w:rsidRPr="00A1545A">
              <w:rPr>
                <w:sz w:val="14"/>
                <w:szCs w:val="14"/>
              </w:rPr>
              <w:t>29.0231</w:t>
            </w:r>
          </w:p>
        </w:tc>
        <w:tc>
          <w:tcPr>
            <w:tcW w:w="550" w:type="pct"/>
            <w:tcBorders>
              <w:top w:val="nil"/>
              <w:left w:val="nil"/>
              <w:bottom w:val="single" w:sz="4" w:space="0" w:color="auto"/>
              <w:right w:val="single" w:sz="4" w:space="0" w:color="auto"/>
            </w:tcBorders>
            <w:shd w:val="clear" w:color="auto" w:fill="auto"/>
            <w:vAlign w:val="center"/>
          </w:tcPr>
          <w:p w14:paraId="71481C47" w14:textId="0030C463" w:rsidR="00A1545A" w:rsidRPr="00AE0336" w:rsidRDefault="00A1545A" w:rsidP="00A1545A">
            <w:pPr>
              <w:spacing w:after="0" w:line="240" w:lineRule="auto"/>
              <w:jc w:val="center"/>
              <w:rPr>
                <w:sz w:val="14"/>
                <w:szCs w:val="14"/>
              </w:rPr>
            </w:pPr>
            <w:r w:rsidRPr="00A1545A">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69EAB618" w:rsidR="00A1545A" w:rsidRPr="00AE0336" w:rsidRDefault="00A1545A" w:rsidP="00A1545A">
            <w:pPr>
              <w:spacing w:after="0" w:line="240" w:lineRule="auto"/>
              <w:jc w:val="center"/>
              <w:rPr>
                <w:sz w:val="14"/>
                <w:szCs w:val="14"/>
              </w:rPr>
            </w:pPr>
            <w:r w:rsidRPr="00A1545A">
              <w:rPr>
                <w:sz w:val="14"/>
                <w:szCs w:val="14"/>
              </w:rPr>
              <w:t>0.0037</w:t>
            </w:r>
          </w:p>
        </w:tc>
        <w:tc>
          <w:tcPr>
            <w:tcW w:w="457" w:type="pct"/>
            <w:tcBorders>
              <w:top w:val="nil"/>
              <w:left w:val="nil"/>
              <w:bottom w:val="single" w:sz="4" w:space="0" w:color="auto"/>
              <w:right w:val="single" w:sz="4" w:space="0" w:color="auto"/>
            </w:tcBorders>
            <w:shd w:val="clear" w:color="auto" w:fill="auto"/>
            <w:vAlign w:val="center"/>
          </w:tcPr>
          <w:p w14:paraId="06F1DF36" w14:textId="6C58B665" w:rsidR="00A1545A" w:rsidRPr="00AE0336" w:rsidRDefault="00A1545A" w:rsidP="00A1545A">
            <w:pPr>
              <w:spacing w:after="0" w:line="240" w:lineRule="auto"/>
              <w:jc w:val="center"/>
              <w:rPr>
                <w:sz w:val="14"/>
                <w:szCs w:val="14"/>
              </w:rPr>
            </w:pPr>
            <w:r w:rsidRPr="00A1545A">
              <w:rPr>
                <w:sz w:val="14"/>
                <w:szCs w:val="14"/>
              </w:rPr>
              <w:t>47.2337</w:t>
            </w:r>
          </w:p>
        </w:tc>
      </w:tr>
      <w:tr w:rsidR="00A1545A" w:rsidRPr="00C831B2" w14:paraId="6EA51785"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A1545A" w:rsidRPr="0043063A" w:rsidRDefault="00A1545A" w:rsidP="00A1545A">
            <w:pPr>
              <w:spacing w:after="0" w:line="240" w:lineRule="auto"/>
              <w:jc w:val="center"/>
              <w:rPr>
                <w:sz w:val="14"/>
                <w:szCs w:val="14"/>
              </w:rPr>
            </w:pPr>
            <w:r w:rsidRPr="004C00C7">
              <w:rPr>
                <w:sz w:val="14"/>
                <w:szCs w:val="14"/>
              </w:rPr>
              <w:t>Río Pampumay</w:t>
            </w:r>
          </w:p>
        </w:tc>
        <w:tc>
          <w:tcPr>
            <w:tcW w:w="495" w:type="pct"/>
            <w:tcBorders>
              <w:top w:val="nil"/>
              <w:left w:val="nil"/>
              <w:bottom w:val="single" w:sz="4" w:space="0" w:color="auto"/>
              <w:right w:val="single" w:sz="4" w:space="0" w:color="auto"/>
            </w:tcBorders>
            <w:shd w:val="clear" w:color="auto" w:fill="auto"/>
            <w:vAlign w:val="center"/>
          </w:tcPr>
          <w:p w14:paraId="39F55B7A" w14:textId="225A3CB3" w:rsidR="00A1545A" w:rsidRPr="00AE0336" w:rsidRDefault="00A1545A" w:rsidP="00A1545A">
            <w:pPr>
              <w:spacing w:after="0" w:line="240" w:lineRule="auto"/>
              <w:jc w:val="center"/>
              <w:rPr>
                <w:sz w:val="14"/>
                <w:szCs w:val="14"/>
              </w:rPr>
            </w:pPr>
            <w:r w:rsidRPr="00A1545A">
              <w:rPr>
                <w:sz w:val="14"/>
                <w:szCs w:val="14"/>
              </w:rPr>
              <w:t>107</w:t>
            </w:r>
          </w:p>
        </w:tc>
        <w:tc>
          <w:tcPr>
            <w:tcW w:w="516" w:type="pct"/>
            <w:tcBorders>
              <w:top w:val="nil"/>
              <w:left w:val="nil"/>
              <w:bottom w:val="single" w:sz="4" w:space="0" w:color="auto"/>
              <w:right w:val="single" w:sz="4" w:space="0" w:color="auto"/>
            </w:tcBorders>
            <w:shd w:val="clear" w:color="auto" w:fill="auto"/>
            <w:vAlign w:val="center"/>
          </w:tcPr>
          <w:p w14:paraId="14C332D0" w14:textId="7AD76A2D" w:rsidR="00A1545A" w:rsidRPr="00AE0336" w:rsidRDefault="00A1545A" w:rsidP="00A1545A">
            <w:pPr>
              <w:spacing w:after="0" w:line="240" w:lineRule="auto"/>
              <w:jc w:val="center"/>
              <w:rPr>
                <w:sz w:val="14"/>
                <w:szCs w:val="14"/>
              </w:rPr>
            </w:pPr>
            <w:r w:rsidRPr="00A1545A">
              <w:rPr>
                <w:sz w:val="14"/>
                <w:szCs w:val="14"/>
              </w:rPr>
              <w:t>22</w:t>
            </w:r>
          </w:p>
        </w:tc>
        <w:tc>
          <w:tcPr>
            <w:tcW w:w="293" w:type="pct"/>
            <w:tcBorders>
              <w:top w:val="nil"/>
              <w:left w:val="nil"/>
              <w:bottom w:val="single" w:sz="4" w:space="0" w:color="auto"/>
              <w:right w:val="single" w:sz="4" w:space="0" w:color="auto"/>
            </w:tcBorders>
            <w:shd w:val="clear" w:color="auto" w:fill="auto"/>
            <w:vAlign w:val="center"/>
          </w:tcPr>
          <w:p w14:paraId="1F8100B9" w14:textId="351147AB" w:rsidR="00A1545A" w:rsidRPr="00AE0336" w:rsidRDefault="00A1545A" w:rsidP="00A1545A">
            <w:pPr>
              <w:spacing w:after="0" w:line="240" w:lineRule="auto"/>
              <w:jc w:val="center"/>
              <w:rPr>
                <w:sz w:val="14"/>
                <w:szCs w:val="14"/>
              </w:rPr>
            </w:pPr>
            <w:r w:rsidRPr="00A1545A">
              <w:rPr>
                <w:sz w:val="14"/>
                <w:szCs w:val="14"/>
              </w:rPr>
              <w:t>5</w:t>
            </w:r>
          </w:p>
        </w:tc>
        <w:tc>
          <w:tcPr>
            <w:tcW w:w="277" w:type="pct"/>
            <w:tcBorders>
              <w:top w:val="nil"/>
              <w:left w:val="nil"/>
              <w:bottom w:val="single" w:sz="4" w:space="0" w:color="auto"/>
              <w:right w:val="single" w:sz="4" w:space="0" w:color="auto"/>
            </w:tcBorders>
            <w:shd w:val="clear" w:color="auto" w:fill="auto"/>
            <w:vAlign w:val="center"/>
          </w:tcPr>
          <w:p w14:paraId="330584A9" w14:textId="72F746C1" w:rsidR="00A1545A" w:rsidRPr="00AE0336" w:rsidRDefault="00A1545A" w:rsidP="00A1545A">
            <w:pPr>
              <w:spacing w:after="0" w:line="240" w:lineRule="auto"/>
              <w:jc w:val="center"/>
              <w:rPr>
                <w:sz w:val="14"/>
                <w:szCs w:val="14"/>
              </w:rPr>
            </w:pPr>
            <w:r w:rsidRPr="00A1545A">
              <w:rPr>
                <w:sz w:val="14"/>
                <w:szCs w:val="14"/>
              </w:rPr>
              <w:t>30</w:t>
            </w:r>
          </w:p>
        </w:tc>
        <w:tc>
          <w:tcPr>
            <w:tcW w:w="414" w:type="pct"/>
            <w:tcBorders>
              <w:top w:val="nil"/>
              <w:left w:val="nil"/>
              <w:bottom w:val="single" w:sz="4" w:space="0" w:color="auto"/>
              <w:right w:val="single" w:sz="4" w:space="0" w:color="auto"/>
            </w:tcBorders>
            <w:shd w:val="clear" w:color="auto" w:fill="auto"/>
            <w:vAlign w:val="center"/>
          </w:tcPr>
          <w:p w14:paraId="75BF1DDC" w14:textId="13625FF0" w:rsidR="00A1545A" w:rsidRPr="00AE0336" w:rsidRDefault="00A1545A" w:rsidP="00A1545A">
            <w:pPr>
              <w:spacing w:after="0" w:line="240" w:lineRule="auto"/>
              <w:jc w:val="center"/>
              <w:rPr>
                <w:sz w:val="14"/>
                <w:szCs w:val="14"/>
              </w:rPr>
            </w:pPr>
            <w:r w:rsidRPr="00A1545A">
              <w:rPr>
                <w:sz w:val="14"/>
                <w:szCs w:val="14"/>
              </w:rPr>
              <w:t>0.3277</w:t>
            </w:r>
          </w:p>
        </w:tc>
        <w:tc>
          <w:tcPr>
            <w:tcW w:w="411" w:type="pct"/>
            <w:tcBorders>
              <w:top w:val="nil"/>
              <w:left w:val="nil"/>
              <w:bottom w:val="single" w:sz="4" w:space="0" w:color="auto"/>
              <w:right w:val="single" w:sz="4" w:space="0" w:color="auto"/>
            </w:tcBorders>
            <w:shd w:val="clear" w:color="auto" w:fill="auto"/>
            <w:vAlign w:val="center"/>
          </w:tcPr>
          <w:p w14:paraId="3FE9724A" w14:textId="40073D8C" w:rsidR="00A1545A" w:rsidRPr="00AE0336" w:rsidRDefault="00A1545A" w:rsidP="00A1545A">
            <w:pPr>
              <w:spacing w:after="0" w:line="240" w:lineRule="auto"/>
              <w:jc w:val="center"/>
              <w:rPr>
                <w:sz w:val="14"/>
                <w:szCs w:val="14"/>
              </w:rPr>
            </w:pPr>
            <w:r w:rsidRPr="00A1545A">
              <w:rPr>
                <w:sz w:val="14"/>
                <w:szCs w:val="14"/>
              </w:rPr>
              <w:t>0.0847</w:t>
            </w:r>
          </w:p>
        </w:tc>
        <w:tc>
          <w:tcPr>
            <w:tcW w:w="562" w:type="pct"/>
            <w:tcBorders>
              <w:top w:val="nil"/>
              <w:left w:val="nil"/>
              <w:bottom w:val="single" w:sz="4" w:space="0" w:color="auto"/>
              <w:right w:val="single" w:sz="4" w:space="0" w:color="auto"/>
            </w:tcBorders>
            <w:shd w:val="clear" w:color="auto" w:fill="auto"/>
            <w:vAlign w:val="center"/>
          </w:tcPr>
          <w:p w14:paraId="79D253FA" w14:textId="70D10903" w:rsidR="00A1545A" w:rsidRPr="00AE0336" w:rsidRDefault="00A1545A" w:rsidP="00A1545A">
            <w:pPr>
              <w:spacing w:after="0" w:line="240" w:lineRule="auto"/>
              <w:jc w:val="center"/>
              <w:rPr>
                <w:sz w:val="14"/>
                <w:szCs w:val="14"/>
              </w:rPr>
            </w:pPr>
            <w:r w:rsidRPr="00A1545A">
              <w:rPr>
                <w:sz w:val="14"/>
                <w:szCs w:val="14"/>
              </w:rPr>
              <w:t>0.5266</w:t>
            </w:r>
          </w:p>
        </w:tc>
        <w:tc>
          <w:tcPr>
            <w:tcW w:w="550" w:type="pct"/>
            <w:tcBorders>
              <w:top w:val="nil"/>
              <w:left w:val="nil"/>
              <w:bottom w:val="single" w:sz="4" w:space="0" w:color="auto"/>
              <w:right w:val="single" w:sz="4" w:space="0" w:color="auto"/>
            </w:tcBorders>
            <w:shd w:val="clear" w:color="auto" w:fill="auto"/>
            <w:vAlign w:val="center"/>
          </w:tcPr>
          <w:p w14:paraId="14EC8885" w14:textId="1E539A2C" w:rsidR="00A1545A" w:rsidRPr="00AE0336" w:rsidRDefault="00A1545A" w:rsidP="00A1545A">
            <w:pPr>
              <w:spacing w:after="0" w:line="240" w:lineRule="auto"/>
              <w:jc w:val="center"/>
              <w:rPr>
                <w:sz w:val="14"/>
                <w:szCs w:val="14"/>
              </w:rPr>
            </w:pPr>
            <w:r w:rsidRPr="00A1545A">
              <w:rPr>
                <w:sz w:val="14"/>
                <w:szCs w:val="14"/>
              </w:rPr>
              <w:t>0.2233</w:t>
            </w:r>
          </w:p>
        </w:tc>
        <w:tc>
          <w:tcPr>
            <w:tcW w:w="540" w:type="pct"/>
            <w:tcBorders>
              <w:top w:val="nil"/>
              <w:left w:val="nil"/>
              <w:bottom w:val="single" w:sz="4" w:space="0" w:color="auto"/>
              <w:right w:val="single" w:sz="4" w:space="0" w:color="auto"/>
            </w:tcBorders>
            <w:shd w:val="clear" w:color="auto" w:fill="auto"/>
            <w:vAlign w:val="center"/>
          </w:tcPr>
          <w:p w14:paraId="513E22F8" w14:textId="084E5AFC" w:rsidR="00A1545A" w:rsidRPr="00AE0336" w:rsidRDefault="00A1545A" w:rsidP="00A1545A">
            <w:pPr>
              <w:spacing w:after="0" w:line="240" w:lineRule="auto"/>
              <w:jc w:val="center"/>
              <w:rPr>
                <w:sz w:val="14"/>
                <w:szCs w:val="14"/>
              </w:rPr>
            </w:pPr>
            <w:r w:rsidRPr="00A1545A">
              <w:rPr>
                <w:sz w:val="14"/>
                <w:szCs w:val="14"/>
              </w:rPr>
              <w:t>0.0222</w:t>
            </w:r>
          </w:p>
        </w:tc>
        <w:tc>
          <w:tcPr>
            <w:tcW w:w="457" w:type="pct"/>
            <w:tcBorders>
              <w:top w:val="nil"/>
              <w:left w:val="nil"/>
              <w:bottom w:val="single" w:sz="4" w:space="0" w:color="auto"/>
              <w:right w:val="single" w:sz="4" w:space="0" w:color="auto"/>
            </w:tcBorders>
            <w:shd w:val="clear" w:color="auto" w:fill="auto"/>
            <w:vAlign w:val="center"/>
          </w:tcPr>
          <w:p w14:paraId="57D056F7" w14:textId="41053696" w:rsidR="00A1545A" w:rsidRPr="00AE0336" w:rsidRDefault="00A1545A" w:rsidP="00A1545A">
            <w:pPr>
              <w:spacing w:after="0" w:line="240" w:lineRule="auto"/>
              <w:jc w:val="center"/>
              <w:rPr>
                <w:sz w:val="14"/>
                <w:szCs w:val="14"/>
              </w:rPr>
            </w:pPr>
            <w:r w:rsidRPr="00A1545A">
              <w:rPr>
                <w:sz w:val="14"/>
                <w:szCs w:val="14"/>
              </w:rPr>
              <w:t>0.9922</w:t>
            </w:r>
          </w:p>
        </w:tc>
      </w:tr>
      <w:tr w:rsidR="00A1545A" w:rsidRPr="00C831B2" w14:paraId="046AC43D"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A1545A" w:rsidRPr="0043063A" w:rsidRDefault="00A1545A" w:rsidP="00A1545A">
            <w:pPr>
              <w:spacing w:after="0" w:line="240" w:lineRule="auto"/>
              <w:jc w:val="center"/>
              <w:rPr>
                <w:sz w:val="14"/>
                <w:szCs w:val="14"/>
              </w:rPr>
            </w:pPr>
            <w:r w:rsidRPr="004C00C7">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43E5A669" w14:textId="000BE573" w:rsidR="00A1545A" w:rsidRPr="00AE0336" w:rsidRDefault="00A1545A" w:rsidP="00A1545A">
            <w:pPr>
              <w:spacing w:after="0" w:line="240" w:lineRule="auto"/>
              <w:jc w:val="center"/>
              <w:rPr>
                <w:sz w:val="14"/>
                <w:szCs w:val="14"/>
              </w:rPr>
            </w:pPr>
            <w:r w:rsidRPr="00A1545A">
              <w:rPr>
                <w:sz w:val="14"/>
                <w:szCs w:val="14"/>
              </w:rPr>
              <w:t>234</w:t>
            </w:r>
          </w:p>
        </w:tc>
        <w:tc>
          <w:tcPr>
            <w:tcW w:w="516" w:type="pct"/>
            <w:tcBorders>
              <w:top w:val="nil"/>
              <w:left w:val="nil"/>
              <w:bottom w:val="single" w:sz="4" w:space="0" w:color="auto"/>
              <w:right w:val="single" w:sz="4" w:space="0" w:color="auto"/>
            </w:tcBorders>
            <w:shd w:val="clear" w:color="auto" w:fill="auto"/>
            <w:vAlign w:val="center"/>
          </w:tcPr>
          <w:p w14:paraId="5C2DEA80" w14:textId="636E0ECB" w:rsidR="00A1545A" w:rsidRPr="00AE0336" w:rsidRDefault="00A1545A" w:rsidP="00A1545A">
            <w:pPr>
              <w:spacing w:after="0" w:line="240" w:lineRule="auto"/>
              <w:jc w:val="center"/>
              <w:rPr>
                <w:sz w:val="14"/>
                <w:szCs w:val="14"/>
              </w:rPr>
            </w:pPr>
            <w:r w:rsidRPr="00A1545A">
              <w:rPr>
                <w:sz w:val="14"/>
                <w:szCs w:val="14"/>
              </w:rPr>
              <w:t>44</w:t>
            </w:r>
          </w:p>
        </w:tc>
        <w:tc>
          <w:tcPr>
            <w:tcW w:w="293" w:type="pct"/>
            <w:tcBorders>
              <w:top w:val="nil"/>
              <w:left w:val="nil"/>
              <w:bottom w:val="single" w:sz="4" w:space="0" w:color="auto"/>
              <w:right w:val="single" w:sz="4" w:space="0" w:color="auto"/>
            </w:tcBorders>
            <w:shd w:val="clear" w:color="auto" w:fill="auto"/>
            <w:vAlign w:val="center"/>
          </w:tcPr>
          <w:p w14:paraId="688A20F7" w14:textId="103A6D6C" w:rsidR="00A1545A" w:rsidRPr="00AE0336" w:rsidRDefault="00A1545A" w:rsidP="00A1545A">
            <w:pPr>
              <w:spacing w:after="0" w:line="240" w:lineRule="auto"/>
              <w:jc w:val="center"/>
              <w:rPr>
                <w:sz w:val="14"/>
                <w:szCs w:val="14"/>
              </w:rPr>
            </w:pPr>
            <w:r w:rsidRPr="00A1545A">
              <w:rPr>
                <w:sz w:val="14"/>
                <w:szCs w:val="14"/>
              </w:rPr>
              <w:t>75</w:t>
            </w:r>
          </w:p>
        </w:tc>
        <w:tc>
          <w:tcPr>
            <w:tcW w:w="277" w:type="pct"/>
            <w:tcBorders>
              <w:top w:val="nil"/>
              <w:left w:val="nil"/>
              <w:bottom w:val="single" w:sz="4" w:space="0" w:color="auto"/>
              <w:right w:val="single" w:sz="4" w:space="0" w:color="auto"/>
            </w:tcBorders>
            <w:shd w:val="clear" w:color="auto" w:fill="auto"/>
            <w:vAlign w:val="center"/>
          </w:tcPr>
          <w:p w14:paraId="161F9639" w14:textId="2C848A06" w:rsidR="00A1545A" w:rsidRPr="00AE0336" w:rsidRDefault="00A1545A" w:rsidP="00A1545A">
            <w:pPr>
              <w:spacing w:after="0" w:line="240" w:lineRule="auto"/>
              <w:jc w:val="center"/>
              <w:rPr>
                <w:sz w:val="14"/>
                <w:szCs w:val="14"/>
              </w:rPr>
            </w:pPr>
            <w:r w:rsidRPr="00A1545A">
              <w:rPr>
                <w:sz w:val="14"/>
                <w:szCs w:val="14"/>
              </w:rPr>
              <w:t>185</w:t>
            </w:r>
          </w:p>
        </w:tc>
        <w:tc>
          <w:tcPr>
            <w:tcW w:w="414" w:type="pct"/>
            <w:tcBorders>
              <w:top w:val="nil"/>
              <w:left w:val="nil"/>
              <w:bottom w:val="single" w:sz="4" w:space="0" w:color="auto"/>
              <w:right w:val="single" w:sz="4" w:space="0" w:color="auto"/>
            </w:tcBorders>
            <w:shd w:val="clear" w:color="auto" w:fill="auto"/>
            <w:vAlign w:val="center"/>
          </w:tcPr>
          <w:p w14:paraId="54D2D129" w14:textId="73AFCE16" w:rsidR="00A1545A" w:rsidRPr="00AE0336" w:rsidRDefault="00A1545A" w:rsidP="00A1545A">
            <w:pPr>
              <w:spacing w:after="0" w:line="240" w:lineRule="auto"/>
              <w:jc w:val="center"/>
              <w:rPr>
                <w:sz w:val="14"/>
                <w:szCs w:val="14"/>
              </w:rPr>
            </w:pPr>
            <w:r w:rsidRPr="00A1545A">
              <w:rPr>
                <w:sz w:val="14"/>
                <w:szCs w:val="14"/>
              </w:rPr>
              <w:t>2.8331</w:t>
            </w:r>
          </w:p>
        </w:tc>
        <w:tc>
          <w:tcPr>
            <w:tcW w:w="411" w:type="pct"/>
            <w:tcBorders>
              <w:top w:val="nil"/>
              <w:left w:val="nil"/>
              <w:bottom w:val="single" w:sz="4" w:space="0" w:color="auto"/>
              <w:right w:val="single" w:sz="4" w:space="0" w:color="auto"/>
            </w:tcBorders>
            <w:shd w:val="clear" w:color="auto" w:fill="auto"/>
            <w:vAlign w:val="center"/>
          </w:tcPr>
          <w:p w14:paraId="36AF0489" w14:textId="3A820DE4" w:rsidR="00A1545A" w:rsidRPr="00AE0336" w:rsidRDefault="00A1545A" w:rsidP="00A1545A">
            <w:pPr>
              <w:spacing w:after="0" w:line="240" w:lineRule="auto"/>
              <w:jc w:val="center"/>
              <w:rPr>
                <w:sz w:val="14"/>
                <w:szCs w:val="14"/>
              </w:rPr>
            </w:pPr>
            <w:r w:rsidRPr="00A1545A">
              <w:rPr>
                <w:sz w:val="14"/>
                <w:szCs w:val="14"/>
              </w:rPr>
              <w:t>1.9288</w:t>
            </w:r>
          </w:p>
        </w:tc>
        <w:tc>
          <w:tcPr>
            <w:tcW w:w="562" w:type="pct"/>
            <w:tcBorders>
              <w:top w:val="nil"/>
              <w:left w:val="nil"/>
              <w:bottom w:val="single" w:sz="4" w:space="0" w:color="auto"/>
              <w:right w:val="single" w:sz="4" w:space="0" w:color="auto"/>
            </w:tcBorders>
            <w:shd w:val="clear" w:color="auto" w:fill="auto"/>
            <w:vAlign w:val="center"/>
          </w:tcPr>
          <w:p w14:paraId="734DD229" w14:textId="2A5BACE3" w:rsidR="00A1545A" w:rsidRPr="00AE0336" w:rsidRDefault="00A1545A" w:rsidP="00A1545A">
            <w:pPr>
              <w:spacing w:after="0" w:line="240" w:lineRule="auto"/>
              <w:jc w:val="center"/>
              <w:rPr>
                <w:sz w:val="14"/>
                <w:szCs w:val="14"/>
              </w:rPr>
            </w:pPr>
            <w:r w:rsidRPr="00A1545A">
              <w:rPr>
                <w:sz w:val="14"/>
                <w:szCs w:val="14"/>
              </w:rPr>
              <w:t>16.5102</w:t>
            </w:r>
          </w:p>
        </w:tc>
        <w:tc>
          <w:tcPr>
            <w:tcW w:w="550" w:type="pct"/>
            <w:tcBorders>
              <w:top w:val="nil"/>
              <w:left w:val="nil"/>
              <w:bottom w:val="single" w:sz="4" w:space="0" w:color="auto"/>
              <w:right w:val="single" w:sz="4" w:space="0" w:color="auto"/>
            </w:tcBorders>
            <w:shd w:val="clear" w:color="auto" w:fill="auto"/>
            <w:vAlign w:val="center"/>
          </w:tcPr>
          <w:p w14:paraId="0B84594C" w14:textId="1A0437C4" w:rsidR="00A1545A" w:rsidRPr="00AE0336" w:rsidRDefault="00A1545A" w:rsidP="00A1545A">
            <w:pPr>
              <w:spacing w:after="0" w:line="240" w:lineRule="auto"/>
              <w:jc w:val="center"/>
              <w:rPr>
                <w:sz w:val="14"/>
                <w:szCs w:val="14"/>
              </w:rPr>
            </w:pPr>
            <w:r w:rsidRPr="00A1545A">
              <w:rPr>
                <w:sz w:val="14"/>
                <w:szCs w:val="14"/>
              </w:rPr>
              <w:t>0.4347</w:t>
            </w:r>
          </w:p>
        </w:tc>
        <w:tc>
          <w:tcPr>
            <w:tcW w:w="540" w:type="pct"/>
            <w:tcBorders>
              <w:top w:val="nil"/>
              <w:left w:val="nil"/>
              <w:bottom w:val="single" w:sz="4" w:space="0" w:color="auto"/>
              <w:right w:val="single" w:sz="4" w:space="0" w:color="auto"/>
            </w:tcBorders>
            <w:shd w:val="clear" w:color="auto" w:fill="auto"/>
            <w:vAlign w:val="center"/>
          </w:tcPr>
          <w:p w14:paraId="6F626963" w14:textId="2EDC0FA1" w:rsidR="00A1545A" w:rsidRPr="00AE0336" w:rsidRDefault="00A1545A" w:rsidP="00A1545A">
            <w:pPr>
              <w:spacing w:after="0" w:line="240" w:lineRule="auto"/>
              <w:jc w:val="center"/>
              <w:rPr>
                <w:sz w:val="14"/>
                <w:szCs w:val="14"/>
              </w:rPr>
            </w:pPr>
            <w:r w:rsidRPr="00A1545A">
              <w:rPr>
                <w:sz w:val="14"/>
                <w:szCs w:val="14"/>
              </w:rPr>
              <w:t>0.1075</w:t>
            </w:r>
          </w:p>
        </w:tc>
        <w:tc>
          <w:tcPr>
            <w:tcW w:w="457" w:type="pct"/>
            <w:tcBorders>
              <w:top w:val="nil"/>
              <w:left w:val="nil"/>
              <w:bottom w:val="single" w:sz="4" w:space="0" w:color="auto"/>
              <w:right w:val="single" w:sz="4" w:space="0" w:color="auto"/>
            </w:tcBorders>
            <w:shd w:val="clear" w:color="auto" w:fill="auto"/>
            <w:vAlign w:val="center"/>
          </w:tcPr>
          <w:p w14:paraId="2D71DE52" w14:textId="4B505A85" w:rsidR="00A1545A" w:rsidRPr="00AE0336" w:rsidRDefault="00A1545A" w:rsidP="00A1545A">
            <w:pPr>
              <w:spacing w:after="0" w:line="240" w:lineRule="auto"/>
              <w:jc w:val="center"/>
              <w:rPr>
                <w:sz w:val="14"/>
                <w:szCs w:val="14"/>
              </w:rPr>
            </w:pPr>
            <w:r w:rsidRPr="00A1545A">
              <w:rPr>
                <w:sz w:val="14"/>
                <w:szCs w:val="14"/>
              </w:rPr>
              <w:t>27.3007</w:t>
            </w:r>
          </w:p>
        </w:tc>
      </w:tr>
      <w:tr w:rsidR="00A1545A" w:rsidRPr="00C831B2" w14:paraId="494299DA"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A1545A" w:rsidRPr="0043063A" w:rsidRDefault="00A1545A" w:rsidP="00A1545A">
            <w:pPr>
              <w:spacing w:after="0" w:line="240" w:lineRule="auto"/>
              <w:jc w:val="center"/>
              <w:rPr>
                <w:sz w:val="14"/>
                <w:szCs w:val="14"/>
              </w:rPr>
            </w:pPr>
            <w:r w:rsidRPr="004C00C7">
              <w:rPr>
                <w:sz w:val="14"/>
                <w:szCs w:val="14"/>
              </w:rPr>
              <w:t>Río Pansalic/Panchiguajá</w:t>
            </w:r>
          </w:p>
        </w:tc>
        <w:tc>
          <w:tcPr>
            <w:tcW w:w="495" w:type="pct"/>
            <w:tcBorders>
              <w:top w:val="nil"/>
              <w:left w:val="nil"/>
              <w:bottom w:val="single" w:sz="4" w:space="0" w:color="auto"/>
              <w:right w:val="single" w:sz="4" w:space="0" w:color="auto"/>
            </w:tcBorders>
            <w:shd w:val="clear" w:color="auto" w:fill="auto"/>
            <w:vAlign w:val="center"/>
          </w:tcPr>
          <w:p w14:paraId="34D9F128" w14:textId="64AD81A5" w:rsidR="00A1545A" w:rsidRPr="00AE0336" w:rsidRDefault="00A1545A" w:rsidP="00A1545A">
            <w:pPr>
              <w:spacing w:after="0" w:line="240" w:lineRule="auto"/>
              <w:jc w:val="center"/>
              <w:rPr>
                <w:sz w:val="14"/>
                <w:szCs w:val="14"/>
              </w:rPr>
            </w:pPr>
            <w:r w:rsidRPr="00A1545A">
              <w:rPr>
                <w:sz w:val="14"/>
                <w:szCs w:val="14"/>
              </w:rPr>
              <w:t>950</w:t>
            </w:r>
          </w:p>
        </w:tc>
        <w:tc>
          <w:tcPr>
            <w:tcW w:w="516" w:type="pct"/>
            <w:tcBorders>
              <w:top w:val="nil"/>
              <w:left w:val="nil"/>
              <w:bottom w:val="single" w:sz="4" w:space="0" w:color="auto"/>
              <w:right w:val="single" w:sz="4" w:space="0" w:color="auto"/>
            </w:tcBorders>
            <w:shd w:val="clear" w:color="auto" w:fill="auto"/>
            <w:vAlign w:val="center"/>
          </w:tcPr>
          <w:p w14:paraId="28056526" w14:textId="6F539545" w:rsidR="00A1545A" w:rsidRPr="00AE0336" w:rsidRDefault="00A1545A" w:rsidP="00A1545A">
            <w:pPr>
              <w:spacing w:after="0" w:line="240" w:lineRule="auto"/>
              <w:jc w:val="center"/>
              <w:rPr>
                <w:sz w:val="14"/>
                <w:szCs w:val="14"/>
              </w:rPr>
            </w:pPr>
            <w:r w:rsidRPr="00A1545A">
              <w:rPr>
                <w:sz w:val="14"/>
                <w:szCs w:val="14"/>
              </w:rPr>
              <w:t>181</w:t>
            </w:r>
          </w:p>
        </w:tc>
        <w:tc>
          <w:tcPr>
            <w:tcW w:w="293" w:type="pct"/>
            <w:tcBorders>
              <w:top w:val="nil"/>
              <w:left w:val="nil"/>
              <w:bottom w:val="single" w:sz="4" w:space="0" w:color="auto"/>
              <w:right w:val="single" w:sz="4" w:space="0" w:color="auto"/>
            </w:tcBorders>
            <w:shd w:val="clear" w:color="auto" w:fill="auto"/>
            <w:vAlign w:val="center"/>
          </w:tcPr>
          <w:p w14:paraId="72061F92" w14:textId="74925B58" w:rsidR="00A1545A" w:rsidRPr="00AE0336" w:rsidRDefault="00A1545A" w:rsidP="00A1545A">
            <w:pPr>
              <w:spacing w:after="0" w:line="240" w:lineRule="auto"/>
              <w:jc w:val="center"/>
              <w:rPr>
                <w:sz w:val="14"/>
                <w:szCs w:val="14"/>
              </w:rPr>
            </w:pPr>
            <w:r w:rsidRPr="00A1545A">
              <w:rPr>
                <w:sz w:val="14"/>
                <w:szCs w:val="14"/>
              </w:rPr>
              <w:t>210</w:t>
            </w:r>
          </w:p>
        </w:tc>
        <w:tc>
          <w:tcPr>
            <w:tcW w:w="277" w:type="pct"/>
            <w:tcBorders>
              <w:top w:val="nil"/>
              <w:left w:val="nil"/>
              <w:bottom w:val="single" w:sz="4" w:space="0" w:color="auto"/>
              <w:right w:val="single" w:sz="4" w:space="0" w:color="auto"/>
            </w:tcBorders>
            <w:shd w:val="clear" w:color="auto" w:fill="auto"/>
            <w:vAlign w:val="center"/>
          </w:tcPr>
          <w:p w14:paraId="6FF609CA" w14:textId="2DC732BC" w:rsidR="00A1545A" w:rsidRPr="00AE0336" w:rsidRDefault="00A1545A" w:rsidP="00A1545A">
            <w:pPr>
              <w:spacing w:after="0" w:line="240" w:lineRule="auto"/>
              <w:jc w:val="center"/>
              <w:rPr>
                <w:sz w:val="14"/>
                <w:szCs w:val="14"/>
              </w:rPr>
            </w:pPr>
            <w:r w:rsidRPr="00A1545A">
              <w:rPr>
                <w:sz w:val="14"/>
                <w:szCs w:val="14"/>
              </w:rPr>
              <w:t>315</w:t>
            </w:r>
          </w:p>
        </w:tc>
        <w:tc>
          <w:tcPr>
            <w:tcW w:w="414" w:type="pct"/>
            <w:tcBorders>
              <w:top w:val="nil"/>
              <w:left w:val="nil"/>
              <w:bottom w:val="single" w:sz="4" w:space="0" w:color="auto"/>
              <w:right w:val="single" w:sz="4" w:space="0" w:color="auto"/>
            </w:tcBorders>
            <w:shd w:val="clear" w:color="auto" w:fill="auto"/>
            <w:vAlign w:val="center"/>
          </w:tcPr>
          <w:p w14:paraId="4CE27DFF" w14:textId="4DF22233" w:rsidR="00A1545A" w:rsidRPr="00AE0336" w:rsidRDefault="00A1545A" w:rsidP="00A1545A">
            <w:pPr>
              <w:spacing w:after="0" w:line="240" w:lineRule="auto"/>
              <w:jc w:val="center"/>
              <w:rPr>
                <w:sz w:val="14"/>
                <w:szCs w:val="14"/>
              </w:rPr>
            </w:pPr>
            <w:r w:rsidRPr="00A1545A">
              <w:rPr>
                <w:sz w:val="14"/>
                <w:szCs w:val="14"/>
              </w:rPr>
              <w:t>5.7912</w:t>
            </w:r>
          </w:p>
        </w:tc>
        <w:tc>
          <w:tcPr>
            <w:tcW w:w="411" w:type="pct"/>
            <w:tcBorders>
              <w:top w:val="nil"/>
              <w:left w:val="nil"/>
              <w:bottom w:val="single" w:sz="4" w:space="0" w:color="auto"/>
              <w:right w:val="single" w:sz="4" w:space="0" w:color="auto"/>
            </w:tcBorders>
            <w:shd w:val="clear" w:color="auto" w:fill="auto"/>
            <w:vAlign w:val="center"/>
          </w:tcPr>
          <w:p w14:paraId="280883F8" w14:textId="5D16D871" w:rsidR="00A1545A" w:rsidRPr="00AE0336" w:rsidRDefault="00A1545A" w:rsidP="00A1545A">
            <w:pPr>
              <w:spacing w:after="0" w:line="240" w:lineRule="auto"/>
              <w:jc w:val="center"/>
              <w:rPr>
                <w:sz w:val="14"/>
                <w:szCs w:val="14"/>
              </w:rPr>
            </w:pPr>
            <w:r w:rsidRPr="00A1545A">
              <w:rPr>
                <w:sz w:val="14"/>
                <w:szCs w:val="14"/>
              </w:rPr>
              <w:t>3.4671</w:t>
            </w:r>
          </w:p>
        </w:tc>
        <w:tc>
          <w:tcPr>
            <w:tcW w:w="562" w:type="pct"/>
            <w:tcBorders>
              <w:top w:val="nil"/>
              <w:left w:val="nil"/>
              <w:bottom w:val="single" w:sz="4" w:space="0" w:color="auto"/>
              <w:right w:val="single" w:sz="4" w:space="0" w:color="auto"/>
            </w:tcBorders>
            <w:shd w:val="clear" w:color="auto" w:fill="auto"/>
            <w:vAlign w:val="center"/>
          </w:tcPr>
          <w:p w14:paraId="69BB7CE2" w14:textId="507A3FB1" w:rsidR="00A1545A" w:rsidRPr="00AE0336" w:rsidRDefault="00A1545A" w:rsidP="00A1545A">
            <w:pPr>
              <w:spacing w:after="0" w:line="240" w:lineRule="auto"/>
              <w:jc w:val="center"/>
              <w:rPr>
                <w:sz w:val="14"/>
                <w:szCs w:val="14"/>
              </w:rPr>
            </w:pPr>
            <w:r w:rsidRPr="00A1545A">
              <w:rPr>
                <w:sz w:val="14"/>
                <w:szCs w:val="14"/>
              </w:rPr>
              <w:t>35.1697</w:t>
            </w:r>
          </w:p>
        </w:tc>
        <w:tc>
          <w:tcPr>
            <w:tcW w:w="550" w:type="pct"/>
            <w:tcBorders>
              <w:top w:val="nil"/>
              <w:left w:val="nil"/>
              <w:bottom w:val="single" w:sz="4" w:space="0" w:color="auto"/>
              <w:right w:val="single" w:sz="4" w:space="0" w:color="auto"/>
            </w:tcBorders>
            <w:shd w:val="clear" w:color="auto" w:fill="auto"/>
            <w:vAlign w:val="center"/>
          </w:tcPr>
          <w:p w14:paraId="58B2E85B" w14:textId="7CEA3E91" w:rsidR="00A1545A" w:rsidRPr="00AE0336" w:rsidRDefault="00A1545A" w:rsidP="00A1545A">
            <w:pPr>
              <w:spacing w:after="0" w:line="240" w:lineRule="auto"/>
              <w:jc w:val="center"/>
              <w:rPr>
                <w:sz w:val="14"/>
                <w:szCs w:val="14"/>
              </w:rPr>
            </w:pPr>
            <w:r w:rsidRPr="00A1545A">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416F35A4" w:rsidR="00A1545A" w:rsidRPr="00AE0336" w:rsidRDefault="00A1545A" w:rsidP="00A1545A">
            <w:pPr>
              <w:spacing w:after="0" w:line="240" w:lineRule="auto"/>
              <w:jc w:val="center"/>
              <w:rPr>
                <w:sz w:val="14"/>
                <w:szCs w:val="14"/>
              </w:rPr>
            </w:pPr>
            <w:r w:rsidRPr="00A1545A">
              <w:rPr>
                <w:sz w:val="14"/>
                <w:szCs w:val="14"/>
              </w:rPr>
              <w:t>0.0019</w:t>
            </w:r>
          </w:p>
        </w:tc>
        <w:tc>
          <w:tcPr>
            <w:tcW w:w="457" w:type="pct"/>
            <w:tcBorders>
              <w:top w:val="nil"/>
              <w:left w:val="nil"/>
              <w:bottom w:val="single" w:sz="4" w:space="0" w:color="auto"/>
              <w:right w:val="single" w:sz="4" w:space="0" w:color="auto"/>
            </w:tcBorders>
            <w:shd w:val="clear" w:color="auto" w:fill="auto"/>
            <w:vAlign w:val="center"/>
          </w:tcPr>
          <w:p w14:paraId="345558F6" w14:textId="62699CE2" w:rsidR="00A1545A" w:rsidRPr="00AE0336" w:rsidRDefault="00A1545A" w:rsidP="00A1545A">
            <w:pPr>
              <w:spacing w:after="0" w:line="240" w:lineRule="auto"/>
              <w:jc w:val="center"/>
              <w:rPr>
                <w:sz w:val="14"/>
                <w:szCs w:val="14"/>
              </w:rPr>
            </w:pPr>
            <w:r w:rsidRPr="00A1545A">
              <w:rPr>
                <w:sz w:val="14"/>
                <w:szCs w:val="14"/>
              </w:rPr>
              <w:t>49.6653</w:t>
            </w:r>
          </w:p>
        </w:tc>
      </w:tr>
      <w:tr w:rsidR="00A1545A" w:rsidRPr="00C831B2" w14:paraId="6E9E6945"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A1545A" w:rsidRPr="0043063A" w:rsidRDefault="00A1545A" w:rsidP="00A1545A">
            <w:pPr>
              <w:spacing w:after="0" w:line="240" w:lineRule="auto"/>
              <w:jc w:val="center"/>
              <w:rPr>
                <w:sz w:val="14"/>
                <w:szCs w:val="14"/>
              </w:rPr>
            </w:pPr>
            <w:r w:rsidRPr="004C00C7">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13B15BA7" w14:textId="08B46ECF" w:rsidR="00A1545A" w:rsidRPr="00AE0336" w:rsidRDefault="00A1545A" w:rsidP="00A1545A">
            <w:pPr>
              <w:spacing w:after="0" w:line="240" w:lineRule="auto"/>
              <w:jc w:val="center"/>
              <w:rPr>
                <w:sz w:val="14"/>
                <w:szCs w:val="14"/>
              </w:rPr>
            </w:pPr>
            <w:r w:rsidRPr="00A1545A">
              <w:rPr>
                <w:sz w:val="14"/>
                <w:szCs w:val="14"/>
              </w:rPr>
              <w:t>1195</w:t>
            </w:r>
          </w:p>
        </w:tc>
        <w:tc>
          <w:tcPr>
            <w:tcW w:w="516" w:type="pct"/>
            <w:tcBorders>
              <w:top w:val="nil"/>
              <w:left w:val="nil"/>
              <w:bottom w:val="single" w:sz="4" w:space="0" w:color="auto"/>
              <w:right w:val="single" w:sz="4" w:space="0" w:color="auto"/>
            </w:tcBorders>
            <w:shd w:val="clear" w:color="auto" w:fill="auto"/>
            <w:vAlign w:val="center"/>
          </w:tcPr>
          <w:p w14:paraId="1615C5DA" w14:textId="0D0BB379" w:rsidR="00A1545A" w:rsidRPr="00AE0336" w:rsidRDefault="00A1545A" w:rsidP="00A1545A">
            <w:pPr>
              <w:spacing w:after="0" w:line="240" w:lineRule="auto"/>
              <w:jc w:val="center"/>
              <w:rPr>
                <w:sz w:val="14"/>
                <w:szCs w:val="14"/>
              </w:rPr>
            </w:pPr>
            <w:r w:rsidRPr="00A1545A">
              <w:rPr>
                <w:sz w:val="14"/>
                <w:szCs w:val="14"/>
              </w:rPr>
              <w:t>129</w:t>
            </w:r>
          </w:p>
        </w:tc>
        <w:tc>
          <w:tcPr>
            <w:tcW w:w="293" w:type="pct"/>
            <w:tcBorders>
              <w:top w:val="nil"/>
              <w:left w:val="nil"/>
              <w:bottom w:val="single" w:sz="4" w:space="0" w:color="auto"/>
              <w:right w:val="single" w:sz="4" w:space="0" w:color="auto"/>
            </w:tcBorders>
            <w:shd w:val="clear" w:color="auto" w:fill="auto"/>
            <w:vAlign w:val="center"/>
          </w:tcPr>
          <w:p w14:paraId="5C53E7CD" w14:textId="14F0EC3F" w:rsidR="00A1545A" w:rsidRPr="00AE0336" w:rsidRDefault="00A1545A" w:rsidP="00A1545A">
            <w:pPr>
              <w:spacing w:after="0" w:line="240" w:lineRule="auto"/>
              <w:jc w:val="center"/>
              <w:rPr>
                <w:sz w:val="14"/>
                <w:szCs w:val="14"/>
              </w:rPr>
            </w:pPr>
            <w:r w:rsidRPr="00A1545A">
              <w:rPr>
                <w:sz w:val="14"/>
                <w:szCs w:val="14"/>
              </w:rPr>
              <w:t>170</w:t>
            </w:r>
          </w:p>
        </w:tc>
        <w:tc>
          <w:tcPr>
            <w:tcW w:w="277" w:type="pct"/>
            <w:tcBorders>
              <w:top w:val="nil"/>
              <w:left w:val="nil"/>
              <w:bottom w:val="single" w:sz="4" w:space="0" w:color="auto"/>
              <w:right w:val="single" w:sz="4" w:space="0" w:color="auto"/>
            </w:tcBorders>
            <w:shd w:val="clear" w:color="auto" w:fill="auto"/>
            <w:vAlign w:val="center"/>
          </w:tcPr>
          <w:p w14:paraId="19F098BD" w14:textId="79A3E4B5" w:rsidR="00A1545A" w:rsidRPr="00AE0336" w:rsidRDefault="00A1545A" w:rsidP="00A1545A">
            <w:pPr>
              <w:spacing w:after="0" w:line="240" w:lineRule="auto"/>
              <w:jc w:val="center"/>
              <w:rPr>
                <w:sz w:val="14"/>
                <w:szCs w:val="14"/>
              </w:rPr>
            </w:pPr>
            <w:r w:rsidRPr="00A1545A">
              <w:rPr>
                <w:sz w:val="14"/>
                <w:szCs w:val="14"/>
              </w:rPr>
              <w:t>268</w:t>
            </w:r>
          </w:p>
        </w:tc>
        <w:tc>
          <w:tcPr>
            <w:tcW w:w="414" w:type="pct"/>
            <w:tcBorders>
              <w:top w:val="nil"/>
              <w:left w:val="nil"/>
              <w:bottom w:val="single" w:sz="4" w:space="0" w:color="auto"/>
              <w:right w:val="single" w:sz="4" w:space="0" w:color="auto"/>
            </w:tcBorders>
            <w:shd w:val="clear" w:color="auto" w:fill="auto"/>
            <w:vAlign w:val="center"/>
          </w:tcPr>
          <w:p w14:paraId="3E204867" w14:textId="1F89D9F5" w:rsidR="00A1545A" w:rsidRPr="00AE0336" w:rsidRDefault="00A1545A" w:rsidP="00A1545A">
            <w:pPr>
              <w:spacing w:after="0" w:line="240" w:lineRule="auto"/>
              <w:jc w:val="center"/>
              <w:rPr>
                <w:sz w:val="14"/>
                <w:szCs w:val="14"/>
              </w:rPr>
            </w:pPr>
            <w:r w:rsidRPr="00A1545A">
              <w:rPr>
                <w:sz w:val="14"/>
                <w:szCs w:val="14"/>
              </w:rPr>
              <w:t>5.4928</w:t>
            </w:r>
          </w:p>
        </w:tc>
        <w:tc>
          <w:tcPr>
            <w:tcW w:w="411" w:type="pct"/>
            <w:tcBorders>
              <w:top w:val="nil"/>
              <w:left w:val="nil"/>
              <w:bottom w:val="single" w:sz="4" w:space="0" w:color="auto"/>
              <w:right w:val="single" w:sz="4" w:space="0" w:color="auto"/>
            </w:tcBorders>
            <w:shd w:val="clear" w:color="auto" w:fill="auto"/>
            <w:vAlign w:val="center"/>
          </w:tcPr>
          <w:p w14:paraId="778664AA" w14:textId="067B5C8E" w:rsidR="00A1545A" w:rsidRPr="00AE0336" w:rsidRDefault="00A1545A" w:rsidP="00A1545A">
            <w:pPr>
              <w:spacing w:after="0" w:line="240" w:lineRule="auto"/>
              <w:jc w:val="center"/>
              <w:rPr>
                <w:sz w:val="14"/>
                <w:szCs w:val="14"/>
              </w:rPr>
            </w:pPr>
            <w:r w:rsidRPr="00A1545A">
              <w:rPr>
                <w:sz w:val="14"/>
                <w:szCs w:val="14"/>
              </w:rPr>
              <w:t>3.2138</w:t>
            </w:r>
          </w:p>
        </w:tc>
        <w:tc>
          <w:tcPr>
            <w:tcW w:w="562" w:type="pct"/>
            <w:tcBorders>
              <w:top w:val="nil"/>
              <w:left w:val="nil"/>
              <w:bottom w:val="single" w:sz="4" w:space="0" w:color="auto"/>
              <w:right w:val="single" w:sz="4" w:space="0" w:color="auto"/>
            </w:tcBorders>
            <w:shd w:val="clear" w:color="auto" w:fill="auto"/>
            <w:vAlign w:val="center"/>
          </w:tcPr>
          <w:p w14:paraId="79D0D85F" w14:textId="459A712D" w:rsidR="00A1545A" w:rsidRPr="00AE0336" w:rsidRDefault="00A1545A" w:rsidP="00A1545A">
            <w:pPr>
              <w:spacing w:after="0" w:line="240" w:lineRule="auto"/>
              <w:jc w:val="center"/>
              <w:rPr>
                <w:sz w:val="14"/>
                <w:szCs w:val="14"/>
              </w:rPr>
            </w:pPr>
            <w:r w:rsidRPr="00A1545A">
              <w:rPr>
                <w:sz w:val="14"/>
                <w:szCs w:val="14"/>
              </w:rPr>
              <w:t>29.0018</w:t>
            </w:r>
          </w:p>
        </w:tc>
        <w:tc>
          <w:tcPr>
            <w:tcW w:w="550" w:type="pct"/>
            <w:tcBorders>
              <w:top w:val="nil"/>
              <w:left w:val="nil"/>
              <w:bottom w:val="single" w:sz="4" w:space="0" w:color="auto"/>
              <w:right w:val="single" w:sz="4" w:space="0" w:color="auto"/>
            </w:tcBorders>
            <w:shd w:val="clear" w:color="auto" w:fill="auto"/>
            <w:vAlign w:val="center"/>
          </w:tcPr>
          <w:p w14:paraId="5C09B636" w14:textId="50F4B106" w:rsidR="00A1545A" w:rsidRPr="00AE0336" w:rsidRDefault="00A1545A" w:rsidP="00A1545A">
            <w:pPr>
              <w:spacing w:after="0" w:line="240" w:lineRule="auto"/>
              <w:jc w:val="center"/>
              <w:rPr>
                <w:sz w:val="14"/>
                <w:szCs w:val="14"/>
              </w:rPr>
            </w:pPr>
            <w:r w:rsidRPr="00A1545A">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56381FAD" w:rsidR="00A1545A" w:rsidRPr="00AE0336" w:rsidRDefault="00A1545A" w:rsidP="00A1545A">
            <w:pPr>
              <w:spacing w:after="0" w:line="240" w:lineRule="auto"/>
              <w:jc w:val="center"/>
              <w:rPr>
                <w:sz w:val="14"/>
                <w:szCs w:val="14"/>
              </w:rPr>
            </w:pPr>
            <w:r w:rsidRPr="00A1545A">
              <w:rPr>
                <w:sz w:val="14"/>
                <w:szCs w:val="14"/>
              </w:rPr>
              <w:t>0.0017</w:t>
            </w:r>
          </w:p>
        </w:tc>
        <w:tc>
          <w:tcPr>
            <w:tcW w:w="457" w:type="pct"/>
            <w:tcBorders>
              <w:top w:val="nil"/>
              <w:left w:val="nil"/>
              <w:bottom w:val="single" w:sz="4" w:space="0" w:color="auto"/>
              <w:right w:val="single" w:sz="4" w:space="0" w:color="auto"/>
            </w:tcBorders>
            <w:shd w:val="clear" w:color="auto" w:fill="auto"/>
            <w:vAlign w:val="center"/>
          </w:tcPr>
          <w:p w14:paraId="48EAB13E" w14:textId="42240A49" w:rsidR="00A1545A" w:rsidRPr="00AE0336" w:rsidRDefault="00A1545A" w:rsidP="00A1545A">
            <w:pPr>
              <w:spacing w:after="0" w:line="240" w:lineRule="auto"/>
              <w:jc w:val="center"/>
              <w:rPr>
                <w:sz w:val="14"/>
                <w:szCs w:val="14"/>
              </w:rPr>
            </w:pPr>
            <w:r w:rsidRPr="00A1545A">
              <w:rPr>
                <w:sz w:val="14"/>
                <w:szCs w:val="14"/>
              </w:rPr>
              <w:t>43.8293</w:t>
            </w:r>
          </w:p>
        </w:tc>
      </w:tr>
      <w:tr w:rsidR="00A1545A" w:rsidRPr="00C831B2" w14:paraId="02C90A80"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A1545A" w:rsidRPr="0043063A" w:rsidRDefault="00A1545A" w:rsidP="00A1545A">
            <w:pPr>
              <w:spacing w:after="0" w:line="240" w:lineRule="auto"/>
              <w:jc w:val="center"/>
              <w:rPr>
                <w:sz w:val="14"/>
                <w:szCs w:val="14"/>
              </w:rPr>
            </w:pPr>
            <w:r w:rsidRPr="004C00C7">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099B8BDB" w14:textId="7BAB7592" w:rsidR="00A1545A" w:rsidRPr="00AE0336" w:rsidRDefault="00A1545A" w:rsidP="00A1545A">
            <w:pPr>
              <w:spacing w:after="0" w:line="240" w:lineRule="auto"/>
              <w:jc w:val="center"/>
              <w:rPr>
                <w:sz w:val="14"/>
                <w:szCs w:val="14"/>
              </w:rPr>
            </w:pPr>
            <w:r w:rsidRPr="00A1545A">
              <w:rPr>
                <w:sz w:val="14"/>
                <w:szCs w:val="14"/>
              </w:rPr>
              <w:t>1870</w:t>
            </w:r>
          </w:p>
        </w:tc>
        <w:tc>
          <w:tcPr>
            <w:tcW w:w="516" w:type="pct"/>
            <w:tcBorders>
              <w:top w:val="nil"/>
              <w:left w:val="nil"/>
              <w:bottom w:val="single" w:sz="4" w:space="0" w:color="auto"/>
              <w:right w:val="single" w:sz="4" w:space="0" w:color="auto"/>
            </w:tcBorders>
            <w:shd w:val="clear" w:color="auto" w:fill="auto"/>
            <w:vAlign w:val="center"/>
          </w:tcPr>
          <w:p w14:paraId="2F510443" w14:textId="7BCA672F" w:rsidR="00A1545A" w:rsidRPr="00AE0336" w:rsidRDefault="00A1545A" w:rsidP="00A1545A">
            <w:pPr>
              <w:spacing w:after="0" w:line="240" w:lineRule="auto"/>
              <w:jc w:val="center"/>
              <w:rPr>
                <w:sz w:val="14"/>
                <w:szCs w:val="14"/>
              </w:rPr>
            </w:pPr>
            <w:r w:rsidRPr="00A1545A">
              <w:rPr>
                <w:sz w:val="14"/>
                <w:szCs w:val="14"/>
              </w:rPr>
              <w:t>112</w:t>
            </w:r>
          </w:p>
        </w:tc>
        <w:tc>
          <w:tcPr>
            <w:tcW w:w="293" w:type="pct"/>
            <w:tcBorders>
              <w:top w:val="nil"/>
              <w:left w:val="nil"/>
              <w:bottom w:val="single" w:sz="4" w:space="0" w:color="auto"/>
              <w:right w:val="single" w:sz="4" w:space="0" w:color="auto"/>
            </w:tcBorders>
            <w:shd w:val="clear" w:color="auto" w:fill="auto"/>
            <w:vAlign w:val="center"/>
          </w:tcPr>
          <w:p w14:paraId="521D3E8D" w14:textId="1EE56DBD" w:rsidR="00A1545A" w:rsidRPr="00AE0336" w:rsidRDefault="00A1545A" w:rsidP="00A1545A">
            <w:pPr>
              <w:spacing w:after="0" w:line="240" w:lineRule="auto"/>
              <w:jc w:val="center"/>
              <w:rPr>
                <w:sz w:val="14"/>
                <w:szCs w:val="14"/>
              </w:rPr>
            </w:pPr>
            <w:r w:rsidRPr="00A1545A">
              <w:rPr>
                <w:sz w:val="14"/>
                <w:szCs w:val="14"/>
              </w:rPr>
              <w:t>240</w:t>
            </w:r>
          </w:p>
        </w:tc>
        <w:tc>
          <w:tcPr>
            <w:tcW w:w="277" w:type="pct"/>
            <w:tcBorders>
              <w:top w:val="nil"/>
              <w:left w:val="nil"/>
              <w:bottom w:val="single" w:sz="4" w:space="0" w:color="auto"/>
              <w:right w:val="single" w:sz="4" w:space="0" w:color="auto"/>
            </w:tcBorders>
            <w:shd w:val="clear" w:color="auto" w:fill="auto"/>
            <w:vAlign w:val="center"/>
          </w:tcPr>
          <w:p w14:paraId="46F59A9D" w14:textId="62AFA248" w:rsidR="00A1545A" w:rsidRPr="00AE0336" w:rsidRDefault="00A1545A" w:rsidP="00A1545A">
            <w:pPr>
              <w:spacing w:after="0" w:line="240" w:lineRule="auto"/>
              <w:jc w:val="center"/>
              <w:rPr>
                <w:sz w:val="14"/>
                <w:szCs w:val="14"/>
              </w:rPr>
            </w:pPr>
            <w:r w:rsidRPr="00A1545A">
              <w:rPr>
                <w:sz w:val="14"/>
                <w:szCs w:val="14"/>
              </w:rPr>
              <w:t>392</w:t>
            </w:r>
          </w:p>
        </w:tc>
        <w:tc>
          <w:tcPr>
            <w:tcW w:w="414" w:type="pct"/>
            <w:tcBorders>
              <w:top w:val="nil"/>
              <w:left w:val="nil"/>
              <w:bottom w:val="single" w:sz="4" w:space="0" w:color="auto"/>
              <w:right w:val="single" w:sz="4" w:space="0" w:color="auto"/>
            </w:tcBorders>
            <w:shd w:val="clear" w:color="auto" w:fill="auto"/>
            <w:vAlign w:val="center"/>
          </w:tcPr>
          <w:p w14:paraId="57394862" w14:textId="06F18DF5" w:rsidR="00A1545A" w:rsidRPr="00AE0336" w:rsidRDefault="00A1545A" w:rsidP="00A1545A">
            <w:pPr>
              <w:spacing w:after="0" w:line="240" w:lineRule="auto"/>
              <w:jc w:val="center"/>
              <w:rPr>
                <w:sz w:val="14"/>
                <w:szCs w:val="14"/>
              </w:rPr>
            </w:pPr>
            <w:r w:rsidRPr="00A1545A">
              <w:rPr>
                <w:sz w:val="14"/>
                <w:szCs w:val="14"/>
              </w:rPr>
              <w:t>5.3317</w:t>
            </w:r>
          </w:p>
        </w:tc>
        <w:tc>
          <w:tcPr>
            <w:tcW w:w="411" w:type="pct"/>
            <w:tcBorders>
              <w:top w:val="nil"/>
              <w:left w:val="nil"/>
              <w:bottom w:val="single" w:sz="4" w:space="0" w:color="auto"/>
              <w:right w:val="single" w:sz="4" w:space="0" w:color="auto"/>
            </w:tcBorders>
            <w:shd w:val="clear" w:color="auto" w:fill="auto"/>
            <w:vAlign w:val="center"/>
          </w:tcPr>
          <w:p w14:paraId="4B9ABF27" w14:textId="7BDFB5C2" w:rsidR="00A1545A" w:rsidRPr="00AE0336" w:rsidRDefault="00A1545A" w:rsidP="00A1545A">
            <w:pPr>
              <w:spacing w:after="0" w:line="240" w:lineRule="auto"/>
              <w:jc w:val="center"/>
              <w:rPr>
                <w:sz w:val="14"/>
                <w:szCs w:val="14"/>
              </w:rPr>
            </w:pPr>
            <w:r w:rsidRPr="00A1545A">
              <w:rPr>
                <w:sz w:val="14"/>
                <w:szCs w:val="14"/>
              </w:rPr>
              <w:t>2.6314</w:t>
            </w:r>
          </w:p>
        </w:tc>
        <w:tc>
          <w:tcPr>
            <w:tcW w:w="562" w:type="pct"/>
            <w:tcBorders>
              <w:top w:val="nil"/>
              <w:left w:val="nil"/>
              <w:bottom w:val="single" w:sz="4" w:space="0" w:color="auto"/>
              <w:right w:val="single" w:sz="4" w:space="0" w:color="auto"/>
            </w:tcBorders>
            <w:shd w:val="clear" w:color="auto" w:fill="auto"/>
            <w:vAlign w:val="center"/>
          </w:tcPr>
          <w:p w14:paraId="0AA4160F" w14:textId="504CD7CD" w:rsidR="00A1545A" w:rsidRPr="00AE0336" w:rsidRDefault="00A1545A" w:rsidP="00A1545A">
            <w:pPr>
              <w:spacing w:after="0" w:line="240" w:lineRule="auto"/>
              <w:jc w:val="center"/>
              <w:rPr>
                <w:sz w:val="14"/>
                <w:szCs w:val="14"/>
              </w:rPr>
            </w:pPr>
            <w:r w:rsidRPr="00A1545A">
              <w:rPr>
                <w:sz w:val="14"/>
                <w:szCs w:val="14"/>
              </w:rPr>
              <w:t>25.2924</w:t>
            </w:r>
          </w:p>
        </w:tc>
        <w:tc>
          <w:tcPr>
            <w:tcW w:w="550" w:type="pct"/>
            <w:tcBorders>
              <w:top w:val="nil"/>
              <w:left w:val="nil"/>
              <w:bottom w:val="single" w:sz="4" w:space="0" w:color="auto"/>
              <w:right w:val="single" w:sz="4" w:space="0" w:color="auto"/>
            </w:tcBorders>
            <w:shd w:val="clear" w:color="auto" w:fill="auto"/>
            <w:vAlign w:val="center"/>
          </w:tcPr>
          <w:p w14:paraId="53EEFD96" w14:textId="2EFFA4EC" w:rsidR="00A1545A" w:rsidRPr="00AE0336" w:rsidRDefault="00A1545A" w:rsidP="00A1545A">
            <w:pPr>
              <w:spacing w:after="0" w:line="240" w:lineRule="auto"/>
              <w:jc w:val="center"/>
              <w:rPr>
                <w:sz w:val="14"/>
                <w:szCs w:val="14"/>
              </w:rPr>
            </w:pPr>
            <w:r w:rsidRPr="00A1545A">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2066B639" w:rsidR="00A1545A" w:rsidRPr="00AE0336" w:rsidRDefault="00A1545A" w:rsidP="00A1545A">
            <w:pPr>
              <w:spacing w:after="0" w:line="240" w:lineRule="auto"/>
              <w:jc w:val="center"/>
              <w:rPr>
                <w:sz w:val="14"/>
                <w:szCs w:val="14"/>
              </w:rPr>
            </w:pPr>
            <w:r w:rsidRPr="00A1545A">
              <w:rPr>
                <w:sz w:val="14"/>
                <w:szCs w:val="14"/>
              </w:rPr>
              <w:t>0.0028</w:t>
            </w:r>
          </w:p>
        </w:tc>
        <w:tc>
          <w:tcPr>
            <w:tcW w:w="457" w:type="pct"/>
            <w:tcBorders>
              <w:top w:val="nil"/>
              <w:left w:val="nil"/>
              <w:bottom w:val="single" w:sz="4" w:space="0" w:color="auto"/>
              <w:right w:val="single" w:sz="4" w:space="0" w:color="auto"/>
            </w:tcBorders>
            <w:shd w:val="clear" w:color="auto" w:fill="auto"/>
            <w:vAlign w:val="center"/>
          </w:tcPr>
          <w:p w14:paraId="529D977A" w14:textId="1F695CEF" w:rsidR="00A1545A" w:rsidRPr="00AE0336" w:rsidRDefault="00A1545A" w:rsidP="00A1545A">
            <w:pPr>
              <w:spacing w:after="0" w:line="240" w:lineRule="auto"/>
              <w:jc w:val="center"/>
              <w:rPr>
                <w:sz w:val="14"/>
                <w:szCs w:val="14"/>
              </w:rPr>
            </w:pPr>
            <w:r w:rsidRPr="00A1545A">
              <w:rPr>
                <w:sz w:val="14"/>
                <w:szCs w:val="14"/>
              </w:rPr>
              <w:t>43.5070</w:t>
            </w:r>
          </w:p>
        </w:tc>
      </w:tr>
      <w:tr w:rsidR="00A1545A" w:rsidRPr="00C831B2" w14:paraId="53E6ED76" w14:textId="77777777" w:rsidTr="00A1545A">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A1545A" w:rsidRPr="0043063A" w:rsidRDefault="00A1545A" w:rsidP="00A1545A">
            <w:pPr>
              <w:spacing w:after="0" w:line="240" w:lineRule="auto"/>
              <w:jc w:val="center"/>
              <w:rPr>
                <w:sz w:val="14"/>
                <w:szCs w:val="14"/>
              </w:rPr>
            </w:pPr>
            <w:r w:rsidRPr="004C00C7">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4417379B" w14:textId="281F0774" w:rsidR="00A1545A" w:rsidRPr="00AE0336" w:rsidRDefault="00A1545A" w:rsidP="00A1545A">
            <w:pPr>
              <w:spacing w:after="0" w:line="240" w:lineRule="auto"/>
              <w:jc w:val="center"/>
              <w:rPr>
                <w:sz w:val="14"/>
                <w:szCs w:val="14"/>
              </w:rPr>
            </w:pPr>
            <w:r w:rsidRPr="00A1545A">
              <w:rPr>
                <w:sz w:val="14"/>
                <w:szCs w:val="14"/>
              </w:rPr>
              <w:t>2335</w:t>
            </w:r>
          </w:p>
        </w:tc>
        <w:tc>
          <w:tcPr>
            <w:tcW w:w="516" w:type="pct"/>
            <w:tcBorders>
              <w:top w:val="nil"/>
              <w:left w:val="nil"/>
              <w:bottom w:val="single" w:sz="4" w:space="0" w:color="auto"/>
              <w:right w:val="single" w:sz="4" w:space="0" w:color="auto"/>
            </w:tcBorders>
            <w:shd w:val="clear" w:color="auto" w:fill="auto"/>
            <w:vAlign w:val="center"/>
          </w:tcPr>
          <w:p w14:paraId="49BD107F" w14:textId="496DC3AF" w:rsidR="00A1545A" w:rsidRPr="00AE0336" w:rsidRDefault="00A1545A" w:rsidP="00A1545A">
            <w:pPr>
              <w:spacing w:after="0" w:line="240" w:lineRule="auto"/>
              <w:jc w:val="center"/>
              <w:rPr>
                <w:sz w:val="14"/>
                <w:szCs w:val="14"/>
              </w:rPr>
            </w:pPr>
            <w:r w:rsidRPr="00A1545A">
              <w:rPr>
                <w:sz w:val="14"/>
                <w:szCs w:val="14"/>
              </w:rPr>
              <w:t>154</w:t>
            </w:r>
          </w:p>
        </w:tc>
        <w:tc>
          <w:tcPr>
            <w:tcW w:w="293" w:type="pct"/>
            <w:tcBorders>
              <w:top w:val="nil"/>
              <w:left w:val="nil"/>
              <w:bottom w:val="single" w:sz="4" w:space="0" w:color="auto"/>
              <w:right w:val="single" w:sz="4" w:space="0" w:color="auto"/>
            </w:tcBorders>
            <w:shd w:val="clear" w:color="auto" w:fill="auto"/>
            <w:vAlign w:val="center"/>
          </w:tcPr>
          <w:p w14:paraId="752EB425" w14:textId="12F8E28D" w:rsidR="00A1545A" w:rsidRPr="00AE0336" w:rsidRDefault="00A1545A" w:rsidP="00A1545A">
            <w:pPr>
              <w:spacing w:after="0" w:line="240" w:lineRule="auto"/>
              <w:jc w:val="center"/>
              <w:rPr>
                <w:sz w:val="14"/>
                <w:szCs w:val="14"/>
              </w:rPr>
            </w:pPr>
            <w:r w:rsidRPr="00A1545A">
              <w:rPr>
                <w:sz w:val="14"/>
                <w:szCs w:val="14"/>
              </w:rPr>
              <w:t>320</w:t>
            </w:r>
          </w:p>
        </w:tc>
        <w:tc>
          <w:tcPr>
            <w:tcW w:w="277" w:type="pct"/>
            <w:tcBorders>
              <w:top w:val="nil"/>
              <w:left w:val="nil"/>
              <w:bottom w:val="single" w:sz="4" w:space="0" w:color="auto"/>
              <w:right w:val="single" w:sz="4" w:space="0" w:color="auto"/>
            </w:tcBorders>
            <w:shd w:val="clear" w:color="auto" w:fill="auto"/>
            <w:vAlign w:val="center"/>
          </w:tcPr>
          <w:p w14:paraId="1BC1F1BF" w14:textId="7117E3C2" w:rsidR="00A1545A" w:rsidRPr="00AE0336" w:rsidRDefault="00A1545A" w:rsidP="00A1545A">
            <w:pPr>
              <w:spacing w:after="0" w:line="240" w:lineRule="auto"/>
              <w:jc w:val="center"/>
              <w:rPr>
                <w:sz w:val="14"/>
                <w:szCs w:val="14"/>
              </w:rPr>
            </w:pPr>
            <w:r w:rsidRPr="00A1545A">
              <w:rPr>
                <w:sz w:val="14"/>
                <w:szCs w:val="14"/>
              </w:rPr>
              <w:t>495</w:t>
            </w:r>
          </w:p>
        </w:tc>
        <w:tc>
          <w:tcPr>
            <w:tcW w:w="414" w:type="pct"/>
            <w:tcBorders>
              <w:top w:val="nil"/>
              <w:left w:val="nil"/>
              <w:bottom w:val="single" w:sz="4" w:space="0" w:color="auto"/>
              <w:right w:val="single" w:sz="4" w:space="0" w:color="auto"/>
            </w:tcBorders>
            <w:shd w:val="clear" w:color="auto" w:fill="auto"/>
            <w:vAlign w:val="center"/>
          </w:tcPr>
          <w:p w14:paraId="7A63DB10" w14:textId="3C896D95" w:rsidR="00A1545A" w:rsidRPr="00AE0336" w:rsidRDefault="00A1545A" w:rsidP="00A1545A">
            <w:pPr>
              <w:spacing w:after="0" w:line="240" w:lineRule="auto"/>
              <w:jc w:val="center"/>
              <w:rPr>
                <w:sz w:val="14"/>
                <w:szCs w:val="14"/>
              </w:rPr>
            </w:pPr>
            <w:r w:rsidRPr="00A1545A">
              <w:rPr>
                <w:sz w:val="14"/>
                <w:szCs w:val="14"/>
              </w:rPr>
              <w:t>5.7579</w:t>
            </w:r>
          </w:p>
        </w:tc>
        <w:tc>
          <w:tcPr>
            <w:tcW w:w="411" w:type="pct"/>
            <w:tcBorders>
              <w:top w:val="nil"/>
              <w:left w:val="nil"/>
              <w:bottom w:val="single" w:sz="4" w:space="0" w:color="auto"/>
              <w:right w:val="single" w:sz="4" w:space="0" w:color="auto"/>
            </w:tcBorders>
            <w:shd w:val="clear" w:color="auto" w:fill="auto"/>
            <w:vAlign w:val="center"/>
          </w:tcPr>
          <w:p w14:paraId="63D7FB3B" w14:textId="7F3DBA60" w:rsidR="00A1545A" w:rsidRPr="00AE0336" w:rsidRDefault="00A1545A" w:rsidP="00A1545A">
            <w:pPr>
              <w:spacing w:after="0" w:line="240" w:lineRule="auto"/>
              <w:jc w:val="center"/>
              <w:rPr>
                <w:sz w:val="14"/>
                <w:szCs w:val="14"/>
              </w:rPr>
            </w:pPr>
            <w:r w:rsidRPr="00A1545A">
              <w:rPr>
                <w:sz w:val="14"/>
                <w:szCs w:val="14"/>
              </w:rPr>
              <w:t>2.7668</w:t>
            </w:r>
          </w:p>
        </w:tc>
        <w:tc>
          <w:tcPr>
            <w:tcW w:w="562" w:type="pct"/>
            <w:tcBorders>
              <w:top w:val="nil"/>
              <w:left w:val="nil"/>
              <w:bottom w:val="single" w:sz="4" w:space="0" w:color="auto"/>
              <w:right w:val="single" w:sz="4" w:space="0" w:color="auto"/>
            </w:tcBorders>
            <w:shd w:val="clear" w:color="auto" w:fill="auto"/>
            <w:vAlign w:val="center"/>
          </w:tcPr>
          <w:p w14:paraId="6FCE018A" w14:textId="7E23FF7D" w:rsidR="00A1545A" w:rsidRPr="00AE0336" w:rsidRDefault="00A1545A" w:rsidP="00A1545A">
            <w:pPr>
              <w:spacing w:after="0" w:line="240" w:lineRule="auto"/>
              <w:jc w:val="center"/>
              <w:rPr>
                <w:sz w:val="14"/>
                <w:szCs w:val="14"/>
              </w:rPr>
            </w:pPr>
            <w:r w:rsidRPr="00A1545A">
              <w:rPr>
                <w:sz w:val="14"/>
                <w:szCs w:val="14"/>
              </w:rPr>
              <w:t>23.2922</w:t>
            </w:r>
          </w:p>
        </w:tc>
        <w:tc>
          <w:tcPr>
            <w:tcW w:w="550" w:type="pct"/>
            <w:tcBorders>
              <w:top w:val="nil"/>
              <w:left w:val="nil"/>
              <w:bottom w:val="single" w:sz="4" w:space="0" w:color="auto"/>
              <w:right w:val="single" w:sz="4" w:space="0" w:color="auto"/>
            </w:tcBorders>
            <w:shd w:val="clear" w:color="auto" w:fill="auto"/>
            <w:vAlign w:val="center"/>
          </w:tcPr>
          <w:p w14:paraId="4D1DF5AE" w14:textId="460D601C" w:rsidR="00A1545A" w:rsidRPr="00AE0336" w:rsidRDefault="00A1545A" w:rsidP="00A1545A">
            <w:pPr>
              <w:spacing w:after="0" w:line="240" w:lineRule="auto"/>
              <w:jc w:val="center"/>
              <w:rPr>
                <w:sz w:val="14"/>
                <w:szCs w:val="14"/>
              </w:rPr>
            </w:pPr>
            <w:r w:rsidRPr="00A1545A">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0A2CFC33" w:rsidR="00A1545A" w:rsidRPr="00AE0336" w:rsidRDefault="00A1545A" w:rsidP="00A1545A">
            <w:pPr>
              <w:spacing w:after="0" w:line="240" w:lineRule="auto"/>
              <w:jc w:val="center"/>
              <w:rPr>
                <w:sz w:val="14"/>
                <w:szCs w:val="14"/>
              </w:rPr>
            </w:pPr>
            <w:r w:rsidRPr="00A1545A">
              <w:rPr>
                <w:sz w:val="14"/>
                <w:szCs w:val="14"/>
              </w:rPr>
              <w:t>0.0031</w:t>
            </w:r>
          </w:p>
        </w:tc>
        <w:tc>
          <w:tcPr>
            <w:tcW w:w="457" w:type="pct"/>
            <w:tcBorders>
              <w:top w:val="nil"/>
              <w:left w:val="nil"/>
              <w:bottom w:val="single" w:sz="4" w:space="0" w:color="auto"/>
              <w:right w:val="single" w:sz="4" w:space="0" w:color="auto"/>
            </w:tcBorders>
            <w:shd w:val="clear" w:color="auto" w:fill="auto"/>
            <w:vAlign w:val="center"/>
          </w:tcPr>
          <w:p w14:paraId="367C26BD" w14:textId="7AD3E4D3" w:rsidR="00A1545A" w:rsidRPr="00AE0336" w:rsidRDefault="00A1545A" w:rsidP="00A1545A">
            <w:pPr>
              <w:spacing w:after="0" w:line="240" w:lineRule="auto"/>
              <w:jc w:val="center"/>
              <w:rPr>
                <w:sz w:val="14"/>
                <w:szCs w:val="14"/>
              </w:rPr>
            </w:pPr>
            <w:r w:rsidRPr="00A1545A">
              <w:rPr>
                <w:sz w:val="14"/>
                <w:szCs w:val="14"/>
              </w:rPr>
              <w:t>53.5957</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1900447A"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285730">
        <w:rPr>
          <w:rFonts w:cstheme="minorHAnsi"/>
          <w:b/>
          <w:sz w:val="20"/>
          <w:szCs w:val="20"/>
        </w:rPr>
        <w:t>marzo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5B521301"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3556F0D1"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FF4D39" w:rsidRPr="00B3564C" w14:paraId="0DE3ED87"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Villalobos</w:t>
            </w:r>
          </w:p>
        </w:tc>
        <w:tc>
          <w:tcPr>
            <w:tcW w:w="831" w:type="pct"/>
            <w:tcBorders>
              <w:top w:val="nil"/>
              <w:left w:val="nil"/>
              <w:bottom w:val="single" w:sz="4" w:space="0" w:color="auto"/>
              <w:right w:val="single" w:sz="4" w:space="0" w:color="auto"/>
            </w:tcBorders>
            <w:shd w:val="clear" w:color="auto" w:fill="auto"/>
            <w:vAlign w:val="center"/>
          </w:tcPr>
          <w:p w14:paraId="2363D11D" w14:textId="4FD0D60C" w:rsidR="00FF4D39" w:rsidRPr="003820D5" w:rsidRDefault="00FF4D39" w:rsidP="00FF4D39">
            <w:pPr>
              <w:spacing w:after="0" w:line="240" w:lineRule="auto"/>
              <w:jc w:val="center"/>
              <w:rPr>
                <w:sz w:val="14"/>
                <w:szCs w:val="14"/>
              </w:rPr>
            </w:pPr>
            <w:r w:rsidRPr="00A1545A">
              <w:rPr>
                <w:sz w:val="14"/>
                <w:szCs w:val="14"/>
              </w:rPr>
              <w:t>167</w:t>
            </w:r>
          </w:p>
        </w:tc>
        <w:tc>
          <w:tcPr>
            <w:tcW w:w="935" w:type="pct"/>
            <w:tcBorders>
              <w:top w:val="nil"/>
              <w:left w:val="nil"/>
              <w:bottom w:val="single" w:sz="4" w:space="0" w:color="auto"/>
              <w:right w:val="single" w:sz="4" w:space="0" w:color="auto"/>
            </w:tcBorders>
            <w:shd w:val="clear" w:color="auto" w:fill="auto"/>
            <w:vAlign w:val="center"/>
          </w:tcPr>
          <w:p w14:paraId="475A02D4" w14:textId="19B0682C" w:rsidR="00FF4D39" w:rsidRPr="003820D5" w:rsidRDefault="00FF4D39" w:rsidP="00FF4D39">
            <w:pPr>
              <w:spacing w:after="0" w:line="240" w:lineRule="auto"/>
              <w:jc w:val="center"/>
              <w:rPr>
                <w:sz w:val="14"/>
                <w:szCs w:val="14"/>
              </w:rPr>
            </w:pPr>
            <w:r w:rsidRPr="00A1545A">
              <w:rPr>
                <w:sz w:val="14"/>
                <w:szCs w:val="14"/>
              </w:rPr>
              <w:t>2.0</w:t>
            </w:r>
          </w:p>
        </w:tc>
        <w:tc>
          <w:tcPr>
            <w:tcW w:w="573" w:type="pct"/>
            <w:tcBorders>
              <w:top w:val="single" w:sz="4" w:space="0" w:color="auto"/>
              <w:left w:val="nil"/>
              <w:bottom w:val="single" w:sz="4" w:space="0" w:color="auto"/>
              <w:right w:val="single" w:sz="4" w:space="0" w:color="auto"/>
            </w:tcBorders>
            <w:vAlign w:val="bottom"/>
          </w:tcPr>
          <w:p w14:paraId="61C21F34" w14:textId="76AFF164" w:rsidR="00FF4D39" w:rsidRPr="00A1545A" w:rsidRDefault="00FF4D39" w:rsidP="00FF4D39">
            <w:pPr>
              <w:spacing w:after="0" w:line="240" w:lineRule="auto"/>
              <w:jc w:val="center"/>
              <w:rPr>
                <w:sz w:val="14"/>
                <w:szCs w:val="14"/>
              </w:rPr>
            </w:pPr>
            <w:r w:rsidRPr="00A1545A">
              <w:rPr>
                <w:sz w:val="14"/>
                <w:szCs w:val="14"/>
              </w:rPr>
              <w:t>13.2</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29B6B81E" w:rsidR="00FF4D39" w:rsidRPr="003820D5" w:rsidRDefault="00FF4D39" w:rsidP="00FF4D39">
            <w:pPr>
              <w:spacing w:after="0" w:line="240" w:lineRule="auto"/>
              <w:jc w:val="center"/>
              <w:rPr>
                <w:sz w:val="14"/>
                <w:szCs w:val="14"/>
              </w:rPr>
            </w:pPr>
            <w:r w:rsidRPr="00A1545A">
              <w:rPr>
                <w:sz w:val="14"/>
                <w:szCs w:val="14"/>
              </w:rPr>
              <w:t>109</w:t>
            </w:r>
          </w:p>
        </w:tc>
        <w:tc>
          <w:tcPr>
            <w:tcW w:w="735" w:type="pct"/>
            <w:tcBorders>
              <w:top w:val="nil"/>
              <w:left w:val="nil"/>
              <w:bottom w:val="single" w:sz="4" w:space="0" w:color="auto"/>
              <w:right w:val="single" w:sz="4" w:space="0" w:color="auto"/>
            </w:tcBorders>
            <w:shd w:val="clear" w:color="auto" w:fill="auto"/>
            <w:vAlign w:val="center"/>
          </w:tcPr>
          <w:p w14:paraId="0E9576E9" w14:textId="38931C22" w:rsidR="00FF4D39" w:rsidRPr="00AE0336" w:rsidRDefault="00FF4D39" w:rsidP="00FF4D39">
            <w:pPr>
              <w:spacing w:after="0" w:line="240" w:lineRule="auto"/>
              <w:jc w:val="center"/>
              <w:rPr>
                <w:sz w:val="14"/>
                <w:szCs w:val="14"/>
              </w:rPr>
            </w:pPr>
            <w:r w:rsidRPr="00A1545A">
              <w:rPr>
                <w:sz w:val="14"/>
                <w:szCs w:val="14"/>
              </w:rPr>
              <w:t>1.00E+06</w:t>
            </w:r>
          </w:p>
        </w:tc>
        <w:tc>
          <w:tcPr>
            <w:tcW w:w="576" w:type="pct"/>
            <w:tcBorders>
              <w:top w:val="nil"/>
              <w:left w:val="nil"/>
              <w:bottom w:val="single" w:sz="4" w:space="0" w:color="auto"/>
              <w:right w:val="single" w:sz="4" w:space="0" w:color="auto"/>
            </w:tcBorders>
            <w:shd w:val="clear" w:color="auto" w:fill="auto"/>
            <w:vAlign w:val="center"/>
          </w:tcPr>
          <w:p w14:paraId="16FF7B39" w14:textId="7EAB12A6" w:rsidR="00FF4D39" w:rsidRPr="00AE0336" w:rsidRDefault="00FF4D39" w:rsidP="00FF4D39">
            <w:pPr>
              <w:spacing w:after="0" w:line="240" w:lineRule="auto"/>
              <w:jc w:val="center"/>
              <w:rPr>
                <w:sz w:val="14"/>
                <w:szCs w:val="14"/>
              </w:rPr>
            </w:pPr>
            <w:r w:rsidRPr="00A1545A">
              <w:rPr>
                <w:sz w:val="14"/>
                <w:szCs w:val="14"/>
              </w:rPr>
              <w:t>8.50E+05</w:t>
            </w:r>
          </w:p>
        </w:tc>
      </w:tr>
      <w:tr w:rsidR="00FF4D39" w:rsidRPr="00B3564C" w14:paraId="09EB2147"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Pampumay</w:t>
            </w:r>
          </w:p>
        </w:tc>
        <w:tc>
          <w:tcPr>
            <w:tcW w:w="831" w:type="pct"/>
            <w:tcBorders>
              <w:top w:val="nil"/>
              <w:left w:val="nil"/>
              <w:bottom w:val="single" w:sz="4" w:space="0" w:color="auto"/>
              <w:right w:val="single" w:sz="4" w:space="0" w:color="auto"/>
            </w:tcBorders>
            <w:shd w:val="clear" w:color="auto" w:fill="auto"/>
            <w:vAlign w:val="center"/>
          </w:tcPr>
          <w:p w14:paraId="5DAF0494" w14:textId="50EDCC1F" w:rsidR="00FF4D39" w:rsidRPr="003820D5" w:rsidRDefault="00FF4D39" w:rsidP="00FF4D39">
            <w:pPr>
              <w:spacing w:after="0" w:line="240" w:lineRule="auto"/>
              <w:jc w:val="center"/>
              <w:rPr>
                <w:sz w:val="14"/>
                <w:szCs w:val="14"/>
              </w:rPr>
            </w:pPr>
            <w:r w:rsidRPr="00A1545A">
              <w:rPr>
                <w:sz w:val="14"/>
                <w:szCs w:val="14"/>
              </w:rPr>
              <w:t>40</w:t>
            </w:r>
          </w:p>
        </w:tc>
        <w:tc>
          <w:tcPr>
            <w:tcW w:w="935" w:type="pct"/>
            <w:tcBorders>
              <w:top w:val="nil"/>
              <w:left w:val="nil"/>
              <w:bottom w:val="single" w:sz="4" w:space="0" w:color="auto"/>
              <w:right w:val="single" w:sz="4" w:space="0" w:color="auto"/>
            </w:tcBorders>
            <w:shd w:val="clear" w:color="auto" w:fill="auto"/>
            <w:vAlign w:val="center"/>
          </w:tcPr>
          <w:p w14:paraId="1E4F7EE7" w14:textId="4DBCA358" w:rsidR="00FF4D39" w:rsidRPr="003820D5" w:rsidRDefault="00FF4D39" w:rsidP="00FF4D39">
            <w:pPr>
              <w:spacing w:after="0" w:line="240" w:lineRule="auto"/>
              <w:jc w:val="center"/>
              <w:rPr>
                <w:sz w:val="14"/>
                <w:szCs w:val="14"/>
              </w:rPr>
            </w:pPr>
            <w:r w:rsidRPr="00A1545A">
              <w:rPr>
                <w:sz w:val="14"/>
                <w:szCs w:val="14"/>
              </w:rPr>
              <w:t>˂ 0.1</w:t>
            </w:r>
          </w:p>
        </w:tc>
        <w:tc>
          <w:tcPr>
            <w:tcW w:w="573" w:type="pct"/>
            <w:tcBorders>
              <w:top w:val="single" w:sz="4" w:space="0" w:color="auto"/>
              <w:left w:val="nil"/>
              <w:bottom w:val="single" w:sz="4" w:space="0" w:color="auto"/>
              <w:right w:val="single" w:sz="4" w:space="0" w:color="auto"/>
            </w:tcBorders>
            <w:vAlign w:val="bottom"/>
          </w:tcPr>
          <w:p w14:paraId="36EE8FDB" w14:textId="56CC75F9" w:rsidR="00FF4D39" w:rsidRPr="00A1545A" w:rsidRDefault="00FF4D39" w:rsidP="00FF4D39">
            <w:pPr>
              <w:spacing w:after="0" w:line="240" w:lineRule="auto"/>
              <w:jc w:val="center"/>
              <w:rPr>
                <w:sz w:val="14"/>
                <w:szCs w:val="14"/>
              </w:rPr>
            </w:pPr>
            <w:r w:rsidRPr="00A1545A">
              <w:rPr>
                <w:sz w:val="14"/>
                <w:szCs w:val="14"/>
              </w:rPr>
              <w:t>2.2</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6F33F297" w:rsidR="00FF4D39" w:rsidRPr="003820D5" w:rsidRDefault="00FF4D39" w:rsidP="00FF4D39">
            <w:pPr>
              <w:spacing w:after="0" w:line="240" w:lineRule="auto"/>
              <w:jc w:val="center"/>
              <w:rPr>
                <w:sz w:val="14"/>
                <w:szCs w:val="14"/>
              </w:rPr>
            </w:pPr>
            <w:r w:rsidRPr="00A1545A">
              <w:rPr>
                <w:sz w:val="14"/>
                <w:szCs w:val="14"/>
              </w:rPr>
              <w:t>15</w:t>
            </w:r>
          </w:p>
        </w:tc>
        <w:tc>
          <w:tcPr>
            <w:tcW w:w="735" w:type="pct"/>
            <w:tcBorders>
              <w:top w:val="nil"/>
              <w:left w:val="nil"/>
              <w:bottom w:val="single" w:sz="4" w:space="0" w:color="auto"/>
              <w:right w:val="single" w:sz="4" w:space="0" w:color="auto"/>
            </w:tcBorders>
            <w:shd w:val="clear" w:color="auto" w:fill="auto"/>
            <w:vAlign w:val="center"/>
          </w:tcPr>
          <w:p w14:paraId="043D3BC4" w14:textId="03F76365" w:rsidR="00FF4D39" w:rsidRPr="00AE0336" w:rsidRDefault="00FF4D39" w:rsidP="00FF4D39">
            <w:pPr>
              <w:spacing w:after="0" w:line="240" w:lineRule="auto"/>
              <w:jc w:val="center"/>
              <w:rPr>
                <w:sz w:val="14"/>
                <w:szCs w:val="14"/>
              </w:rPr>
            </w:pPr>
            <w:r w:rsidRPr="00A1545A">
              <w:rPr>
                <w:sz w:val="14"/>
                <w:szCs w:val="14"/>
              </w:rPr>
              <w:t>2.00E+03</w:t>
            </w:r>
          </w:p>
        </w:tc>
        <w:tc>
          <w:tcPr>
            <w:tcW w:w="576" w:type="pct"/>
            <w:tcBorders>
              <w:top w:val="nil"/>
              <w:left w:val="nil"/>
              <w:bottom w:val="single" w:sz="4" w:space="0" w:color="auto"/>
              <w:right w:val="single" w:sz="4" w:space="0" w:color="auto"/>
            </w:tcBorders>
            <w:shd w:val="clear" w:color="auto" w:fill="auto"/>
            <w:vAlign w:val="center"/>
          </w:tcPr>
          <w:p w14:paraId="3C2A86A0" w14:textId="44ACBB2F" w:rsidR="00FF4D39" w:rsidRPr="00AE0336" w:rsidRDefault="00FF4D39" w:rsidP="00FF4D39">
            <w:pPr>
              <w:spacing w:after="0" w:line="240" w:lineRule="auto"/>
              <w:jc w:val="center"/>
              <w:rPr>
                <w:sz w:val="14"/>
                <w:szCs w:val="14"/>
              </w:rPr>
            </w:pPr>
            <w:r w:rsidRPr="00A1545A">
              <w:rPr>
                <w:sz w:val="14"/>
                <w:szCs w:val="14"/>
              </w:rPr>
              <w:t>1.20E+02</w:t>
            </w:r>
          </w:p>
        </w:tc>
      </w:tr>
      <w:tr w:rsidR="00FF4D39" w:rsidRPr="00B3564C" w14:paraId="5FBA777A"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center"/>
          </w:tcPr>
          <w:p w14:paraId="6B6CB61B" w14:textId="3A140643" w:rsidR="00FF4D39" w:rsidRPr="003820D5" w:rsidRDefault="00FF4D39" w:rsidP="00FF4D39">
            <w:pPr>
              <w:spacing w:after="0" w:line="240" w:lineRule="auto"/>
              <w:jc w:val="center"/>
              <w:rPr>
                <w:sz w:val="14"/>
                <w:szCs w:val="14"/>
              </w:rPr>
            </w:pPr>
            <w:r w:rsidRPr="00A1545A">
              <w:rPr>
                <w:sz w:val="14"/>
                <w:szCs w:val="14"/>
              </w:rPr>
              <w:t>58</w:t>
            </w:r>
          </w:p>
        </w:tc>
        <w:tc>
          <w:tcPr>
            <w:tcW w:w="935" w:type="pct"/>
            <w:tcBorders>
              <w:top w:val="nil"/>
              <w:left w:val="nil"/>
              <w:bottom w:val="single" w:sz="4" w:space="0" w:color="auto"/>
              <w:right w:val="single" w:sz="4" w:space="0" w:color="auto"/>
            </w:tcBorders>
            <w:shd w:val="clear" w:color="auto" w:fill="auto"/>
            <w:vAlign w:val="center"/>
          </w:tcPr>
          <w:p w14:paraId="44930AEA" w14:textId="2D41096A" w:rsidR="00FF4D39" w:rsidRPr="003820D5" w:rsidRDefault="00FF4D39" w:rsidP="00FF4D39">
            <w:pPr>
              <w:spacing w:after="0" w:line="240" w:lineRule="auto"/>
              <w:jc w:val="center"/>
              <w:rPr>
                <w:sz w:val="14"/>
                <w:szCs w:val="14"/>
              </w:rPr>
            </w:pPr>
            <w:r w:rsidRPr="00A1545A">
              <w:rPr>
                <w:sz w:val="14"/>
                <w:szCs w:val="14"/>
              </w:rPr>
              <w:t>1.5</w:t>
            </w:r>
          </w:p>
        </w:tc>
        <w:tc>
          <w:tcPr>
            <w:tcW w:w="573" w:type="pct"/>
            <w:tcBorders>
              <w:top w:val="single" w:sz="4" w:space="0" w:color="auto"/>
              <w:left w:val="nil"/>
              <w:bottom w:val="single" w:sz="4" w:space="0" w:color="auto"/>
              <w:right w:val="single" w:sz="4" w:space="0" w:color="auto"/>
            </w:tcBorders>
            <w:vAlign w:val="bottom"/>
          </w:tcPr>
          <w:p w14:paraId="30982787" w14:textId="7CD6B9FB" w:rsidR="00FF4D39" w:rsidRPr="00A1545A" w:rsidRDefault="00FF4D39" w:rsidP="00FF4D39">
            <w:pPr>
              <w:spacing w:after="0" w:line="240" w:lineRule="auto"/>
              <w:jc w:val="center"/>
              <w:rPr>
                <w:sz w:val="14"/>
                <w:szCs w:val="14"/>
              </w:rPr>
            </w:pPr>
            <w:r w:rsidRPr="00A1545A">
              <w:rPr>
                <w:sz w:val="14"/>
                <w:szCs w:val="14"/>
              </w:rPr>
              <w:t>8.8</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791187EA" w:rsidR="00FF4D39" w:rsidRPr="003820D5" w:rsidRDefault="00FF4D39" w:rsidP="00FF4D39">
            <w:pPr>
              <w:spacing w:after="0" w:line="240" w:lineRule="auto"/>
              <w:jc w:val="center"/>
              <w:rPr>
                <w:sz w:val="14"/>
                <w:szCs w:val="14"/>
              </w:rPr>
            </w:pPr>
            <w:r w:rsidRPr="00A1545A">
              <w:rPr>
                <w:sz w:val="14"/>
                <w:szCs w:val="14"/>
              </w:rPr>
              <w:t>30</w:t>
            </w:r>
          </w:p>
        </w:tc>
        <w:tc>
          <w:tcPr>
            <w:tcW w:w="735" w:type="pct"/>
            <w:tcBorders>
              <w:top w:val="nil"/>
              <w:left w:val="nil"/>
              <w:bottom w:val="single" w:sz="4" w:space="0" w:color="auto"/>
              <w:right w:val="single" w:sz="4" w:space="0" w:color="auto"/>
            </w:tcBorders>
            <w:shd w:val="clear" w:color="auto" w:fill="auto"/>
            <w:vAlign w:val="center"/>
          </w:tcPr>
          <w:p w14:paraId="767C179A" w14:textId="3195DB55" w:rsidR="00FF4D39" w:rsidRPr="00AE0336" w:rsidRDefault="00FF4D39" w:rsidP="00FF4D39">
            <w:pPr>
              <w:spacing w:after="0" w:line="240" w:lineRule="auto"/>
              <w:jc w:val="center"/>
              <w:rPr>
                <w:sz w:val="14"/>
                <w:szCs w:val="14"/>
              </w:rPr>
            </w:pPr>
            <w:r w:rsidRPr="00A1545A">
              <w:rPr>
                <w:sz w:val="14"/>
                <w:szCs w:val="14"/>
              </w:rPr>
              <w:t>1.20E+06</w:t>
            </w:r>
          </w:p>
        </w:tc>
        <w:tc>
          <w:tcPr>
            <w:tcW w:w="576" w:type="pct"/>
            <w:tcBorders>
              <w:top w:val="nil"/>
              <w:left w:val="nil"/>
              <w:bottom w:val="single" w:sz="4" w:space="0" w:color="auto"/>
              <w:right w:val="single" w:sz="4" w:space="0" w:color="auto"/>
            </w:tcBorders>
            <w:shd w:val="clear" w:color="auto" w:fill="auto"/>
            <w:vAlign w:val="center"/>
          </w:tcPr>
          <w:p w14:paraId="11A26184" w14:textId="5D0C1CE0" w:rsidR="00FF4D39" w:rsidRPr="00AE0336" w:rsidRDefault="00FF4D39" w:rsidP="00FF4D39">
            <w:pPr>
              <w:spacing w:after="0" w:line="240" w:lineRule="auto"/>
              <w:jc w:val="center"/>
              <w:rPr>
                <w:sz w:val="14"/>
                <w:szCs w:val="14"/>
              </w:rPr>
            </w:pPr>
            <w:r w:rsidRPr="00A1545A">
              <w:rPr>
                <w:sz w:val="14"/>
                <w:szCs w:val="14"/>
              </w:rPr>
              <w:t>1.10E+06</w:t>
            </w:r>
          </w:p>
        </w:tc>
      </w:tr>
      <w:tr w:rsidR="00FF4D39" w:rsidRPr="00B3564C" w14:paraId="35AE78C8"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Pinula</w:t>
            </w:r>
          </w:p>
        </w:tc>
        <w:tc>
          <w:tcPr>
            <w:tcW w:w="831" w:type="pct"/>
            <w:tcBorders>
              <w:top w:val="nil"/>
              <w:left w:val="nil"/>
              <w:bottom w:val="single" w:sz="4" w:space="0" w:color="auto"/>
              <w:right w:val="single" w:sz="4" w:space="0" w:color="auto"/>
            </w:tcBorders>
            <w:shd w:val="clear" w:color="auto" w:fill="auto"/>
            <w:vAlign w:val="center"/>
          </w:tcPr>
          <w:p w14:paraId="355C89C5" w14:textId="787B63C8" w:rsidR="00FF4D39" w:rsidRPr="003820D5" w:rsidRDefault="00FF4D39" w:rsidP="00FF4D39">
            <w:pPr>
              <w:spacing w:after="0" w:line="240" w:lineRule="auto"/>
              <w:jc w:val="center"/>
              <w:rPr>
                <w:sz w:val="14"/>
                <w:szCs w:val="14"/>
              </w:rPr>
            </w:pPr>
            <w:r w:rsidRPr="00A1545A">
              <w:rPr>
                <w:sz w:val="14"/>
                <w:szCs w:val="14"/>
              </w:rPr>
              <w:t>146</w:t>
            </w:r>
          </w:p>
        </w:tc>
        <w:tc>
          <w:tcPr>
            <w:tcW w:w="935" w:type="pct"/>
            <w:tcBorders>
              <w:top w:val="nil"/>
              <w:left w:val="nil"/>
              <w:bottom w:val="single" w:sz="4" w:space="0" w:color="auto"/>
              <w:right w:val="single" w:sz="4" w:space="0" w:color="auto"/>
            </w:tcBorders>
            <w:shd w:val="clear" w:color="auto" w:fill="auto"/>
            <w:vAlign w:val="center"/>
          </w:tcPr>
          <w:p w14:paraId="3A1E0995" w14:textId="30AFDEC7" w:rsidR="00FF4D39" w:rsidRPr="003820D5" w:rsidRDefault="00FF4D39" w:rsidP="00FF4D39">
            <w:pPr>
              <w:spacing w:after="0" w:line="240" w:lineRule="auto"/>
              <w:jc w:val="center"/>
              <w:rPr>
                <w:sz w:val="14"/>
                <w:szCs w:val="14"/>
              </w:rPr>
            </w:pPr>
            <w:r w:rsidRPr="00A1545A">
              <w:rPr>
                <w:sz w:val="14"/>
                <w:szCs w:val="14"/>
              </w:rPr>
              <w:t>2.0</w:t>
            </w:r>
          </w:p>
        </w:tc>
        <w:tc>
          <w:tcPr>
            <w:tcW w:w="573" w:type="pct"/>
            <w:tcBorders>
              <w:top w:val="single" w:sz="4" w:space="0" w:color="auto"/>
              <w:left w:val="nil"/>
              <w:bottom w:val="single" w:sz="4" w:space="0" w:color="auto"/>
              <w:right w:val="single" w:sz="4" w:space="0" w:color="auto"/>
            </w:tcBorders>
            <w:vAlign w:val="bottom"/>
          </w:tcPr>
          <w:p w14:paraId="6FEEC680" w14:textId="54A9BAEF" w:rsidR="00FF4D39" w:rsidRPr="00A1545A" w:rsidRDefault="00FF4D39" w:rsidP="00FF4D39">
            <w:pPr>
              <w:spacing w:after="0" w:line="240" w:lineRule="auto"/>
              <w:jc w:val="center"/>
              <w:rPr>
                <w:sz w:val="14"/>
                <w:szCs w:val="14"/>
              </w:rPr>
            </w:pPr>
            <w:r w:rsidRPr="00A1545A">
              <w:rPr>
                <w:sz w:val="14"/>
                <w:szCs w:val="14"/>
              </w:rPr>
              <w:t>14.2</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583121E9" w:rsidR="00FF4D39" w:rsidRPr="003820D5" w:rsidRDefault="00FF4D39" w:rsidP="00FF4D39">
            <w:pPr>
              <w:spacing w:after="0" w:line="240" w:lineRule="auto"/>
              <w:jc w:val="center"/>
              <w:rPr>
                <w:sz w:val="14"/>
                <w:szCs w:val="14"/>
              </w:rPr>
            </w:pPr>
            <w:r w:rsidRPr="00A1545A">
              <w:rPr>
                <w:sz w:val="14"/>
                <w:szCs w:val="14"/>
              </w:rPr>
              <w:t>95</w:t>
            </w:r>
          </w:p>
        </w:tc>
        <w:tc>
          <w:tcPr>
            <w:tcW w:w="735" w:type="pct"/>
            <w:tcBorders>
              <w:top w:val="nil"/>
              <w:left w:val="nil"/>
              <w:bottom w:val="single" w:sz="4" w:space="0" w:color="auto"/>
              <w:right w:val="single" w:sz="4" w:space="0" w:color="auto"/>
            </w:tcBorders>
            <w:shd w:val="clear" w:color="auto" w:fill="auto"/>
            <w:vAlign w:val="center"/>
          </w:tcPr>
          <w:p w14:paraId="337FD5AC" w14:textId="34BCA4C7" w:rsidR="00FF4D39" w:rsidRPr="00AE0336" w:rsidRDefault="00FF4D39" w:rsidP="00FF4D39">
            <w:pPr>
              <w:spacing w:after="0" w:line="240" w:lineRule="auto"/>
              <w:jc w:val="center"/>
              <w:rPr>
                <w:sz w:val="14"/>
                <w:szCs w:val="14"/>
              </w:rPr>
            </w:pPr>
            <w:r w:rsidRPr="00A1545A">
              <w:rPr>
                <w:sz w:val="14"/>
                <w:szCs w:val="14"/>
              </w:rPr>
              <w:t>1.00E+07</w:t>
            </w:r>
          </w:p>
        </w:tc>
        <w:tc>
          <w:tcPr>
            <w:tcW w:w="576" w:type="pct"/>
            <w:tcBorders>
              <w:top w:val="nil"/>
              <w:left w:val="nil"/>
              <w:bottom w:val="single" w:sz="4" w:space="0" w:color="auto"/>
              <w:right w:val="single" w:sz="4" w:space="0" w:color="auto"/>
            </w:tcBorders>
            <w:shd w:val="clear" w:color="auto" w:fill="auto"/>
            <w:vAlign w:val="center"/>
          </w:tcPr>
          <w:p w14:paraId="4A35090A" w14:textId="440A333F" w:rsidR="00FF4D39" w:rsidRPr="00AE0336" w:rsidRDefault="00FF4D39" w:rsidP="00FF4D39">
            <w:pPr>
              <w:spacing w:after="0" w:line="240" w:lineRule="auto"/>
              <w:jc w:val="center"/>
              <w:rPr>
                <w:sz w:val="14"/>
                <w:szCs w:val="14"/>
              </w:rPr>
            </w:pPr>
            <w:r w:rsidRPr="00A1545A">
              <w:rPr>
                <w:sz w:val="14"/>
                <w:szCs w:val="14"/>
              </w:rPr>
              <w:t>5.40E+06</w:t>
            </w:r>
          </w:p>
        </w:tc>
      </w:tr>
      <w:tr w:rsidR="00FF4D39" w:rsidRPr="00B3564C" w14:paraId="76B705D6"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Platanitos</w:t>
            </w:r>
          </w:p>
        </w:tc>
        <w:tc>
          <w:tcPr>
            <w:tcW w:w="831" w:type="pct"/>
            <w:tcBorders>
              <w:top w:val="nil"/>
              <w:left w:val="nil"/>
              <w:bottom w:val="single" w:sz="4" w:space="0" w:color="auto"/>
              <w:right w:val="single" w:sz="4" w:space="0" w:color="auto"/>
            </w:tcBorders>
            <w:shd w:val="clear" w:color="auto" w:fill="auto"/>
            <w:vAlign w:val="center"/>
          </w:tcPr>
          <w:p w14:paraId="4FB96F77" w14:textId="7E7DDD67" w:rsidR="00FF4D39" w:rsidRPr="003820D5" w:rsidRDefault="00FF4D39" w:rsidP="00FF4D39">
            <w:pPr>
              <w:spacing w:after="0" w:line="240" w:lineRule="auto"/>
              <w:jc w:val="center"/>
              <w:rPr>
                <w:sz w:val="14"/>
                <w:szCs w:val="14"/>
              </w:rPr>
            </w:pPr>
            <w:r w:rsidRPr="00A1545A">
              <w:rPr>
                <w:sz w:val="14"/>
                <w:szCs w:val="14"/>
              </w:rPr>
              <w:t>150</w:t>
            </w:r>
          </w:p>
        </w:tc>
        <w:tc>
          <w:tcPr>
            <w:tcW w:w="935" w:type="pct"/>
            <w:tcBorders>
              <w:top w:val="nil"/>
              <w:left w:val="nil"/>
              <w:bottom w:val="single" w:sz="4" w:space="0" w:color="auto"/>
              <w:right w:val="single" w:sz="4" w:space="0" w:color="auto"/>
            </w:tcBorders>
            <w:shd w:val="clear" w:color="auto" w:fill="auto"/>
            <w:vAlign w:val="center"/>
          </w:tcPr>
          <w:p w14:paraId="17F60E36" w14:textId="3DA3C68F" w:rsidR="00FF4D39" w:rsidRPr="003820D5" w:rsidRDefault="00FF4D39" w:rsidP="00FF4D39">
            <w:pPr>
              <w:spacing w:after="0" w:line="240" w:lineRule="auto"/>
              <w:jc w:val="center"/>
              <w:rPr>
                <w:sz w:val="14"/>
                <w:szCs w:val="14"/>
              </w:rPr>
            </w:pPr>
            <w:r w:rsidRPr="00A1545A">
              <w:rPr>
                <w:sz w:val="14"/>
                <w:szCs w:val="14"/>
              </w:rPr>
              <w:t>2.0</w:t>
            </w:r>
          </w:p>
        </w:tc>
        <w:tc>
          <w:tcPr>
            <w:tcW w:w="573" w:type="pct"/>
            <w:tcBorders>
              <w:top w:val="single" w:sz="4" w:space="0" w:color="auto"/>
              <w:left w:val="nil"/>
              <w:bottom w:val="single" w:sz="4" w:space="0" w:color="auto"/>
              <w:right w:val="single" w:sz="4" w:space="0" w:color="auto"/>
            </w:tcBorders>
            <w:vAlign w:val="bottom"/>
          </w:tcPr>
          <w:p w14:paraId="2114B9FC" w14:textId="0E753A45" w:rsidR="00FF4D39" w:rsidRPr="00A1545A" w:rsidRDefault="00FF4D39" w:rsidP="00FF4D39">
            <w:pPr>
              <w:spacing w:after="0" w:line="240" w:lineRule="auto"/>
              <w:jc w:val="center"/>
              <w:rPr>
                <w:sz w:val="14"/>
                <w:szCs w:val="14"/>
              </w:rPr>
            </w:pPr>
            <w:r w:rsidRPr="00A1545A">
              <w:rPr>
                <w:sz w:val="14"/>
                <w:szCs w:val="14"/>
              </w:rPr>
              <w:t>18.8</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36421B0E" w:rsidR="00FF4D39" w:rsidRPr="003820D5" w:rsidRDefault="00FF4D39" w:rsidP="00FF4D39">
            <w:pPr>
              <w:spacing w:after="0" w:line="240" w:lineRule="auto"/>
              <w:jc w:val="center"/>
              <w:rPr>
                <w:sz w:val="14"/>
                <w:szCs w:val="14"/>
              </w:rPr>
            </w:pPr>
            <w:r w:rsidRPr="00A1545A">
              <w:rPr>
                <w:sz w:val="14"/>
                <w:szCs w:val="14"/>
              </w:rPr>
              <w:t>121</w:t>
            </w:r>
          </w:p>
        </w:tc>
        <w:tc>
          <w:tcPr>
            <w:tcW w:w="735" w:type="pct"/>
            <w:tcBorders>
              <w:top w:val="nil"/>
              <w:left w:val="nil"/>
              <w:bottom w:val="single" w:sz="4" w:space="0" w:color="auto"/>
              <w:right w:val="single" w:sz="4" w:space="0" w:color="auto"/>
            </w:tcBorders>
            <w:shd w:val="clear" w:color="auto" w:fill="auto"/>
            <w:vAlign w:val="center"/>
          </w:tcPr>
          <w:p w14:paraId="75384581" w14:textId="565CC044" w:rsidR="00FF4D39" w:rsidRPr="00AE0336" w:rsidRDefault="00FF4D39" w:rsidP="00FF4D39">
            <w:pPr>
              <w:spacing w:after="0" w:line="240" w:lineRule="auto"/>
              <w:jc w:val="center"/>
              <w:rPr>
                <w:sz w:val="14"/>
                <w:szCs w:val="14"/>
              </w:rPr>
            </w:pPr>
            <w:r w:rsidRPr="00A1545A">
              <w:rPr>
                <w:sz w:val="14"/>
                <w:szCs w:val="14"/>
              </w:rPr>
              <w:t>5.10E+06</w:t>
            </w:r>
          </w:p>
        </w:tc>
        <w:tc>
          <w:tcPr>
            <w:tcW w:w="576" w:type="pct"/>
            <w:tcBorders>
              <w:top w:val="nil"/>
              <w:left w:val="nil"/>
              <w:bottom w:val="single" w:sz="4" w:space="0" w:color="auto"/>
              <w:right w:val="single" w:sz="4" w:space="0" w:color="auto"/>
            </w:tcBorders>
            <w:shd w:val="clear" w:color="auto" w:fill="auto"/>
            <w:vAlign w:val="center"/>
          </w:tcPr>
          <w:p w14:paraId="0ACF6013" w14:textId="3F48DC60" w:rsidR="00FF4D39" w:rsidRPr="00AE0336" w:rsidRDefault="00FF4D39" w:rsidP="00FF4D39">
            <w:pPr>
              <w:spacing w:after="0" w:line="240" w:lineRule="auto"/>
              <w:jc w:val="center"/>
              <w:rPr>
                <w:sz w:val="14"/>
                <w:szCs w:val="14"/>
              </w:rPr>
            </w:pPr>
            <w:r w:rsidRPr="00A1545A">
              <w:rPr>
                <w:sz w:val="14"/>
                <w:szCs w:val="14"/>
              </w:rPr>
              <w:t>4.10E+06</w:t>
            </w:r>
          </w:p>
        </w:tc>
      </w:tr>
      <w:tr w:rsidR="00FF4D39" w:rsidRPr="00B3564C" w14:paraId="499306F3"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Rio San Lucas</w:t>
            </w:r>
          </w:p>
        </w:tc>
        <w:tc>
          <w:tcPr>
            <w:tcW w:w="831" w:type="pct"/>
            <w:tcBorders>
              <w:top w:val="nil"/>
              <w:left w:val="nil"/>
              <w:bottom w:val="single" w:sz="4" w:space="0" w:color="auto"/>
              <w:right w:val="single" w:sz="4" w:space="0" w:color="auto"/>
            </w:tcBorders>
            <w:shd w:val="clear" w:color="auto" w:fill="auto"/>
            <w:vAlign w:val="center"/>
          </w:tcPr>
          <w:p w14:paraId="39607C56" w14:textId="137AB440" w:rsidR="00FF4D39" w:rsidRPr="003820D5" w:rsidRDefault="00FF4D39" w:rsidP="00FF4D39">
            <w:pPr>
              <w:spacing w:after="0" w:line="240" w:lineRule="auto"/>
              <w:jc w:val="center"/>
              <w:rPr>
                <w:sz w:val="14"/>
                <w:szCs w:val="14"/>
              </w:rPr>
            </w:pPr>
            <w:r w:rsidRPr="00A1545A">
              <w:rPr>
                <w:sz w:val="14"/>
                <w:szCs w:val="14"/>
              </w:rPr>
              <w:t>370</w:t>
            </w:r>
          </w:p>
        </w:tc>
        <w:tc>
          <w:tcPr>
            <w:tcW w:w="935" w:type="pct"/>
            <w:tcBorders>
              <w:top w:val="nil"/>
              <w:left w:val="nil"/>
              <w:bottom w:val="single" w:sz="4" w:space="0" w:color="auto"/>
              <w:right w:val="single" w:sz="4" w:space="0" w:color="auto"/>
            </w:tcBorders>
            <w:shd w:val="clear" w:color="auto" w:fill="auto"/>
            <w:vAlign w:val="center"/>
          </w:tcPr>
          <w:p w14:paraId="458EBD78" w14:textId="6561BE4F" w:rsidR="00FF4D39" w:rsidRPr="003820D5" w:rsidRDefault="00FF4D39" w:rsidP="00FF4D39">
            <w:pPr>
              <w:spacing w:after="0" w:line="240" w:lineRule="auto"/>
              <w:jc w:val="center"/>
              <w:rPr>
                <w:sz w:val="14"/>
                <w:szCs w:val="14"/>
              </w:rPr>
            </w:pPr>
            <w:r w:rsidRPr="00A1545A">
              <w:rPr>
                <w:sz w:val="14"/>
                <w:szCs w:val="14"/>
              </w:rPr>
              <w:t>2.5</w:t>
            </w:r>
          </w:p>
        </w:tc>
        <w:tc>
          <w:tcPr>
            <w:tcW w:w="573" w:type="pct"/>
            <w:tcBorders>
              <w:top w:val="single" w:sz="4" w:space="0" w:color="auto"/>
              <w:left w:val="nil"/>
              <w:bottom w:val="single" w:sz="4" w:space="0" w:color="auto"/>
              <w:right w:val="single" w:sz="4" w:space="0" w:color="auto"/>
            </w:tcBorders>
            <w:vAlign w:val="center"/>
          </w:tcPr>
          <w:p w14:paraId="49F7F08C" w14:textId="42491B91" w:rsidR="00FF4D39" w:rsidRPr="00A1545A" w:rsidRDefault="00FF4D39" w:rsidP="00FF4D39">
            <w:pPr>
              <w:spacing w:after="0" w:line="240" w:lineRule="auto"/>
              <w:jc w:val="center"/>
              <w:rPr>
                <w:sz w:val="14"/>
                <w:szCs w:val="14"/>
              </w:rPr>
            </w:pPr>
            <w:r w:rsidRPr="00A1545A">
              <w:rPr>
                <w:sz w:val="14"/>
                <w:szCs w:val="14"/>
              </w:rPr>
              <w:t>17</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332FC07B" w:rsidR="00FF4D39" w:rsidRPr="003820D5" w:rsidRDefault="00FF4D39" w:rsidP="00FF4D39">
            <w:pPr>
              <w:spacing w:after="0" w:line="240" w:lineRule="auto"/>
              <w:jc w:val="center"/>
              <w:rPr>
                <w:sz w:val="14"/>
                <w:szCs w:val="14"/>
              </w:rPr>
            </w:pPr>
            <w:r w:rsidRPr="00A1545A">
              <w:rPr>
                <w:sz w:val="14"/>
                <w:szCs w:val="14"/>
              </w:rPr>
              <w:t>266</w:t>
            </w:r>
          </w:p>
        </w:tc>
        <w:tc>
          <w:tcPr>
            <w:tcW w:w="735" w:type="pct"/>
            <w:tcBorders>
              <w:top w:val="nil"/>
              <w:left w:val="nil"/>
              <w:bottom w:val="single" w:sz="4" w:space="0" w:color="auto"/>
              <w:right w:val="single" w:sz="4" w:space="0" w:color="auto"/>
            </w:tcBorders>
            <w:shd w:val="clear" w:color="auto" w:fill="auto"/>
            <w:vAlign w:val="center"/>
          </w:tcPr>
          <w:p w14:paraId="086DD250" w14:textId="693B2963" w:rsidR="00FF4D39" w:rsidRPr="00AE0336" w:rsidRDefault="00FF4D39" w:rsidP="00FF4D39">
            <w:pPr>
              <w:spacing w:after="0" w:line="240" w:lineRule="auto"/>
              <w:jc w:val="center"/>
              <w:rPr>
                <w:sz w:val="14"/>
                <w:szCs w:val="14"/>
              </w:rPr>
            </w:pPr>
            <w:r w:rsidRPr="00A1545A">
              <w:rPr>
                <w:sz w:val="14"/>
                <w:szCs w:val="14"/>
              </w:rPr>
              <w:t>7.50E+06</w:t>
            </w:r>
          </w:p>
        </w:tc>
        <w:tc>
          <w:tcPr>
            <w:tcW w:w="576" w:type="pct"/>
            <w:tcBorders>
              <w:top w:val="nil"/>
              <w:left w:val="nil"/>
              <w:bottom w:val="single" w:sz="4" w:space="0" w:color="auto"/>
              <w:right w:val="single" w:sz="4" w:space="0" w:color="auto"/>
            </w:tcBorders>
            <w:shd w:val="clear" w:color="auto" w:fill="auto"/>
            <w:vAlign w:val="center"/>
          </w:tcPr>
          <w:p w14:paraId="782A0194" w14:textId="1DAFA4FE" w:rsidR="00FF4D39" w:rsidRPr="00AE0336" w:rsidRDefault="00FF4D39" w:rsidP="00FF4D39">
            <w:pPr>
              <w:spacing w:after="0" w:line="240" w:lineRule="auto"/>
              <w:jc w:val="center"/>
              <w:rPr>
                <w:sz w:val="14"/>
                <w:szCs w:val="14"/>
              </w:rPr>
            </w:pPr>
            <w:r w:rsidRPr="00A1545A">
              <w:rPr>
                <w:sz w:val="14"/>
                <w:szCs w:val="14"/>
              </w:rPr>
              <w:t>5.20E+06</w:t>
            </w:r>
          </w:p>
        </w:tc>
      </w:tr>
      <w:tr w:rsidR="00FF4D39" w:rsidRPr="00B3564C" w14:paraId="16866704"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FF4D39" w:rsidRPr="00B3564C" w:rsidRDefault="00FF4D39" w:rsidP="00FF4D39">
            <w:pPr>
              <w:spacing w:after="0" w:line="240" w:lineRule="auto"/>
              <w:jc w:val="center"/>
              <w:rPr>
                <w:rFonts w:cstheme="minorHAnsi"/>
                <w:color w:val="000000"/>
                <w:sz w:val="14"/>
                <w:szCs w:val="14"/>
                <w:lang w:eastAsia="es-GT"/>
              </w:rPr>
            </w:pPr>
            <w:r w:rsidRPr="009E2DBF">
              <w:rPr>
                <w:sz w:val="14"/>
                <w:szCs w:val="14"/>
              </w:rPr>
              <w:t>Río Pansalic/Panchiguajá</w:t>
            </w:r>
          </w:p>
        </w:tc>
        <w:tc>
          <w:tcPr>
            <w:tcW w:w="831" w:type="pct"/>
            <w:tcBorders>
              <w:top w:val="nil"/>
              <w:left w:val="nil"/>
              <w:bottom w:val="single" w:sz="4" w:space="0" w:color="auto"/>
              <w:right w:val="single" w:sz="4" w:space="0" w:color="auto"/>
            </w:tcBorders>
            <w:shd w:val="clear" w:color="auto" w:fill="auto"/>
            <w:vAlign w:val="center"/>
          </w:tcPr>
          <w:p w14:paraId="13B953EC" w14:textId="2582182C" w:rsidR="00FF4D39" w:rsidRPr="003820D5" w:rsidRDefault="00FF4D39" w:rsidP="00FF4D39">
            <w:pPr>
              <w:spacing w:after="0" w:line="240" w:lineRule="auto"/>
              <w:jc w:val="center"/>
              <w:rPr>
                <w:sz w:val="14"/>
                <w:szCs w:val="14"/>
              </w:rPr>
            </w:pPr>
            <w:r w:rsidRPr="00A1545A">
              <w:rPr>
                <w:sz w:val="14"/>
                <w:szCs w:val="14"/>
              </w:rPr>
              <w:t>273</w:t>
            </w:r>
          </w:p>
        </w:tc>
        <w:tc>
          <w:tcPr>
            <w:tcW w:w="935" w:type="pct"/>
            <w:tcBorders>
              <w:top w:val="nil"/>
              <w:left w:val="nil"/>
              <w:bottom w:val="single" w:sz="4" w:space="0" w:color="auto"/>
              <w:right w:val="single" w:sz="4" w:space="0" w:color="auto"/>
            </w:tcBorders>
            <w:shd w:val="clear" w:color="auto" w:fill="auto"/>
            <w:vAlign w:val="center"/>
          </w:tcPr>
          <w:p w14:paraId="47D539DC" w14:textId="0AE61F7D" w:rsidR="00FF4D39" w:rsidRPr="003820D5" w:rsidRDefault="00FF4D39" w:rsidP="00FF4D39">
            <w:pPr>
              <w:spacing w:after="0" w:line="240" w:lineRule="auto"/>
              <w:jc w:val="center"/>
              <w:rPr>
                <w:sz w:val="14"/>
                <w:szCs w:val="14"/>
              </w:rPr>
            </w:pPr>
            <w:r w:rsidRPr="00A1545A">
              <w:rPr>
                <w:sz w:val="14"/>
                <w:szCs w:val="14"/>
              </w:rPr>
              <w:t>3.0</w:t>
            </w:r>
          </w:p>
        </w:tc>
        <w:tc>
          <w:tcPr>
            <w:tcW w:w="573" w:type="pct"/>
            <w:tcBorders>
              <w:top w:val="single" w:sz="4" w:space="0" w:color="auto"/>
              <w:left w:val="nil"/>
              <w:bottom w:val="single" w:sz="4" w:space="0" w:color="auto"/>
              <w:right w:val="single" w:sz="4" w:space="0" w:color="auto"/>
            </w:tcBorders>
            <w:vAlign w:val="center"/>
          </w:tcPr>
          <w:p w14:paraId="29D3CF13" w14:textId="09B373DA" w:rsidR="00FF4D39" w:rsidRPr="00A1545A" w:rsidRDefault="00FF4D39" w:rsidP="00FF4D39">
            <w:pPr>
              <w:spacing w:after="0" w:line="240" w:lineRule="auto"/>
              <w:jc w:val="center"/>
              <w:rPr>
                <w:sz w:val="14"/>
                <w:szCs w:val="14"/>
              </w:rPr>
            </w:pPr>
            <w:r w:rsidRPr="00A1545A">
              <w:rPr>
                <w:sz w:val="14"/>
                <w:szCs w:val="14"/>
              </w:rPr>
              <w:t>26.2</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47D3F7BC" w:rsidR="00FF4D39" w:rsidRPr="003820D5" w:rsidRDefault="00FF4D39" w:rsidP="00FF4D39">
            <w:pPr>
              <w:spacing w:after="0" w:line="240" w:lineRule="auto"/>
              <w:jc w:val="center"/>
              <w:rPr>
                <w:sz w:val="14"/>
                <w:szCs w:val="14"/>
              </w:rPr>
            </w:pPr>
            <w:r w:rsidRPr="00A1545A">
              <w:rPr>
                <w:sz w:val="14"/>
                <w:szCs w:val="14"/>
              </w:rPr>
              <w:t>264</w:t>
            </w:r>
          </w:p>
        </w:tc>
        <w:tc>
          <w:tcPr>
            <w:tcW w:w="735" w:type="pct"/>
            <w:tcBorders>
              <w:top w:val="nil"/>
              <w:left w:val="nil"/>
              <w:bottom w:val="single" w:sz="4" w:space="0" w:color="auto"/>
              <w:right w:val="single" w:sz="4" w:space="0" w:color="auto"/>
            </w:tcBorders>
            <w:shd w:val="clear" w:color="auto" w:fill="auto"/>
            <w:vAlign w:val="center"/>
          </w:tcPr>
          <w:p w14:paraId="1F14A6DF" w14:textId="76595892" w:rsidR="00FF4D39" w:rsidRPr="00AE0336" w:rsidRDefault="00FF4D39" w:rsidP="00FF4D39">
            <w:pPr>
              <w:spacing w:after="0" w:line="240" w:lineRule="auto"/>
              <w:jc w:val="center"/>
              <w:rPr>
                <w:sz w:val="14"/>
                <w:szCs w:val="14"/>
              </w:rPr>
            </w:pPr>
            <w:r w:rsidRPr="00A1545A">
              <w:rPr>
                <w:sz w:val="14"/>
                <w:szCs w:val="14"/>
              </w:rPr>
              <w:t>9.10E+06</w:t>
            </w:r>
          </w:p>
        </w:tc>
        <w:tc>
          <w:tcPr>
            <w:tcW w:w="576" w:type="pct"/>
            <w:tcBorders>
              <w:top w:val="nil"/>
              <w:left w:val="nil"/>
              <w:bottom w:val="single" w:sz="4" w:space="0" w:color="auto"/>
              <w:right w:val="single" w:sz="4" w:space="0" w:color="auto"/>
            </w:tcBorders>
            <w:shd w:val="clear" w:color="auto" w:fill="auto"/>
            <w:vAlign w:val="center"/>
          </w:tcPr>
          <w:p w14:paraId="7652691D" w14:textId="5CA7D0FF" w:rsidR="00FF4D39" w:rsidRPr="00AE0336" w:rsidRDefault="00FF4D39" w:rsidP="00FF4D39">
            <w:pPr>
              <w:spacing w:after="0" w:line="240" w:lineRule="auto"/>
              <w:jc w:val="center"/>
              <w:rPr>
                <w:sz w:val="14"/>
                <w:szCs w:val="14"/>
              </w:rPr>
            </w:pPr>
            <w:r w:rsidRPr="00A1545A">
              <w:rPr>
                <w:sz w:val="14"/>
                <w:szCs w:val="14"/>
              </w:rPr>
              <w:t>4.40E+06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2855561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2855561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4DFE127C"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3159FD">
        <w:rPr>
          <w:rFonts w:cstheme="minorHAnsi"/>
          <w:szCs w:val="20"/>
        </w:rPr>
        <w:t>76</w:t>
      </w:r>
      <w:r w:rsidR="00F24879">
        <w:rPr>
          <w:rFonts w:cstheme="minorHAnsi"/>
          <w:szCs w:val="20"/>
        </w:rPr>
        <w:t xml:space="preserve"> a </w:t>
      </w:r>
      <w:r w:rsidR="003159FD">
        <w:rPr>
          <w:rFonts w:cstheme="minorHAnsi"/>
          <w:szCs w:val="20"/>
        </w:rPr>
        <w:t>7.94</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9C5580">
        <w:rPr>
          <w:rFonts w:cstheme="minorHAnsi"/>
          <w:szCs w:val="20"/>
        </w:rPr>
        <w:t>Pansalic</w:t>
      </w:r>
      <w:r w:rsidR="00AF3392">
        <w:rPr>
          <w:rFonts w:cstheme="minorHAnsi"/>
          <w:szCs w:val="20"/>
        </w:rPr>
        <w:t>/</w:t>
      </w:r>
      <w:r w:rsidR="009C5580">
        <w:rPr>
          <w:rFonts w:cstheme="minorHAnsi"/>
          <w:szCs w:val="20"/>
        </w:rPr>
        <w:t>Panchiguaja</w:t>
      </w:r>
      <w:r w:rsidR="00F24879">
        <w:rPr>
          <w:rFonts w:cstheme="minorHAnsi"/>
          <w:szCs w:val="20"/>
        </w:rPr>
        <w:t xml:space="preserve"> </w:t>
      </w:r>
      <w:r w:rsidR="00AF3392">
        <w:rPr>
          <w:rFonts w:cstheme="minorHAnsi"/>
          <w:szCs w:val="20"/>
        </w:rPr>
        <w:t xml:space="preserve">fue el punto que más alto tuvo el </w:t>
      </w:r>
      <w:r w:rsidR="00A847AF">
        <w:rPr>
          <w:rFonts w:cstheme="minorHAnsi"/>
          <w:szCs w:val="20"/>
        </w:rPr>
        <w:t>pH de</w:t>
      </w:r>
      <w:r w:rsidR="00F24879">
        <w:rPr>
          <w:rFonts w:cstheme="minorHAnsi"/>
          <w:szCs w:val="20"/>
        </w:rPr>
        <w:t xml:space="preserve"> </w:t>
      </w:r>
      <w:r w:rsidR="009C5580">
        <w:rPr>
          <w:rFonts w:cstheme="minorHAnsi"/>
          <w:szCs w:val="20"/>
        </w:rPr>
        <w:t>7</w:t>
      </w:r>
      <w:r w:rsidR="00F46150">
        <w:rPr>
          <w:rFonts w:cstheme="minorHAnsi"/>
          <w:szCs w:val="20"/>
        </w:rPr>
        <w:t>.</w:t>
      </w:r>
      <w:r w:rsidR="009C5580">
        <w:rPr>
          <w:rFonts w:cstheme="minorHAnsi"/>
          <w:szCs w:val="20"/>
        </w:rPr>
        <w:t>94</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1E7F7221"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285730">
        <w:rPr>
          <w:rFonts w:cstheme="minorHAnsi"/>
          <w:b/>
          <w:bCs/>
          <w:sz w:val="20"/>
          <w:szCs w:val="20"/>
        </w:rPr>
        <w:t>marzo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573B58A4" w:rsidR="0097314E" w:rsidRDefault="005C224B" w:rsidP="0097314E">
      <w:pPr>
        <w:spacing w:after="120"/>
        <w:mirrorIndents/>
        <w:jc w:val="center"/>
        <w:rPr>
          <w:rFonts w:cstheme="minorHAnsi"/>
          <w:szCs w:val="20"/>
        </w:rPr>
      </w:pPr>
      <w:r>
        <w:rPr>
          <w:noProof/>
        </w:rPr>
        <w:drawing>
          <wp:inline distT="0" distB="0" distL="0" distR="0" wp14:anchorId="1AC476A7" wp14:editId="13FE5483">
            <wp:extent cx="5923721" cy="3283889"/>
            <wp:effectExtent l="0" t="0" r="0" b="0"/>
            <wp:docPr id="23" name="Gráfico 23">
              <a:extLst xmlns:a="http://schemas.openxmlformats.org/drawingml/2006/main">
                <a:ext uri="{FF2B5EF4-FFF2-40B4-BE49-F238E27FC236}">
                  <a16:creationId xmlns:a16="http://schemas.microsoft.com/office/drawing/2014/main" id="{E9E6941F-C250-49E5-96A1-2C676DC06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6ADB6AB6"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C5580">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17</w:t>
      </w:r>
      <w:r w:rsidR="005E2141">
        <w:rPr>
          <w:rFonts w:cstheme="minorHAnsi"/>
          <w:szCs w:val="20"/>
        </w:rPr>
        <w:t>.</w:t>
      </w:r>
      <w:r w:rsidR="009C5580">
        <w:rPr>
          <w:rFonts w:cstheme="minorHAnsi"/>
          <w:szCs w:val="20"/>
        </w:rPr>
        <w:t>4</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6591A603"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C06A9B">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9C5580">
        <w:rPr>
          <w:rFonts w:cstheme="minorHAnsi"/>
          <w:szCs w:val="20"/>
        </w:rPr>
        <w:t>1</w:t>
      </w:r>
      <w:r w:rsidR="009E4669">
        <w:rPr>
          <w:rFonts w:cstheme="minorHAnsi"/>
          <w:szCs w:val="20"/>
        </w:rPr>
        <w:t>.</w:t>
      </w:r>
      <w:r w:rsidR="009C5580">
        <w:rPr>
          <w:rFonts w:cstheme="minorHAnsi"/>
          <w:szCs w:val="20"/>
        </w:rPr>
        <w:t>4</w:t>
      </w:r>
      <w:r>
        <w:rPr>
          <w:rFonts w:cstheme="minorHAnsi"/>
          <w:szCs w:val="20"/>
        </w:rPr>
        <w:t>°</w:t>
      </w:r>
      <w:r w:rsidR="00120F70">
        <w:rPr>
          <w:rFonts w:cstheme="minorHAnsi"/>
          <w:szCs w:val="20"/>
        </w:rPr>
        <w:t>C</w:t>
      </w:r>
      <w:r>
        <w:rPr>
          <w:rFonts w:cstheme="minorHAnsi"/>
          <w:szCs w:val="20"/>
        </w:rPr>
        <w:t>.</w:t>
      </w:r>
    </w:p>
    <w:p w14:paraId="529ECD15" w14:textId="26F251E3"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285730">
        <w:rPr>
          <w:rFonts w:cstheme="minorHAnsi"/>
          <w:b/>
          <w:bCs/>
          <w:sz w:val="20"/>
          <w:szCs w:val="20"/>
        </w:rPr>
        <w:t>marzo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6606A1E7" w:rsidR="001454E4" w:rsidRDefault="005C224B" w:rsidP="002A43F2">
      <w:pPr>
        <w:spacing w:after="120"/>
        <w:mirrorIndents/>
        <w:jc w:val="center"/>
        <w:rPr>
          <w:rFonts w:cstheme="minorHAnsi"/>
          <w:szCs w:val="20"/>
        </w:rPr>
      </w:pPr>
      <w:r>
        <w:rPr>
          <w:noProof/>
        </w:rPr>
        <w:drawing>
          <wp:inline distT="0" distB="0" distL="0" distR="0" wp14:anchorId="277DFAD5" wp14:editId="1B0F1A8B">
            <wp:extent cx="6019138" cy="3124863"/>
            <wp:effectExtent l="0" t="0" r="0" b="0"/>
            <wp:docPr id="25" name="Gráfico 25">
              <a:extLst xmlns:a="http://schemas.openxmlformats.org/drawingml/2006/main">
                <a:ext uri="{FF2B5EF4-FFF2-40B4-BE49-F238E27FC236}">
                  <a16:creationId xmlns:a16="http://schemas.microsoft.com/office/drawing/2014/main" id="{160B3841-A2EA-4F40-BCF6-8C17F16FF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1CF0BC66" w:rsidR="008442C9" w:rsidRDefault="009F0EDE" w:rsidP="000F464C">
      <w:pPr>
        <w:spacing w:after="120"/>
        <w:mirrorIndents/>
        <w:jc w:val="both"/>
        <w:rPr>
          <w:rFonts w:cstheme="minorHAnsi"/>
        </w:rPr>
      </w:pPr>
      <w:r>
        <w:rPr>
          <w:rFonts w:cstheme="minorHAnsi"/>
        </w:rPr>
        <w:t xml:space="preserve">En el mes de </w:t>
      </w:r>
      <w:r w:rsidR="00285730">
        <w:rPr>
          <w:rFonts w:cstheme="minorHAnsi"/>
        </w:rPr>
        <w:t>marzo</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9632DA">
        <w:rPr>
          <w:rFonts w:cstheme="minorHAnsi"/>
        </w:rPr>
        <w:t>Platanitos</w:t>
      </w:r>
      <w:r w:rsidR="00E21F71">
        <w:rPr>
          <w:rFonts w:cstheme="minorHAnsi"/>
        </w:rPr>
        <w:t>, Pinula, Frutal Zacatal</w:t>
      </w:r>
      <w:r w:rsidR="00FA5630">
        <w:rPr>
          <w:rFonts w:cstheme="minorHAnsi"/>
        </w:rPr>
        <w:t>, Pansalic/Panchiguajá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Pampumay </w:t>
      </w:r>
      <w:r w:rsidR="00822435">
        <w:rPr>
          <w:rFonts w:cstheme="minorHAnsi"/>
        </w:rPr>
        <w:t xml:space="preserve">y San Lucas </w:t>
      </w:r>
      <w:r w:rsidR="008139EE">
        <w:rPr>
          <w:rFonts w:cstheme="minorHAnsi"/>
        </w:rPr>
        <w:t xml:space="preserve">que </w:t>
      </w:r>
      <w:r w:rsidR="00CF394E">
        <w:rPr>
          <w:rFonts w:cstheme="minorHAnsi"/>
        </w:rPr>
        <w:t>está</w:t>
      </w:r>
      <w:r w:rsidR="00822435">
        <w:rPr>
          <w:rFonts w:cstheme="minorHAnsi"/>
        </w:rPr>
        <w:t>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822435">
        <w:rPr>
          <w:rFonts w:cstheme="minorHAnsi"/>
        </w:rPr>
        <w:t>considerable aumento</w:t>
      </w:r>
      <w:r w:rsidR="00951BE7">
        <w:rPr>
          <w:rFonts w:cstheme="minorHAnsi"/>
        </w:rPr>
        <w:t xml:space="preserve"> con respecto a los v</w:t>
      </w:r>
      <w:r w:rsidR="00582352">
        <w:rPr>
          <w:rFonts w:cstheme="minorHAnsi"/>
        </w:rPr>
        <w:t xml:space="preserve">alores presentados el mes de </w:t>
      </w:r>
      <w:r w:rsidR="00285730">
        <w:rPr>
          <w:rFonts w:cstheme="minorHAnsi"/>
        </w:rPr>
        <w:t>febrero</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822435">
        <w:rPr>
          <w:rFonts w:cstheme="minorHAnsi"/>
        </w:rPr>
        <w:t>24</w:t>
      </w:r>
      <w:r w:rsidR="006D2D34">
        <w:rPr>
          <w:rFonts w:cstheme="minorHAnsi"/>
        </w:rPr>
        <w:t>.</w:t>
      </w:r>
      <w:r w:rsidR="00822435">
        <w:rPr>
          <w:rFonts w:cstheme="minorHAnsi"/>
        </w:rPr>
        <w:t>28</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285730">
        <w:rPr>
          <w:rFonts w:cstheme="minorHAnsi"/>
        </w:rPr>
        <w:t>febrero</w:t>
      </w:r>
      <w:r w:rsidR="0094758D">
        <w:rPr>
          <w:rFonts w:cstheme="minorHAnsi"/>
        </w:rPr>
        <w:t xml:space="preserve"> este rio tuv</w:t>
      </w:r>
      <w:r w:rsidR="00106328">
        <w:rPr>
          <w:rFonts w:cstheme="minorHAnsi"/>
        </w:rPr>
        <w:t xml:space="preserve">o un </w:t>
      </w:r>
      <w:r w:rsidR="00CF394E">
        <w:rPr>
          <w:rFonts w:cstheme="minorHAnsi"/>
        </w:rPr>
        <w:t>leve</w:t>
      </w:r>
      <w:r w:rsidR="0058042E">
        <w:rPr>
          <w:rFonts w:cstheme="minorHAnsi"/>
        </w:rPr>
        <w:t xml:space="preserve"> </w:t>
      </w:r>
      <w:r w:rsidR="00CF394E">
        <w:rPr>
          <w:rFonts w:cstheme="minorHAnsi"/>
        </w:rPr>
        <w:t>descenso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un</w:t>
      </w:r>
      <w:r w:rsidR="00A72A7F">
        <w:rPr>
          <w:rFonts w:cstheme="minorHAnsi"/>
        </w:rPr>
        <w:t xml:space="preserve"> </w:t>
      </w:r>
      <w:r w:rsidR="00822435">
        <w:rPr>
          <w:rFonts w:cstheme="minorHAnsi"/>
        </w:rPr>
        <w:t>considerable aumento</w:t>
      </w:r>
      <w:r w:rsidR="003D7D09">
        <w:rPr>
          <w:rFonts w:cstheme="minorHAnsi"/>
        </w:rPr>
        <w:t xml:space="preserve"> </w:t>
      </w:r>
      <w:r w:rsidR="00C1122B">
        <w:rPr>
          <w:rFonts w:cstheme="minorHAnsi"/>
        </w:rPr>
        <w:t xml:space="preserve">con respecto al mes de </w:t>
      </w:r>
      <w:r w:rsidR="00285730">
        <w:rPr>
          <w:rFonts w:cstheme="minorHAnsi"/>
        </w:rPr>
        <w:t>febrero</w:t>
      </w:r>
      <w:r w:rsidR="00C1122B">
        <w:rPr>
          <w:rFonts w:cstheme="minorHAnsi"/>
        </w:rPr>
        <w:t>.</w:t>
      </w:r>
    </w:p>
    <w:p w14:paraId="7700B397" w14:textId="00010166"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822435">
        <w:rPr>
          <w:rFonts w:cstheme="minorHAnsi"/>
        </w:rPr>
        <w:t>62</w:t>
      </w:r>
      <w:r>
        <w:rPr>
          <w:rFonts w:cstheme="minorHAnsi"/>
        </w:rPr>
        <w:t xml:space="preserve"> µS/cm)</w:t>
      </w:r>
      <w:r w:rsidR="003256A8">
        <w:rPr>
          <w:rFonts w:cstheme="minorHAnsi"/>
        </w:rPr>
        <w:t xml:space="preserve"> </w:t>
      </w:r>
      <w:r w:rsidR="00822435">
        <w:rPr>
          <w:rFonts w:cstheme="minorHAnsi"/>
        </w:rPr>
        <w:t xml:space="preserve">disminuyendo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59EDDE5F"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285730">
        <w:rPr>
          <w:rFonts w:cstheme="minorHAnsi"/>
          <w:b/>
          <w:bCs/>
          <w:sz w:val="20"/>
          <w:szCs w:val="20"/>
        </w:rPr>
        <w:t>marzo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54C8191A" w:rsidR="00F36FC6" w:rsidRDefault="005C224B" w:rsidP="0083213C">
      <w:pPr>
        <w:spacing w:after="120"/>
        <w:mirrorIndents/>
        <w:jc w:val="center"/>
        <w:rPr>
          <w:rFonts w:cstheme="minorHAnsi"/>
        </w:rPr>
      </w:pPr>
      <w:r>
        <w:rPr>
          <w:noProof/>
        </w:rPr>
        <w:drawing>
          <wp:inline distT="0" distB="0" distL="0" distR="0" wp14:anchorId="1B77E884" wp14:editId="61F2685E">
            <wp:extent cx="6042660" cy="2266122"/>
            <wp:effectExtent l="0" t="0" r="0" b="0"/>
            <wp:docPr id="26" name="Gráfico 26">
              <a:extLst xmlns:a="http://schemas.openxmlformats.org/drawingml/2006/main">
                <a:ext uri="{FF2B5EF4-FFF2-40B4-BE49-F238E27FC236}">
                  <a16:creationId xmlns:a16="http://schemas.microsoft.com/office/drawing/2014/main" id="{02633286-4F6A-4CB9-AA7A-23BB19E55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2096688"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46055F63"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DA343C">
        <w:rPr>
          <w:rFonts w:cstheme="minorHAnsi"/>
        </w:rPr>
        <w:t>Platanitos</w:t>
      </w:r>
      <w:r w:rsidR="00EC0F4D">
        <w:rPr>
          <w:rFonts w:cstheme="minorHAnsi"/>
        </w:rPr>
        <w:t xml:space="preserve"> con </w:t>
      </w:r>
      <w:r w:rsidR="001B55DA">
        <w:rPr>
          <w:rFonts w:cstheme="minorHAnsi"/>
        </w:rPr>
        <w:t>0</w:t>
      </w:r>
      <w:r w:rsidR="00185836">
        <w:rPr>
          <w:rFonts w:cstheme="minorHAnsi"/>
        </w:rPr>
        <w:t>.</w:t>
      </w:r>
      <w:r w:rsidR="0006734B">
        <w:rPr>
          <w:rFonts w:cstheme="minorHAnsi"/>
        </w:rPr>
        <w:t>25</w:t>
      </w:r>
      <w:r w:rsidR="00EC0F4D">
        <w:rPr>
          <w:rFonts w:cstheme="minorHAnsi"/>
        </w:rPr>
        <w:t xml:space="preserve"> </w:t>
      </w:r>
      <w:r w:rsidR="00185836">
        <w:rPr>
          <w:rFonts w:cstheme="minorHAnsi"/>
        </w:rPr>
        <w:t xml:space="preserve">mg/L </w:t>
      </w:r>
      <w:r w:rsidR="0006734B">
        <w:rPr>
          <w:rFonts w:cstheme="minorHAnsi"/>
        </w:rPr>
        <w:t>aumentando levemente</w:t>
      </w:r>
      <w:r w:rsidR="0058042E">
        <w:rPr>
          <w:rFonts w:cstheme="minorHAnsi"/>
        </w:rPr>
        <w:t xml:space="preserve"> </w:t>
      </w:r>
      <w:r w:rsidR="00185836">
        <w:rPr>
          <w:rFonts w:cstheme="minorHAnsi"/>
        </w:rPr>
        <w:t xml:space="preserve">con relación al mes de </w:t>
      </w:r>
      <w:r w:rsidR="00285730">
        <w:rPr>
          <w:rFonts w:cstheme="minorHAnsi"/>
        </w:rPr>
        <w:t>febrero</w:t>
      </w:r>
      <w:r w:rsidR="004C5684">
        <w:rPr>
          <w:rFonts w:cstheme="minorHAnsi"/>
        </w:rPr>
        <w:t>.</w:t>
      </w:r>
    </w:p>
    <w:p w14:paraId="5BA5F689" w14:textId="55150C66"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285730">
        <w:rPr>
          <w:rFonts w:cstheme="minorHAnsi"/>
          <w:b/>
          <w:bCs/>
          <w:sz w:val="20"/>
          <w:szCs w:val="20"/>
        </w:rPr>
        <w:t>marzo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67C4A393" w:rsidR="007F50DF" w:rsidRDefault="005C224B" w:rsidP="00B3340C">
      <w:pPr>
        <w:spacing w:after="120"/>
        <w:mirrorIndents/>
        <w:jc w:val="center"/>
        <w:rPr>
          <w:rFonts w:cstheme="minorHAnsi"/>
        </w:rPr>
      </w:pPr>
      <w:r>
        <w:rPr>
          <w:noProof/>
        </w:rPr>
        <w:drawing>
          <wp:inline distT="0" distB="0" distL="0" distR="0" wp14:anchorId="7DC42281" wp14:editId="066E2F3A">
            <wp:extent cx="5931673" cy="3474720"/>
            <wp:effectExtent l="0" t="0" r="0" b="0"/>
            <wp:docPr id="27" name="Gráfico 27">
              <a:extLst xmlns:a="http://schemas.openxmlformats.org/drawingml/2006/main">
                <a:ext uri="{FF2B5EF4-FFF2-40B4-BE49-F238E27FC236}">
                  <a16:creationId xmlns:a16="http://schemas.microsoft.com/office/drawing/2014/main" id="{FDF3D07B-0C3F-442D-B229-C57F6FA3B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4A2F023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w:t>
      </w:r>
      <w:r w:rsidR="0006734B">
        <w:rPr>
          <w:rFonts w:cstheme="minorHAnsi"/>
        </w:rPr>
        <w:t xml:space="preserve">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06734B">
        <w:rPr>
          <w:rFonts w:cstheme="minorHAnsi"/>
        </w:rPr>
        <w:t>24</w:t>
      </w:r>
      <w:r w:rsidR="005602CE">
        <w:rPr>
          <w:rFonts w:cstheme="minorHAnsi"/>
        </w:rPr>
        <w:t>.</w:t>
      </w:r>
      <w:r w:rsidR="0006734B">
        <w:rPr>
          <w:rFonts w:cstheme="minorHAnsi"/>
        </w:rPr>
        <w:t>78</w:t>
      </w:r>
      <w:r w:rsidR="005C5A9F">
        <w:rPr>
          <w:rFonts w:cstheme="minorHAnsi"/>
        </w:rPr>
        <w:t xml:space="preserve"> </w:t>
      </w:r>
      <w:r>
        <w:rPr>
          <w:rFonts w:cstheme="minorHAnsi"/>
        </w:rPr>
        <w:t>lts/seg</w:t>
      </w:r>
      <w:r w:rsidR="00D4294E">
        <w:rPr>
          <w:rFonts w:cstheme="minorHAnsi"/>
        </w:rPr>
        <w:t xml:space="preserve"> </w:t>
      </w:r>
      <w:r w:rsidR="0006734B">
        <w:rPr>
          <w:rFonts w:cstheme="minorHAnsi"/>
        </w:rPr>
        <w:t>disminuyendo un 50%</w:t>
      </w:r>
      <w:r w:rsidR="00DC4A22">
        <w:rPr>
          <w:rFonts w:cstheme="minorHAnsi"/>
        </w:rPr>
        <w:t xml:space="preserve"> </w:t>
      </w:r>
      <w:r w:rsidR="00D4294E">
        <w:rPr>
          <w:rFonts w:cstheme="minorHAnsi"/>
        </w:rPr>
        <w:t xml:space="preserve">con respecto al mes </w:t>
      </w:r>
      <w:r w:rsidR="001B55DA">
        <w:rPr>
          <w:rFonts w:cstheme="minorHAnsi"/>
        </w:rPr>
        <w:t xml:space="preserve">de </w:t>
      </w:r>
      <w:r w:rsidR="00285730">
        <w:rPr>
          <w:rFonts w:cstheme="minorHAnsi"/>
        </w:rPr>
        <w:t>febrero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FE17B8">
        <w:rPr>
          <w:rFonts w:cstheme="minorHAnsi"/>
        </w:rPr>
        <w:t>8</w:t>
      </w:r>
      <w:r w:rsidR="0030467F">
        <w:rPr>
          <w:rFonts w:cstheme="minorHAnsi"/>
        </w:rPr>
        <w:t>53</w:t>
      </w:r>
      <w:r w:rsidR="00F37A01">
        <w:rPr>
          <w:rFonts w:cstheme="minorHAnsi"/>
        </w:rPr>
        <w:t>.</w:t>
      </w:r>
      <w:r w:rsidR="0006734B">
        <w:rPr>
          <w:rFonts w:cstheme="minorHAnsi"/>
        </w:rPr>
        <w:t>90</w:t>
      </w:r>
      <w:r w:rsidR="004B54B5">
        <w:rPr>
          <w:rFonts w:cstheme="minorHAnsi"/>
        </w:rPr>
        <w:t xml:space="preserve"> y </w:t>
      </w:r>
      <w:r w:rsidR="0006734B">
        <w:rPr>
          <w:rFonts w:cstheme="minorHAnsi"/>
        </w:rPr>
        <w:t>676.50</w:t>
      </w:r>
      <w:r>
        <w:rPr>
          <w:rFonts w:cstheme="minorHAnsi"/>
        </w:rPr>
        <w:t xml:space="preserve"> lts/seg</w:t>
      </w:r>
      <w:r w:rsidR="00282403">
        <w:rPr>
          <w:rFonts w:cstheme="minorHAnsi"/>
        </w:rPr>
        <w:t>, respectivamente</w:t>
      </w:r>
      <w:r w:rsidR="006055B6">
        <w:rPr>
          <w:rFonts w:cstheme="minorHAnsi"/>
        </w:rPr>
        <w:t xml:space="preserve">, </w:t>
      </w:r>
      <w:r w:rsidR="00FE17B8">
        <w:rPr>
          <w:rFonts w:cstheme="minorHAnsi"/>
        </w:rPr>
        <w:t>aumentando</w:t>
      </w:r>
      <w:r w:rsidR="00B13CE7">
        <w:rPr>
          <w:rFonts w:cstheme="minorHAnsi"/>
        </w:rPr>
        <w:t xml:space="preserve"> </w:t>
      </w:r>
      <w:r w:rsidR="00F37A01">
        <w:rPr>
          <w:rFonts w:cstheme="minorHAnsi"/>
        </w:rPr>
        <w:t>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6DC7F72"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06734B">
        <w:rPr>
          <w:rFonts w:cstheme="minorHAnsi"/>
        </w:rPr>
        <w:t>descenso</w:t>
      </w:r>
      <w:r>
        <w:rPr>
          <w:rFonts w:cstheme="minorHAnsi"/>
        </w:rPr>
        <w:t xml:space="preserve"> de </w:t>
      </w:r>
      <w:r w:rsidR="0006734B">
        <w:rPr>
          <w:rFonts w:cstheme="minorHAnsi"/>
        </w:rPr>
        <w:t>87</w:t>
      </w:r>
      <w:r>
        <w:rPr>
          <w:rFonts w:cstheme="minorHAnsi"/>
        </w:rPr>
        <w:t xml:space="preserve">% </w:t>
      </w:r>
      <w:r w:rsidR="004B54B5">
        <w:rPr>
          <w:rFonts w:cstheme="minorHAnsi"/>
        </w:rPr>
        <w:t>(</w:t>
      </w:r>
      <w:r w:rsidR="00021B08">
        <w:rPr>
          <w:rFonts w:cstheme="minorHAnsi"/>
        </w:rPr>
        <w:t>1</w:t>
      </w:r>
      <w:r w:rsidR="00C570FD">
        <w:rPr>
          <w:rFonts w:cstheme="minorHAnsi"/>
        </w:rPr>
        <w:t>,</w:t>
      </w:r>
      <w:r w:rsidR="0006734B">
        <w:rPr>
          <w:rFonts w:cstheme="minorHAnsi"/>
        </w:rPr>
        <w:t>336</w:t>
      </w:r>
      <w:r w:rsidR="002B2A0F">
        <w:rPr>
          <w:rFonts w:cstheme="minorHAnsi"/>
        </w:rPr>
        <w:t xml:space="preserve"> lts/seg), </w:t>
      </w:r>
      <w:r>
        <w:rPr>
          <w:rFonts w:cstheme="minorHAnsi"/>
        </w:rPr>
        <w:t xml:space="preserve">con respecto al mes anterior. </w:t>
      </w:r>
    </w:p>
    <w:p w14:paraId="32844E23" w14:textId="6F0F0F41"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285730">
        <w:rPr>
          <w:rFonts w:cstheme="minorHAnsi"/>
          <w:b/>
          <w:bCs/>
          <w:sz w:val="20"/>
          <w:szCs w:val="20"/>
        </w:rPr>
        <w:t>marzo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54852E52" w:rsidR="003D0E68" w:rsidRDefault="005C224B" w:rsidP="003D0E68">
      <w:pPr>
        <w:spacing w:after="120"/>
        <w:mirrorIndents/>
        <w:jc w:val="center"/>
        <w:rPr>
          <w:rFonts w:cstheme="minorHAnsi"/>
        </w:rPr>
      </w:pPr>
      <w:r>
        <w:rPr>
          <w:noProof/>
        </w:rPr>
        <w:drawing>
          <wp:inline distT="0" distB="0" distL="0" distR="0" wp14:anchorId="144EE851" wp14:editId="09D384C8">
            <wp:extent cx="5907819" cy="3387256"/>
            <wp:effectExtent l="0" t="0" r="0" b="0"/>
            <wp:docPr id="1" name="Gráfico 1">
              <a:extLst xmlns:a="http://schemas.openxmlformats.org/drawingml/2006/main">
                <a:ext uri="{FF2B5EF4-FFF2-40B4-BE49-F238E27FC236}">
                  <a16:creationId xmlns:a16="http://schemas.microsoft.com/office/drawing/2014/main" id="{94D05C19-6348-48FA-8FD5-676CBA0C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2855562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110FA8F"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76336A">
        <w:rPr>
          <w:rFonts w:cstheme="minorHAnsi"/>
        </w:rPr>
        <w:t>0</w:t>
      </w:r>
      <w:r w:rsidR="00C04B81">
        <w:rPr>
          <w:rFonts w:cstheme="minorHAnsi"/>
        </w:rPr>
        <w:t>.</w:t>
      </w:r>
      <w:r w:rsidR="0076336A">
        <w:rPr>
          <w:rFonts w:cstheme="minorHAnsi"/>
        </w:rPr>
        <w:t>9922</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76336A">
        <w:rPr>
          <w:rFonts w:cstheme="minorHAnsi"/>
        </w:rPr>
        <w:t>53</w:t>
      </w:r>
      <w:r w:rsidR="002A4284">
        <w:rPr>
          <w:rFonts w:cstheme="minorHAnsi"/>
        </w:rPr>
        <w:t>.</w:t>
      </w:r>
      <w:r w:rsidR="0076336A">
        <w:rPr>
          <w:rFonts w:cstheme="minorHAnsi"/>
        </w:rPr>
        <w:t>59</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76336A">
        <w:rPr>
          <w:rFonts w:cstheme="minorHAnsi"/>
        </w:rPr>
        <w:t>5266</w:t>
      </w:r>
      <w:r w:rsidR="005B3456">
        <w:rPr>
          <w:rFonts w:cstheme="minorHAnsi"/>
        </w:rPr>
        <w:t>-</w:t>
      </w:r>
      <w:r w:rsidR="00A35B02">
        <w:rPr>
          <w:rFonts w:cstheme="minorHAnsi"/>
        </w:rPr>
        <w:t>3</w:t>
      </w:r>
      <w:r w:rsidR="0076336A">
        <w:rPr>
          <w:rFonts w:cstheme="minorHAnsi"/>
        </w:rPr>
        <w:t>5</w:t>
      </w:r>
      <w:r w:rsidR="004B2385">
        <w:rPr>
          <w:rFonts w:cstheme="minorHAnsi"/>
        </w:rPr>
        <w:t>.</w:t>
      </w:r>
      <w:r w:rsidR="0076336A">
        <w:rPr>
          <w:rFonts w:cstheme="minorHAnsi"/>
        </w:rPr>
        <w:t>16</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705BB7">
        <w:rPr>
          <w:rFonts w:cstheme="minorHAnsi"/>
        </w:rPr>
        <w:t>P</w:t>
      </w:r>
      <w:r w:rsidR="0076336A">
        <w:rPr>
          <w:rFonts w:cstheme="minorHAnsi"/>
        </w:rPr>
        <w:t>ansalic/Panchiguaja</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A35B02">
        <w:rPr>
          <w:rFonts w:cstheme="minorHAnsi"/>
        </w:rPr>
        <w:t xml:space="preserve"> sobrepasando</w:t>
      </w:r>
      <w:r w:rsidR="001A72C2">
        <w:rPr>
          <w:rFonts w:cstheme="minorHAnsi"/>
        </w:rPr>
        <w:t xml:space="preserve"> </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52C4A64B"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285730">
        <w:rPr>
          <w:rFonts w:cstheme="minorHAnsi"/>
          <w:b/>
          <w:bCs/>
          <w:sz w:val="20"/>
          <w:szCs w:val="20"/>
        </w:rPr>
        <w:t>marzo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3382B02E" w:rsidR="006B23FA" w:rsidRDefault="00671362" w:rsidP="006B23FA">
      <w:pPr>
        <w:spacing w:after="120"/>
        <w:mirrorIndents/>
        <w:jc w:val="center"/>
        <w:rPr>
          <w:rFonts w:cstheme="minorHAnsi"/>
        </w:rPr>
      </w:pPr>
      <w:r>
        <w:rPr>
          <w:noProof/>
        </w:rPr>
        <w:drawing>
          <wp:inline distT="0" distB="0" distL="0" distR="0" wp14:anchorId="37AD9C7E" wp14:editId="0B951E92">
            <wp:extent cx="5915771" cy="2838616"/>
            <wp:effectExtent l="0" t="0" r="0" b="0"/>
            <wp:docPr id="29" name="Gráfico 29">
              <a:extLst xmlns:a="http://schemas.openxmlformats.org/drawingml/2006/main">
                <a:ext uri="{FF2B5EF4-FFF2-40B4-BE49-F238E27FC236}">
                  <a16:creationId xmlns:a16="http://schemas.microsoft.com/office/drawing/2014/main" id="{18082853-D5CD-41E0-80AB-AA5D26A5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406AF992"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en los dos</w:t>
      </w:r>
      <w:r w:rsidR="00A35B02">
        <w:rPr>
          <w:rFonts w:cstheme="minorHAnsi"/>
        </w:rPr>
        <w:t xml:space="preserve"> </w:t>
      </w:r>
      <w:r w:rsidR="00FC7423">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FC7423">
        <w:rPr>
          <w:rFonts w:cstheme="minorHAnsi"/>
        </w:rPr>
        <w:t>n</w:t>
      </w:r>
      <w:r w:rsidR="002F7BE7">
        <w:rPr>
          <w:rFonts w:cstheme="minorHAnsi"/>
        </w:rPr>
        <w:t xml:space="preserve"> valores altos </w:t>
      </w:r>
      <w:r w:rsidR="00C04B81">
        <w:rPr>
          <w:rFonts w:cstheme="minorHAnsi"/>
        </w:rPr>
        <w:t xml:space="preserve">pero no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son los ríos</w:t>
      </w:r>
      <w:r w:rsidR="00A40477">
        <w:rPr>
          <w:rFonts w:cstheme="minorHAnsi"/>
        </w:rPr>
        <w:t xml:space="preserve"> </w:t>
      </w:r>
      <w:r w:rsidR="00C04B81">
        <w:rPr>
          <w:rFonts w:cstheme="minorHAnsi"/>
        </w:rPr>
        <w:t>San Lucas</w:t>
      </w:r>
      <w:r w:rsidR="00FC7423">
        <w:rPr>
          <w:rFonts w:cstheme="minorHAnsi"/>
        </w:rPr>
        <w:t xml:space="preserve"> y Pampumay</w:t>
      </w:r>
      <w:r w:rsidR="00F61AD2">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C04B81">
        <w:rPr>
          <w:rFonts w:cstheme="minorHAnsi"/>
        </w:rPr>
        <w:t>0.</w:t>
      </w:r>
      <w:r w:rsidR="00FC7423">
        <w:rPr>
          <w:rFonts w:cstheme="minorHAnsi"/>
        </w:rPr>
        <w:t>4</w:t>
      </w:r>
      <w:r w:rsidR="00C04B81">
        <w:rPr>
          <w:rFonts w:cstheme="minorHAnsi"/>
        </w:rPr>
        <w:t>3</w:t>
      </w:r>
      <w:r w:rsidR="00FC7423">
        <w:rPr>
          <w:rFonts w:cstheme="minorHAnsi"/>
        </w:rPr>
        <w:t xml:space="preserve"> y 0.22</w:t>
      </w:r>
      <w:r w:rsidR="008505A0">
        <w:rPr>
          <w:rFonts w:cstheme="minorHAnsi"/>
        </w:rPr>
        <w:t xml:space="preserve"> mg/L, </w:t>
      </w:r>
      <w:r w:rsidR="00FC7423">
        <w:rPr>
          <w:rFonts w:cstheme="minorHAnsi"/>
        </w:rPr>
        <w:t>aumentando</w:t>
      </w:r>
      <w:r w:rsidR="00A35B02">
        <w:rPr>
          <w:rFonts w:cstheme="minorHAnsi"/>
        </w:rPr>
        <w:t xml:space="preserve"> con relación al mes de </w:t>
      </w:r>
      <w:r w:rsidR="00285730">
        <w:rPr>
          <w:rFonts w:cstheme="minorHAnsi"/>
        </w:rPr>
        <w:t>febrero</w:t>
      </w:r>
      <w:r w:rsidR="0005719E">
        <w:rPr>
          <w:rFonts w:cstheme="minorHAnsi"/>
        </w:rPr>
        <w:t>, con relación al Nitrito</w:t>
      </w:r>
      <w:r w:rsidR="00F61AD2">
        <w:rPr>
          <w:rFonts w:cstheme="minorHAnsi"/>
        </w:rPr>
        <w:t xml:space="preserve"> </w:t>
      </w:r>
      <w:r w:rsidR="00FC7423">
        <w:rPr>
          <w:rFonts w:cstheme="minorHAnsi"/>
        </w:rPr>
        <w:t xml:space="preserve">el único punto que sobrepasa </w:t>
      </w:r>
      <w:r w:rsidR="00C32333">
        <w:rPr>
          <w:rFonts w:cstheme="minorHAnsi"/>
        </w:rPr>
        <w:t>l</w:t>
      </w:r>
      <w:r>
        <w:rPr>
          <w:rFonts w:cstheme="minorHAnsi"/>
        </w:rPr>
        <w:t>os 0.</w:t>
      </w:r>
      <w:r w:rsidR="00F317BA">
        <w:rPr>
          <w:rFonts w:cstheme="minorHAnsi"/>
        </w:rPr>
        <w:t>1</w:t>
      </w:r>
      <w:r>
        <w:rPr>
          <w:rFonts w:cstheme="minorHAnsi"/>
        </w:rPr>
        <w:t xml:space="preserve"> mg/L</w:t>
      </w:r>
      <w:r w:rsidR="00FC7423">
        <w:rPr>
          <w:rFonts w:cstheme="minorHAnsi"/>
        </w:rPr>
        <w:t xml:space="preserve"> es el Río San Lucas con 0.1075</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0EDAC461"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285730">
        <w:rPr>
          <w:rFonts w:cstheme="minorHAnsi"/>
          <w:b/>
          <w:bCs/>
          <w:sz w:val="18"/>
          <w:szCs w:val="18"/>
        </w:rPr>
        <w:t>marzo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3B6C76E6" w:rsidR="009307BF" w:rsidRDefault="00671362" w:rsidP="009307BF">
      <w:pPr>
        <w:spacing w:after="120"/>
        <w:mirrorIndents/>
        <w:jc w:val="center"/>
        <w:rPr>
          <w:rFonts w:cstheme="minorHAnsi"/>
        </w:rPr>
      </w:pPr>
      <w:r>
        <w:rPr>
          <w:noProof/>
        </w:rPr>
        <w:drawing>
          <wp:inline distT="0" distB="0" distL="0" distR="0" wp14:anchorId="4B1A3949" wp14:editId="5794F033">
            <wp:extent cx="5939624" cy="4110824"/>
            <wp:effectExtent l="0" t="0" r="0" b="0"/>
            <wp:docPr id="33" name="Gráfico 33">
              <a:extLst xmlns:a="http://schemas.openxmlformats.org/drawingml/2006/main">
                <a:ext uri="{FF2B5EF4-FFF2-40B4-BE49-F238E27FC236}">
                  <a16:creationId xmlns:a16="http://schemas.microsoft.com/office/drawing/2014/main" id="{777D930E-F6CE-4FFE-874A-5B5A13943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35155F22"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FC7423">
        <w:rPr>
          <w:rFonts w:cstheme="minorHAnsi"/>
        </w:rPr>
        <w:t>3277</w:t>
      </w:r>
      <w:r w:rsidR="00C32333">
        <w:rPr>
          <w:rFonts w:cstheme="minorHAnsi"/>
        </w:rPr>
        <w:t>-</w:t>
      </w:r>
      <w:r w:rsidR="00FC7423">
        <w:rPr>
          <w:rFonts w:cstheme="minorHAnsi"/>
        </w:rPr>
        <w:t>5</w:t>
      </w:r>
      <w:r w:rsidR="00FF4139">
        <w:rPr>
          <w:rFonts w:cstheme="minorHAnsi"/>
        </w:rPr>
        <w:t>.</w:t>
      </w:r>
      <w:r w:rsidR="004C7E0F">
        <w:rPr>
          <w:rFonts w:cstheme="minorHAnsi"/>
        </w:rPr>
        <w:t>7</w:t>
      </w:r>
      <w:r w:rsidR="00FC7423">
        <w:rPr>
          <w:rFonts w:cstheme="minorHAnsi"/>
        </w:rPr>
        <w:t>912</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28D134BD"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Pansalic/Panchiguaja </w:t>
      </w:r>
      <w:r w:rsidR="003469DE">
        <w:rPr>
          <w:rFonts w:cstheme="minorHAnsi"/>
        </w:rPr>
        <w:t>tuvo</w:t>
      </w:r>
      <w:r w:rsidR="006E4D8C">
        <w:rPr>
          <w:rFonts w:cstheme="minorHAnsi"/>
        </w:rPr>
        <w:t xml:space="preserve"> un </w:t>
      </w:r>
      <w:r w:rsidR="008C483A">
        <w:rPr>
          <w:rFonts w:cstheme="minorHAnsi"/>
        </w:rPr>
        <w:t xml:space="preserve">leve </w:t>
      </w:r>
      <w:r w:rsidR="003469DE">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3469DE">
        <w:rPr>
          <w:rFonts w:cstheme="minorHAnsi"/>
        </w:rPr>
        <w:t>5</w:t>
      </w:r>
      <w:r w:rsidR="00A64AB3">
        <w:rPr>
          <w:rFonts w:cstheme="minorHAnsi"/>
        </w:rPr>
        <w:t>.</w:t>
      </w:r>
      <w:r w:rsidR="008C483A">
        <w:rPr>
          <w:rFonts w:cstheme="minorHAnsi"/>
        </w:rPr>
        <w:t>7</w:t>
      </w:r>
      <w:r w:rsidR="003469DE">
        <w:rPr>
          <w:rFonts w:cstheme="minorHAnsi"/>
        </w:rPr>
        <w:t>9</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3469DE">
        <w:rPr>
          <w:rFonts w:cstheme="minorHAnsi"/>
        </w:rPr>
        <w:t>3277</w:t>
      </w:r>
      <w:r w:rsidR="003950F1">
        <w:rPr>
          <w:rFonts w:cstheme="minorHAnsi"/>
        </w:rPr>
        <w:t xml:space="preserve"> </w:t>
      </w:r>
      <w:r w:rsidR="0007398E">
        <w:rPr>
          <w:rFonts w:cstheme="minorHAnsi"/>
        </w:rPr>
        <w:t>mg/L</w:t>
      </w:r>
      <w:r w:rsidR="008C483A">
        <w:rPr>
          <w:rFonts w:cstheme="minorHAnsi"/>
        </w:rPr>
        <w:t xml:space="preserve"> </w:t>
      </w:r>
      <w:r w:rsidR="003469DE">
        <w:rPr>
          <w:rFonts w:cstheme="minorHAnsi"/>
        </w:rPr>
        <w:t>disminuyendo</w:t>
      </w:r>
      <w:r w:rsidR="008C483A">
        <w:rPr>
          <w:rFonts w:cstheme="minorHAnsi"/>
        </w:rPr>
        <w:t xml:space="preserve"> considerablemente con respecto al mes anterior</w:t>
      </w:r>
      <w:r w:rsidR="0007398E">
        <w:rPr>
          <w:rFonts w:cstheme="minorHAnsi"/>
        </w:rPr>
        <w:t>.</w:t>
      </w:r>
    </w:p>
    <w:p w14:paraId="06BC81DA" w14:textId="66A0D755"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285730">
        <w:rPr>
          <w:rFonts w:cstheme="minorHAnsi"/>
          <w:b/>
          <w:bCs/>
          <w:sz w:val="18"/>
          <w:szCs w:val="18"/>
        </w:rPr>
        <w:t>marzo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151675AF" w:rsidR="00BE14E9" w:rsidRDefault="00671362" w:rsidP="00BE14E9">
      <w:pPr>
        <w:spacing w:after="120"/>
        <w:mirrorIndents/>
        <w:jc w:val="center"/>
        <w:rPr>
          <w:rFonts w:cstheme="minorHAnsi"/>
        </w:rPr>
      </w:pPr>
      <w:r>
        <w:rPr>
          <w:noProof/>
        </w:rPr>
        <w:drawing>
          <wp:inline distT="0" distB="0" distL="0" distR="0" wp14:anchorId="19AD71E0" wp14:editId="437E85DB">
            <wp:extent cx="5947576" cy="3967701"/>
            <wp:effectExtent l="0" t="0" r="0" b="0"/>
            <wp:docPr id="34" name="Gráfico 34">
              <a:extLst xmlns:a="http://schemas.openxmlformats.org/drawingml/2006/main">
                <a:ext uri="{FF2B5EF4-FFF2-40B4-BE49-F238E27FC236}">
                  <a16:creationId xmlns:a16="http://schemas.microsoft.com/office/drawing/2014/main" id="{0F559758-0B1F-4137-AEB6-BB8D0C0EE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28555621"/>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5ADA1F7D"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3469DE">
        <w:rPr>
          <w:rFonts w:cstheme="minorHAnsi"/>
        </w:rPr>
        <w:t>disminuyendo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3469DE">
        <w:rPr>
          <w:rFonts w:cstheme="minorHAnsi"/>
        </w:rPr>
        <w:t>32</w:t>
      </w:r>
      <w:r w:rsidR="00471F79">
        <w:rPr>
          <w:rFonts w:cstheme="minorHAnsi"/>
        </w:rPr>
        <w:t>0</w:t>
      </w:r>
      <w:r w:rsidR="003771F9">
        <w:rPr>
          <w:rFonts w:cstheme="minorHAnsi"/>
        </w:rPr>
        <w:t xml:space="preserve"> y </w:t>
      </w:r>
      <w:r w:rsidR="003469DE">
        <w:rPr>
          <w:rFonts w:cstheme="minorHAnsi"/>
        </w:rPr>
        <w:t>495</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5C444E45"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480CA5" w:rsidRPr="00480CA5">
        <w:rPr>
          <w:rFonts w:cstheme="minorHAnsi"/>
        </w:rPr>
        <w:t>5</w:t>
      </w:r>
      <w:r w:rsidR="00FE28ED">
        <w:rPr>
          <w:rFonts w:cstheme="minorHAnsi"/>
        </w:rPr>
        <w:t xml:space="preserve"> y </w:t>
      </w:r>
      <w:r w:rsidR="00480CA5">
        <w:rPr>
          <w:rFonts w:cstheme="minorHAnsi"/>
        </w:rPr>
        <w:t>30</w:t>
      </w:r>
      <w:r>
        <w:rPr>
          <w:rFonts w:cstheme="minorHAnsi"/>
        </w:rPr>
        <w:t xml:space="preserve"> mg/L, </w:t>
      </w:r>
      <w:r w:rsidR="00241E9C">
        <w:rPr>
          <w:rFonts w:cstheme="minorHAnsi"/>
        </w:rPr>
        <w:t>disminuyendo</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7F4808A5"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285730">
        <w:rPr>
          <w:rFonts w:cstheme="minorHAnsi"/>
          <w:b/>
          <w:bCs/>
          <w:sz w:val="20"/>
          <w:szCs w:val="20"/>
        </w:rPr>
        <w:t>marzo</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09211E7C" w14:textId="77777777" w:rsidR="00075D33" w:rsidRPr="00B14EFF" w:rsidRDefault="00075D33" w:rsidP="00B3564C">
      <w:pPr>
        <w:spacing w:after="0"/>
        <w:mirrorIndents/>
        <w:rPr>
          <w:rFonts w:cstheme="minorHAnsi"/>
          <w:b/>
          <w:bCs/>
          <w:sz w:val="20"/>
          <w:szCs w:val="20"/>
        </w:rPr>
      </w:pPr>
    </w:p>
    <w:p w14:paraId="6C7A7137" w14:textId="79DD609A" w:rsidR="00EE6799" w:rsidRDefault="00671362" w:rsidP="00EE6799">
      <w:pPr>
        <w:spacing w:after="120"/>
        <w:mirrorIndents/>
        <w:jc w:val="center"/>
        <w:rPr>
          <w:rFonts w:cstheme="minorHAnsi"/>
        </w:rPr>
      </w:pPr>
      <w:r>
        <w:rPr>
          <w:noProof/>
        </w:rPr>
        <w:drawing>
          <wp:inline distT="0" distB="0" distL="0" distR="0" wp14:anchorId="3CCFDC19" wp14:editId="329ED665">
            <wp:extent cx="6019138" cy="2464904"/>
            <wp:effectExtent l="0" t="0" r="0" b="0"/>
            <wp:docPr id="37" name="Gráfico 37">
              <a:extLst xmlns:a="http://schemas.openxmlformats.org/drawingml/2006/main">
                <a:ext uri="{FF2B5EF4-FFF2-40B4-BE49-F238E27FC236}">
                  <a16:creationId xmlns:a16="http://schemas.microsoft.com/office/drawing/2014/main" id="{00453186-E652-47C0-8CCC-97505773D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022E8A2" w:rsidR="00EE6799" w:rsidRPr="00B14EFF" w:rsidRDefault="00EE6799" w:rsidP="003469DE">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21622FFA"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241E9C">
        <w:rPr>
          <w:rFonts w:cstheme="minorHAnsi"/>
          <w:lang w:val="es-US"/>
        </w:rPr>
        <w:t>2</w:t>
      </w:r>
      <w:r w:rsidR="00187E3A">
        <w:rPr>
          <w:rFonts w:cstheme="minorHAnsi"/>
          <w:lang w:val="es-US"/>
        </w:rPr>
        <w:t>6</w:t>
      </w:r>
      <w:r w:rsidR="00656FCE">
        <w:rPr>
          <w:rFonts w:cstheme="minorHAnsi"/>
          <w:lang w:val="es-US"/>
        </w:rPr>
        <w:t>.</w:t>
      </w:r>
      <w:r w:rsidR="00187E3A">
        <w:rPr>
          <w:rFonts w:cstheme="minorHAnsi"/>
          <w:lang w:val="es-US"/>
        </w:rPr>
        <w:t>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87E3A">
        <w:rPr>
          <w:rFonts w:cstheme="minorHAnsi"/>
          <w:lang w:val="es-US"/>
        </w:rPr>
        <w:t xml:space="preserve">Pampumay </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656FCE">
        <w:rPr>
          <w:rFonts w:cstheme="minorHAnsi"/>
          <w:lang w:val="es-US"/>
        </w:rPr>
        <w:t>2</w:t>
      </w:r>
      <w:r w:rsidR="00187E3A">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se </w:t>
      </w:r>
      <w:r w:rsidR="00241E9C">
        <w:rPr>
          <w:rFonts w:cstheme="minorHAnsi"/>
          <w:lang w:val="es-US"/>
        </w:rPr>
        <w:t>aumentaron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27187458"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285730">
        <w:rPr>
          <w:rFonts w:cstheme="minorHAnsi"/>
          <w:b/>
          <w:bCs/>
          <w:sz w:val="20"/>
          <w:szCs w:val="20"/>
        </w:rPr>
        <w:t>marzo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89F848A" w:rsidR="000451C4" w:rsidRDefault="00671362" w:rsidP="00174263">
      <w:pPr>
        <w:spacing w:after="0"/>
        <w:mirrorIndents/>
        <w:jc w:val="center"/>
        <w:rPr>
          <w:rFonts w:cstheme="minorHAnsi"/>
          <w:b/>
          <w:sz w:val="20"/>
          <w:szCs w:val="20"/>
          <w:lang w:val="es-US"/>
        </w:rPr>
      </w:pPr>
      <w:r>
        <w:rPr>
          <w:noProof/>
        </w:rPr>
        <w:drawing>
          <wp:inline distT="0" distB="0" distL="0" distR="0" wp14:anchorId="3AAC5F80" wp14:editId="4B1176BE">
            <wp:extent cx="5955527" cy="3403158"/>
            <wp:effectExtent l="0" t="0" r="0" b="0"/>
            <wp:docPr id="38" name="Gráfico 38">
              <a:extLst xmlns:a="http://schemas.openxmlformats.org/drawingml/2006/main">
                <a:ext uri="{FF2B5EF4-FFF2-40B4-BE49-F238E27FC236}">
                  <a16:creationId xmlns:a16="http://schemas.microsoft.com/office/drawing/2014/main" id="{6AFDD62D-A31A-4AC3-956D-33C840799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2855562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19D8C45D"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285730">
        <w:rPr>
          <w:rFonts w:cstheme="minorHAnsi"/>
        </w:rPr>
        <w:t>marzo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rios </w:t>
      </w:r>
      <w:r w:rsidR="00757CF6">
        <w:rPr>
          <w:rFonts w:cstheme="minorHAnsi"/>
        </w:rPr>
        <w:t>Platanitos</w:t>
      </w:r>
      <w:r w:rsidR="00187E3A">
        <w:rPr>
          <w:rFonts w:cstheme="minorHAnsi"/>
        </w:rPr>
        <w:t>, Pinula Frutal/Zacatal y</w:t>
      </w:r>
      <w:r w:rsidR="00241E9C">
        <w:rPr>
          <w:rFonts w:cstheme="minorHAnsi"/>
        </w:rPr>
        <w:t xml:space="preserve"> Rios Pansali</w:t>
      </w:r>
      <w:r w:rsidR="00187E3A">
        <w:rPr>
          <w:rFonts w:cstheme="minorHAnsi"/>
        </w:rPr>
        <w:t>c</w:t>
      </w:r>
      <w:r w:rsidR="00241E9C">
        <w:rPr>
          <w:rFonts w:cstheme="minorHAnsi"/>
        </w:rPr>
        <w:t>/Panchiguaja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757CF6">
        <w:rPr>
          <w:rFonts w:cstheme="minorHAnsi"/>
        </w:rPr>
        <w:t>9.10</w:t>
      </w:r>
      <w:r w:rsidR="00757CF6" w:rsidRPr="00757CF6">
        <w:rPr>
          <w:rFonts w:cstheme="minorHAnsi"/>
        </w:rPr>
        <w:t xml:space="preserve"> </w:t>
      </w:r>
      <w:r w:rsidR="00757CF6" w:rsidRPr="00DC12C4">
        <w:rPr>
          <w:rFonts w:cstheme="minorHAnsi"/>
        </w:rPr>
        <w:t>E+0</w:t>
      </w:r>
      <w:r w:rsidR="00757CF6">
        <w:rPr>
          <w:rFonts w:cstheme="minorHAnsi"/>
        </w:rPr>
        <w:t>6, 7</w:t>
      </w:r>
      <w:r w:rsidR="00DC12C4" w:rsidRPr="00DC12C4">
        <w:rPr>
          <w:rFonts w:cstheme="minorHAnsi"/>
        </w:rPr>
        <w:t>.</w:t>
      </w:r>
      <w:r w:rsidR="00757CF6">
        <w:rPr>
          <w:rFonts w:cstheme="minorHAnsi"/>
        </w:rPr>
        <w:t>5</w:t>
      </w:r>
      <w:r w:rsidR="00EB50D9">
        <w:rPr>
          <w:rFonts w:cstheme="minorHAnsi"/>
        </w:rPr>
        <w:t>0</w:t>
      </w:r>
      <w:r w:rsidR="00DC12C4" w:rsidRPr="00DC12C4">
        <w:rPr>
          <w:rFonts w:cstheme="minorHAnsi"/>
        </w:rPr>
        <w:t>E+0</w:t>
      </w:r>
      <w:r w:rsidR="00757CF6">
        <w:rPr>
          <w:rFonts w:cstheme="minorHAnsi"/>
        </w:rPr>
        <w:t>6, 5.10</w:t>
      </w:r>
      <w:r w:rsidR="00757CF6" w:rsidRPr="00757CF6">
        <w:rPr>
          <w:rFonts w:cstheme="minorHAnsi"/>
        </w:rPr>
        <w:t xml:space="preserve"> </w:t>
      </w:r>
      <w:r w:rsidR="00757CF6" w:rsidRPr="00DC12C4">
        <w:rPr>
          <w:rFonts w:cstheme="minorHAnsi"/>
        </w:rPr>
        <w:t>E+0</w:t>
      </w:r>
      <w:r w:rsidR="00757CF6">
        <w:rPr>
          <w:rFonts w:cstheme="minorHAnsi"/>
        </w:rPr>
        <w:t>6 1.00</w:t>
      </w:r>
      <w:r w:rsidR="00757CF6" w:rsidRPr="00757CF6">
        <w:rPr>
          <w:rFonts w:cstheme="minorHAnsi"/>
        </w:rPr>
        <w:t xml:space="preserve"> </w:t>
      </w:r>
      <w:r w:rsidR="00757CF6" w:rsidRPr="00DC12C4">
        <w:rPr>
          <w:rFonts w:cstheme="minorHAnsi"/>
        </w:rPr>
        <w:t>E+0</w:t>
      </w:r>
      <w:r w:rsidR="00757CF6">
        <w:rPr>
          <w:rFonts w:cstheme="minorHAnsi"/>
        </w:rPr>
        <w:t>7</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285730">
        <w:rPr>
          <w:rFonts w:cstheme="minorHAnsi"/>
        </w:rPr>
        <w:t>febrero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589F1A9A"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285730">
        <w:rPr>
          <w:rFonts w:cstheme="minorHAnsi"/>
        </w:rPr>
        <w:t>Marzo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757CF6">
        <w:rPr>
          <w:rFonts w:cstheme="minorHAnsi"/>
        </w:rPr>
        <w:t>2</w:t>
      </w:r>
      <w:r w:rsidR="00EB50D9">
        <w:rPr>
          <w:rFonts w:cstheme="minorHAnsi"/>
        </w:rPr>
        <w:t>.00</w:t>
      </w:r>
      <w:r w:rsidR="009A3C20">
        <w:rPr>
          <w:rFonts w:cstheme="minorHAnsi"/>
        </w:rPr>
        <w:t>E+0</w:t>
      </w:r>
      <w:r w:rsidR="00757CF6">
        <w:rPr>
          <w:rFonts w:cstheme="minorHAnsi"/>
        </w:rPr>
        <w:t>3</w:t>
      </w:r>
      <w:r w:rsidR="009A3C20">
        <w:rPr>
          <w:rFonts w:cstheme="minorHAnsi"/>
        </w:rPr>
        <w:t xml:space="preserve"> UFC/100 ml</w:t>
      </w:r>
      <w:r w:rsidR="00544F9A">
        <w:rPr>
          <w:rFonts w:cstheme="minorHAnsi"/>
        </w:rPr>
        <w:t xml:space="preserve"> aumentando levemente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44C0D22E"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285730">
        <w:rPr>
          <w:rFonts w:cstheme="minorHAnsi"/>
          <w:b/>
          <w:bCs/>
          <w:sz w:val="20"/>
          <w:szCs w:val="20"/>
        </w:rPr>
        <w:t>marzo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319593A5" w:rsidR="00A674DD" w:rsidRDefault="00671362" w:rsidP="001C7931">
      <w:pPr>
        <w:spacing w:after="120"/>
        <w:mirrorIndents/>
        <w:jc w:val="center"/>
        <w:rPr>
          <w:rFonts w:cstheme="minorHAnsi"/>
        </w:rPr>
      </w:pPr>
      <w:r>
        <w:rPr>
          <w:noProof/>
        </w:rPr>
        <w:drawing>
          <wp:inline distT="0" distB="0" distL="0" distR="0" wp14:anchorId="524DFA8E" wp14:editId="603801E3">
            <wp:extent cx="5868063" cy="3434964"/>
            <wp:effectExtent l="0" t="0" r="0" b="0"/>
            <wp:docPr id="40" name="Gráfico 40">
              <a:extLst xmlns:a="http://schemas.openxmlformats.org/drawingml/2006/main">
                <a:ext uri="{FF2B5EF4-FFF2-40B4-BE49-F238E27FC236}">
                  <a16:creationId xmlns:a16="http://schemas.microsoft.com/office/drawing/2014/main" id="{0EAC5D72-393B-4AFA-9475-C46BA98EE7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28555623"/>
      <w:bookmarkStart w:id="19" w:name="_Hlk70879572"/>
      <w:r w:rsidRPr="00075DD6">
        <w:rPr>
          <w:rFonts w:asciiTheme="minorHAnsi" w:hAnsiTheme="minorHAnsi" w:cstheme="minorHAnsi"/>
          <w:color w:val="1F497D" w:themeColor="text2"/>
          <w:sz w:val="28"/>
        </w:rPr>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66779DCB"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285730">
        <w:rPr>
          <w:rFonts w:cstheme="minorHAnsi"/>
        </w:rPr>
        <w:t>marzo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9536"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50A10BFA"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285730">
        <w:rPr>
          <w:rFonts w:cstheme="minorHAnsi"/>
          <w:b/>
          <w:sz w:val="20"/>
          <w:szCs w:val="20"/>
        </w:rPr>
        <w:t>marzo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526ED"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4FCAEAC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369D867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10:05</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Este centro</w:t>
            </w:r>
          </w:p>
          <w:p w14:paraId="62B5E5CE" w14:textId="77777777" w:rsidR="00C526ED" w:rsidRPr="002F07AE" w:rsidRDefault="00C526ED" w:rsidP="00C526ED">
            <w:pPr>
              <w:spacing w:after="0" w:line="240" w:lineRule="auto"/>
              <w:jc w:val="center"/>
              <w:rPr>
                <w:rFonts w:cstheme="minorHAnsi"/>
                <w:sz w:val="18"/>
                <w:szCs w:val="18"/>
              </w:rPr>
            </w:pPr>
          </w:p>
          <w:p w14:paraId="773DE95F"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5441BF5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8.83</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795723B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24.41</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1F01B73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634.6</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1FDD7D9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0F27B27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317.3</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00F66A4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10.15</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0858FB7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140.5</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58B3E8D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0.05</w:t>
            </w:r>
          </w:p>
        </w:tc>
      </w:tr>
      <w:tr w:rsidR="00C526ED"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543D847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570E8F6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10:31</w:t>
            </w:r>
          </w:p>
        </w:tc>
        <w:tc>
          <w:tcPr>
            <w:tcW w:w="767" w:type="pct"/>
            <w:vMerge/>
            <w:tcBorders>
              <w:left w:val="single" w:sz="4" w:space="0" w:color="auto"/>
              <w:right w:val="single" w:sz="4" w:space="0" w:color="auto"/>
            </w:tcBorders>
            <w:noWrap/>
            <w:vAlign w:val="bottom"/>
          </w:tcPr>
          <w:p w14:paraId="5913BFA7"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08F9231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8.11</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58C3FF5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22.26</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7228CD6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630.7</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225DE0B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0682616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315.35</w:t>
            </w:r>
          </w:p>
        </w:tc>
        <w:tc>
          <w:tcPr>
            <w:tcW w:w="308" w:type="pct"/>
            <w:tcBorders>
              <w:top w:val="nil"/>
              <w:left w:val="nil"/>
              <w:bottom w:val="single" w:sz="4" w:space="0" w:color="000000"/>
              <w:right w:val="single" w:sz="4" w:space="0" w:color="000000"/>
            </w:tcBorders>
            <w:shd w:val="clear" w:color="auto" w:fill="auto"/>
            <w:vAlign w:val="center"/>
          </w:tcPr>
          <w:p w14:paraId="45A33BB0" w14:textId="52DEE07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3.64</w:t>
            </w:r>
          </w:p>
        </w:tc>
        <w:tc>
          <w:tcPr>
            <w:tcW w:w="308" w:type="pct"/>
            <w:tcBorders>
              <w:top w:val="nil"/>
              <w:left w:val="nil"/>
              <w:bottom w:val="single" w:sz="4" w:space="0" w:color="000000"/>
              <w:right w:val="single" w:sz="4" w:space="0" w:color="000000"/>
            </w:tcBorders>
            <w:shd w:val="clear" w:color="auto" w:fill="auto"/>
            <w:vAlign w:val="center"/>
          </w:tcPr>
          <w:p w14:paraId="2235B4FE" w14:textId="4B5521D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48.1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1C0050A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64A0770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7B021C4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10:37</w:t>
            </w:r>
          </w:p>
        </w:tc>
        <w:tc>
          <w:tcPr>
            <w:tcW w:w="767" w:type="pct"/>
            <w:vMerge/>
            <w:tcBorders>
              <w:left w:val="single" w:sz="4" w:space="0" w:color="auto"/>
              <w:right w:val="single" w:sz="4" w:space="0" w:color="auto"/>
            </w:tcBorders>
            <w:noWrap/>
            <w:vAlign w:val="bottom"/>
          </w:tcPr>
          <w:p w14:paraId="25E3B601"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C526ED" w:rsidRPr="002F07AE" w:rsidRDefault="00C526ED" w:rsidP="00C526E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53231A2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04AFB4F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21.6</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63BF582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631.7</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3EA5AEE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7532B7F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315.85</w:t>
            </w:r>
          </w:p>
        </w:tc>
        <w:tc>
          <w:tcPr>
            <w:tcW w:w="308" w:type="pct"/>
            <w:tcBorders>
              <w:top w:val="nil"/>
              <w:left w:val="nil"/>
              <w:bottom w:val="single" w:sz="4" w:space="0" w:color="000000"/>
              <w:right w:val="single" w:sz="4" w:space="0" w:color="000000"/>
            </w:tcBorders>
            <w:shd w:val="clear" w:color="auto" w:fill="auto"/>
            <w:vAlign w:val="center"/>
          </w:tcPr>
          <w:p w14:paraId="55974F46" w14:textId="35C9655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w:t>
            </w:r>
          </w:p>
        </w:tc>
        <w:tc>
          <w:tcPr>
            <w:tcW w:w="308" w:type="pct"/>
            <w:tcBorders>
              <w:top w:val="nil"/>
              <w:left w:val="nil"/>
              <w:bottom w:val="single" w:sz="4" w:space="0" w:color="000000"/>
              <w:right w:val="single" w:sz="4" w:space="0" w:color="000000"/>
            </w:tcBorders>
            <w:shd w:val="clear" w:color="auto" w:fill="auto"/>
            <w:vAlign w:val="center"/>
          </w:tcPr>
          <w:p w14:paraId="28C9057A" w14:textId="0A417AF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14.4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0D17570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1B02E0F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587D97E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10:59</w:t>
            </w:r>
          </w:p>
        </w:tc>
        <w:tc>
          <w:tcPr>
            <w:tcW w:w="767" w:type="pct"/>
            <w:vMerge/>
            <w:tcBorders>
              <w:left w:val="single" w:sz="4" w:space="0" w:color="auto"/>
              <w:bottom w:val="single" w:sz="4" w:space="0" w:color="auto"/>
              <w:right w:val="single" w:sz="4" w:space="0" w:color="auto"/>
            </w:tcBorders>
            <w:noWrap/>
            <w:vAlign w:val="bottom"/>
          </w:tcPr>
          <w:p w14:paraId="0C760F1A"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C526ED" w:rsidRPr="002F07AE" w:rsidRDefault="00C526ED" w:rsidP="00C526E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5373A18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7.69</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1609ACE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21.32</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0C3A545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636.7</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34C13E5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7481F2D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318.35</w:t>
            </w:r>
          </w:p>
        </w:tc>
        <w:tc>
          <w:tcPr>
            <w:tcW w:w="308" w:type="pct"/>
            <w:tcBorders>
              <w:top w:val="nil"/>
              <w:left w:val="nil"/>
              <w:bottom w:val="single" w:sz="4" w:space="0" w:color="000000"/>
              <w:right w:val="single" w:sz="4" w:space="0" w:color="000000"/>
            </w:tcBorders>
            <w:shd w:val="clear" w:color="auto" w:fill="auto"/>
            <w:vAlign w:val="center"/>
          </w:tcPr>
          <w:p w14:paraId="72260121" w14:textId="384EDEE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44CA1CD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18C1EEB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653A7FB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104386A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11:39</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62EF2D8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9.28</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0CB19DF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26.39</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15058FA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607.9</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1164D6B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648E8E5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303.95</w:t>
            </w:r>
          </w:p>
        </w:tc>
        <w:tc>
          <w:tcPr>
            <w:tcW w:w="308" w:type="pct"/>
            <w:tcBorders>
              <w:top w:val="nil"/>
              <w:left w:val="nil"/>
              <w:bottom w:val="single" w:sz="4" w:space="0" w:color="000000"/>
              <w:right w:val="single" w:sz="4" w:space="0" w:color="000000"/>
            </w:tcBorders>
            <w:shd w:val="clear" w:color="auto" w:fill="auto"/>
            <w:vAlign w:val="center"/>
          </w:tcPr>
          <w:p w14:paraId="64127F2E" w14:textId="4BF7613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21.52</w:t>
            </w:r>
          </w:p>
        </w:tc>
        <w:tc>
          <w:tcPr>
            <w:tcW w:w="308" w:type="pct"/>
            <w:tcBorders>
              <w:top w:val="nil"/>
              <w:left w:val="nil"/>
              <w:bottom w:val="single" w:sz="4" w:space="0" w:color="000000"/>
              <w:right w:val="single" w:sz="4" w:space="0" w:color="000000"/>
            </w:tcBorders>
            <w:shd w:val="clear" w:color="auto" w:fill="auto"/>
            <w:vAlign w:val="center"/>
          </w:tcPr>
          <w:p w14:paraId="34A5E286" w14:textId="6C5A65D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308.8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630276B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0.45</w:t>
            </w:r>
          </w:p>
        </w:tc>
      </w:tr>
      <w:tr w:rsidR="00C526ED"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099153F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274FE7E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11:51</w:t>
            </w:r>
          </w:p>
        </w:tc>
        <w:tc>
          <w:tcPr>
            <w:tcW w:w="767" w:type="pct"/>
            <w:vMerge/>
            <w:tcBorders>
              <w:left w:val="single" w:sz="4" w:space="0" w:color="auto"/>
              <w:bottom w:val="single" w:sz="4" w:space="0" w:color="auto"/>
              <w:right w:val="single" w:sz="4" w:space="0" w:color="auto"/>
            </w:tcBorders>
            <w:noWrap/>
            <w:vAlign w:val="center"/>
          </w:tcPr>
          <w:p w14:paraId="61976105"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7090797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7.82</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7191565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22.15</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6FA984B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626.8</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555472B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23C1861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313.4</w:t>
            </w:r>
          </w:p>
        </w:tc>
        <w:tc>
          <w:tcPr>
            <w:tcW w:w="308" w:type="pct"/>
            <w:tcBorders>
              <w:top w:val="nil"/>
              <w:left w:val="nil"/>
              <w:bottom w:val="single" w:sz="4" w:space="0" w:color="000000"/>
              <w:right w:val="single" w:sz="4" w:space="0" w:color="000000"/>
            </w:tcBorders>
            <w:shd w:val="clear" w:color="auto" w:fill="auto"/>
            <w:vAlign w:val="center"/>
          </w:tcPr>
          <w:p w14:paraId="594E192C" w14:textId="5240D46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1C213CE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422B0AD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3F805E56" w:rsidR="00C526ED" w:rsidRPr="00211189" w:rsidRDefault="00C526ED" w:rsidP="00C526ED">
            <w:pPr>
              <w:spacing w:after="0" w:line="240" w:lineRule="auto"/>
              <w:jc w:val="center"/>
              <w:rPr>
                <w:rFonts w:cstheme="minorHAnsi"/>
                <w:sz w:val="18"/>
                <w:szCs w:val="18"/>
              </w:rPr>
            </w:pPr>
            <w:r w:rsidRPr="00211189">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3AAFE5C7"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12:16</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526ED" w:rsidRPr="00211189" w:rsidRDefault="00C526ED" w:rsidP="00C526ED">
            <w:pPr>
              <w:spacing w:after="0" w:line="240" w:lineRule="auto"/>
              <w:jc w:val="center"/>
              <w:rPr>
                <w:rFonts w:cstheme="minorHAnsi"/>
                <w:sz w:val="18"/>
                <w:szCs w:val="18"/>
              </w:rPr>
            </w:pPr>
            <w:r w:rsidRPr="0021118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084BC389" w:rsidR="00C526ED" w:rsidRPr="00211189" w:rsidRDefault="00C526ED" w:rsidP="00C526ED">
            <w:pPr>
              <w:spacing w:after="0" w:line="240" w:lineRule="auto"/>
              <w:jc w:val="center"/>
              <w:rPr>
                <w:rFonts w:cstheme="minorHAnsi"/>
                <w:sz w:val="18"/>
                <w:szCs w:val="18"/>
              </w:rPr>
            </w:pPr>
            <w:r w:rsidRPr="00211189">
              <w:rPr>
                <w:rFonts w:cstheme="minorHAnsi"/>
                <w:sz w:val="18"/>
                <w:szCs w:val="18"/>
              </w:rPr>
              <w:t>7.58</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5D9901AF" w:rsidR="00C526ED" w:rsidRPr="00211189" w:rsidRDefault="00C526ED" w:rsidP="00C526ED">
            <w:pPr>
              <w:spacing w:after="0" w:line="240" w:lineRule="auto"/>
              <w:jc w:val="center"/>
              <w:rPr>
                <w:rFonts w:cstheme="minorHAnsi"/>
                <w:sz w:val="18"/>
                <w:szCs w:val="18"/>
              </w:rPr>
            </w:pPr>
            <w:r w:rsidRPr="00211189">
              <w:rPr>
                <w:rFonts w:cstheme="minorHAnsi"/>
                <w:sz w:val="18"/>
                <w:szCs w:val="18"/>
              </w:rPr>
              <w:t>23.79</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51E28924"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1103.7</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7AB3F980"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0.53</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65779204" w:rsidR="00C526ED" w:rsidRPr="00211189" w:rsidRDefault="00C526ED" w:rsidP="00C526ED">
            <w:pPr>
              <w:spacing w:after="0" w:line="240" w:lineRule="auto"/>
              <w:jc w:val="center"/>
              <w:rPr>
                <w:rFonts w:cstheme="minorHAnsi"/>
                <w:sz w:val="18"/>
                <w:szCs w:val="18"/>
              </w:rPr>
            </w:pPr>
            <w:r w:rsidRPr="00211189">
              <w:rPr>
                <w:rFonts w:cstheme="minorHAnsi"/>
                <w:sz w:val="18"/>
                <w:szCs w:val="18"/>
              </w:rPr>
              <w:t>551.85</w:t>
            </w:r>
          </w:p>
        </w:tc>
        <w:tc>
          <w:tcPr>
            <w:tcW w:w="308" w:type="pct"/>
            <w:tcBorders>
              <w:top w:val="nil"/>
              <w:left w:val="nil"/>
              <w:bottom w:val="single" w:sz="4" w:space="0" w:color="000000"/>
              <w:right w:val="single" w:sz="4" w:space="0" w:color="000000"/>
            </w:tcBorders>
            <w:shd w:val="clear" w:color="auto" w:fill="auto"/>
            <w:vAlign w:val="center"/>
          </w:tcPr>
          <w:p w14:paraId="69C3C9A0" w14:textId="3729A0A9"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171B003B" w14:textId="53053AE0"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0AB08828" w:rsidR="00C526ED" w:rsidRPr="00211189" w:rsidRDefault="00C526ED" w:rsidP="00C526ED">
            <w:pPr>
              <w:spacing w:after="0" w:line="240" w:lineRule="auto"/>
              <w:jc w:val="center"/>
              <w:rPr>
                <w:rFonts w:cstheme="minorHAnsi"/>
                <w:sz w:val="18"/>
                <w:szCs w:val="18"/>
              </w:rPr>
            </w:pPr>
            <w:r w:rsidRPr="00211189">
              <w:rPr>
                <w:rFonts w:cstheme="minorHAnsi"/>
                <w:sz w:val="18"/>
                <w:szCs w:val="18"/>
              </w:rPr>
              <w:t>NA</w:t>
            </w:r>
          </w:p>
        </w:tc>
      </w:tr>
      <w:tr w:rsidR="00C526ED"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090EE9A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1C263D6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12:45</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Oeste centro</w:t>
            </w:r>
          </w:p>
          <w:p w14:paraId="07BF2868"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316425C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8.69</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6A09DC1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25.05</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174D634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657.5</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0EE67D7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3B686D4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328.75</w:t>
            </w:r>
          </w:p>
        </w:tc>
        <w:tc>
          <w:tcPr>
            <w:tcW w:w="308" w:type="pct"/>
            <w:tcBorders>
              <w:top w:val="nil"/>
              <w:left w:val="nil"/>
              <w:bottom w:val="single" w:sz="4" w:space="0" w:color="000000"/>
              <w:right w:val="single" w:sz="4" w:space="0" w:color="000000"/>
            </w:tcBorders>
            <w:shd w:val="clear" w:color="auto" w:fill="auto"/>
            <w:vAlign w:val="center"/>
          </w:tcPr>
          <w:p w14:paraId="1F589F6A" w14:textId="3034892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12.4</w:t>
            </w:r>
          </w:p>
        </w:tc>
        <w:tc>
          <w:tcPr>
            <w:tcW w:w="308" w:type="pct"/>
            <w:tcBorders>
              <w:top w:val="nil"/>
              <w:left w:val="nil"/>
              <w:bottom w:val="single" w:sz="4" w:space="0" w:color="000000"/>
              <w:right w:val="single" w:sz="4" w:space="0" w:color="000000"/>
            </w:tcBorders>
            <w:shd w:val="clear" w:color="auto" w:fill="auto"/>
            <w:vAlign w:val="center"/>
          </w:tcPr>
          <w:p w14:paraId="25E865E0" w14:textId="6A7F0AB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173.7</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26C9FA8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0.70</w:t>
            </w:r>
          </w:p>
        </w:tc>
      </w:tr>
      <w:tr w:rsidR="00C526ED"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020F5A5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22086F2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12:58</w:t>
            </w:r>
          </w:p>
        </w:tc>
        <w:tc>
          <w:tcPr>
            <w:tcW w:w="767" w:type="pct"/>
            <w:vMerge/>
            <w:tcBorders>
              <w:left w:val="single" w:sz="4" w:space="0" w:color="auto"/>
              <w:right w:val="single" w:sz="4" w:space="0" w:color="auto"/>
            </w:tcBorders>
            <w:noWrap/>
            <w:vAlign w:val="center"/>
          </w:tcPr>
          <w:p w14:paraId="64B0734A"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2D9BBDF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7.64</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4AD29E4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22.84</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0D0F71A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651.6</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2486BA7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5FABB7E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325.8</w:t>
            </w:r>
          </w:p>
        </w:tc>
        <w:tc>
          <w:tcPr>
            <w:tcW w:w="308" w:type="pct"/>
            <w:tcBorders>
              <w:top w:val="nil"/>
              <w:left w:val="nil"/>
              <w:bottom w:val="single" w:sz="4" w:space="0" w:color="000000"/>
              <w:right w:val="single" w:sz="4" w:space="0" w:color="000000"/>
            </w:tcBorders>
            <w:shd w:val="clear" w:color="auto" w:fill="auto"/>
            <w:vAlign w:val="center"/>
          </w:tcPr>
          <w:p w14:paraId="5EEEDD09" w14:textId="59B9EE0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0.97</w:t>
            </w:r>
          </w:p>
        </w:tc>
        <w:tc>
          <w:tcPr>
            <w:tcW w:w="308" w:type="pct"/>
            <w:tcBorders>
              <w:top w:val="nil"/>
              <w:left w:val="nil"/>
              <w:bottom w:val="single" w:sz="4" w:space="0" w:color="000000"/>
              <w:right w:val="single" w:sz="4" w:space="0" w:color="000000"/>
            </w:tcBorders>
            <w:shd w:val="clear" w:color="auto" w:fill="auto"/>
            <w:vAlign w:val="center"/>
          </w:tcPr>
          <w:p w14:paraId="0CA29D28" w14:textId="4CEC903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2A64EDB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389C041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545561D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13:05</w:t>
            </w:r>
          </w:p>
        </w:tc>
        <w:tc>
          <w:tcPr>
            <w:tcW w:w="767" w:type="pct"/>
            <w:vMerge/>
            <w:tcBorders>
              <w:left w:val="single" w:sz="4" w:space="0" w:color="auto"/>
              <w:right w:val="single" w:sz="4" w:space="0" w:color="auto"/>
            </w:tcBorders>
            <w:noWrap/>
            <w:vAlign w:val="center"/>
          </w:tcPr>
          <w:p w14:paraId="3DD2EB2C"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7CFF47C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7.54</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6870E0F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22.12</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4D73A84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657.6</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690B238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6B5FB2C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328.8</w:t>
            </w:r>
          </w:p>
        </w:tc>
        <w:tc>
          <w:tcPr>
            <w:tcW w:w="308" w:type="pct"/>
            <w:tcBorders>
              <w:top w:val="nil"/>
              <w:left w:val="nil"/>
              <w:bottom w:val="single" w:sz="4" w:space="0" w:color="000000"/>
              <w:right w:val="single" w:sz="4" w:space="0" w:color="000000"/>
            </w:tcBorders>
            <w:shd w:val="clear" w:color="auto" w:fill="auto"/>
            <w:vAlign w:val="center"/>
          </w:tcPr>
          <w:p w14:paraId="2E53FFBC" w14:textId="515BA03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431D4E5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565357F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6A9812A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671099C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13:20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C526ED" w:rsidRPr="002F07AE" w:rsidRDefault="00C526ED" w:rsidP="00C526E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C526ED" w:rsidRPr="002F07AE" w:rsidRDefault="00C526ED" w:rsidP="00C526E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5661877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7.51</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76962AE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21..71</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79F7ED5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654.4</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37597A0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7EAB1A6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327.2</w:t>
            </w:r>
          </w:p>
        </w:tc>
        <w:tc>
          <w:tcPr>
            <w:tcW w:w="308" w:type="pct"/>
            <w:tcBorders>
              <w:top w:val="nil"/>
              <w:left w:val="nil"/>
              <w:bottom w:val="single" w:sz="4" w:space="0" w:color="000000"/>
              <w:right w:val="single" w:sz="4" w:space="0" w:color="000000"/>
            </w:tcBorders>
            <w:shd w:val="clear" w:color="auto" w:fill="auto"/>
            <w:vAlign w:val="center"/>
          </w:tcPr>
          <w:p w14:paraId="303AAE3C" w14:textId="05210D0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5FFCB7B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7D20542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NA</w:t>
            </w:r>
          </w:p>
        </w:tc>
      </w:tr>
      <w:tr w:rsidR="00C526ED"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02E89D4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30E727F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13:44</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5C4914E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9.1</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7AB335A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27.51</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481D7AA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656.8</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2DF6C9E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6FACAB6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328.4</w:t>
            </w:r>
          </w:p>
        </w:tc>
        <w:tc>
          <w:tcPr>
            <w:tcW w:w="308" w:type="pct"/>
            <w:tcBorders>
              <w:top w:val="nil"/>
              <w:left w:val="nil"/>
              <w:bottom w:val="single" w:sz="4" w:space="0" w:color="000000"/>
              <w:right w:val="single" w:sz="4" w:space="0" w:color="000000"/>
            </w:tcBorders>
            <w:shd w:val="clear" w:color="auto" w:fill="auto"/>
            <w:vAlign w:val="center"/>
          </w:tcPr>
          <w:p w14:paraId="4D5F81AF" w14:textId="4E39BF9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18.82</w:t>
            </w:r>
          </w:p>
        </w:tc>
        <w:tc>
          <w:tcPr>
            <w:tcW w:w="308" w:type="pct"/>
            <w:tcBorders>
              <w:top w:val="nil"/>
              <w:left w:val="nil"/>
              <w:bottom w:val="single" w:sz="4" w:space="0" w:color="000000"/>
              <w:right w:val="single" w:sz="4" w:space="0" w:color="000000"/>
            </w:tcBorders>
            <w:shd w:val="clear" w:color="auto" w:fill="auto"/>
            <w:vAlign w:val="center"/>
          </w:tcPr>
          <w:p w14:paraId="63FEEA91" w14:textId="18776D2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277.1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38A3499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0.35</w:t>
            </w:r>
          </w:p>
        </w:tc>
      </w:tr>
      <w:tr w:rsidR="00C526ED"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2EF4901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74881A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13:52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6B4ABFD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8.88</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2DAF0F8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25.74</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2FF34EF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654.8</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24281D1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31EFBA6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327.4</w:t>
            </w:r>
          </w:p>
        </w:tc>
        <w:tc>
          <w:tcPr>
            <w:tcW w:w="308" w:type="pct"/>
            <w:tcBorders>
              <w:top w:val="nil"/>
              <w:left w:val="nil"/>
              <w:bottom w:val="single" w:sz="4" w:space="0" w:color="000000"/>
              <w:right w:val="single" w:sz="4" w:space="0" w:color="000000"/>
            </w:tcBorders>
            <w:shd w:val="clear" w:color="auto" w:fill="auto"/>
            <w:vAlign w:val="center"/>
          </w:tcPr>
          <w:p w14:paraId="2931238E" w14:textId="54CF58E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20.05</w:t>
            </w:r>
          </w:p>
        </w:tc>
        <w:tc>
          <w:tcPr>
            <w:tcW w:w="308" w:type="pct"/>
            <w:tcBorders>
              <w:top w:val="nil"/>
              <w:left w:val="nil"/>
              <w:bottom w:val="single" w:sz="4" w:space="0" w:color="000000"/>
              <w:right w:val="single" w:sz="4" w:space="0" w:color="000000"/>
            </w:tcBorders>
            <w:shd w:val="clear" w:color="auto" w:fill="auto"/>
            <w:vAlign w:val="center"/>
          </w:tcPr>
          <w:p w14:paraId="5D2DCBD6" w14:textId="3192CBC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287.8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67A0185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5CBE397D"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285730">
        <w:rPr>
          <w:rFonts w:cstheme="minorHAnsi"/>
          <w:b/>
          <w:sz w:val="20"/>
          <w:szCs w:val="20"/>
        </w:rPr>
        <w:t>marzo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4"/>
        <w:gridCol w:w="582"/>
        <w:gridCol w:w="813"/>
        <w:gridCol w:w="797"/>
        <w:gridCol w:w="769"/>
        <w:gridCol w:w="781"/>
        <w:gridCol w:w="783"/>
        <w:gridCol w:w="942"/>
        <w:gridCol w:w="781"/>
        <w:gridCol w:w="781"/>
        <w:gridCol w:w="781"/>
        <w:gridCol w:w="757"/>
      </w:tblGrid>
      <w:tr w:rsidR="00401AA2" w:rsidRPr="0063588F" w14:paraId="52C5FDEF" w14:textId="77777777" w:rsidTr="00425823">
        <w:trPr>
          <w:trHeight w:val="221"/>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0"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C526ED" w:rsidRPr="0063588F" w14:paraId="6C873DF6" w14:textId="77777777" w:rsidTr="00425823">
        <w:trPr>
          <w:trHeight w:val="84"/>
        </w:trPr>
        <w:tc>
          <w:tcPr>
            <w:tcW w:w="700" w:type="pct"/>
            <w:vMerge w:val="restart"/>
            <w:tcBorders>
              <w:top w:val="single" w:sz="4" w:space="0" w:color="auto"/>
              <w:left w:val="single" w:sz="4" w:space="0" w:color="auto"/>
              <w:right w:val="single" w:sz="4" w:space="0" w:color="auto"/>
            </w:tcBorders>
            <w:vAlign w:val="center"/>
            <w:hideMark/>
          </w:tcPr>
          <w:p w14:paraId="10AB8CC6" w14:textId="77777777" w:rsidR="00C526ED" w:rsidRPr="00AD757C" w:rsidRDefault="00C526ED" w:rsidP="00C526ED">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1E73900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203</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526808B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C2367F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75574E0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38</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31588B4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0.3723</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CE2FF1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0.1737</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1B605A2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0.0858</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5A6FC41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0.5308</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CC18C9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0.0581</w:t>
            </w:r>
          </w:p>
        </w:tc>
        <w:tc>
          <w:tcPr>
            <w:tcW w:w="380" w:type="pct"/>
            <w:tcBorders>
              <w:top w:val="single" w:sz="4" w:space="0" w:color="auto"/>
              <w:left w:val="nil"/>
              <w:bottom w:val="single" w:sz="4" w:space="0" w:color="auto"/>
              <w:right w:val="single" w:sz="4" w:space="0" w:color="auto"/>
            </w:tcBorders>
            <w:shd w:val="clear" w:color="auto" w:fill="auto"/>
            <w:vAlign w:val="center"/>
          </w:tcPr>
          <w:p w14:paraId="5A1AC4C1" w14:textId="783BD44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3.2263</w:t>
            </w:r>
          </w:p>
        </w:tc>
      </w:tr>
      <w:tr w:rsidR="00C526ED" w:rsidRPr="0063588F" w14:paraId="75652E6D" w14:textId="77777777" w:rsidTr="00425823">
        <w:trPr>
          <w:trHeight w:val="259"/>
        </w:trPr>
        <w:tc>
          <w:tcPr>
            <w:tcW w:w="700" w:type="pct"/>
            <w:vMerge/>
            <w:tcBorders>
              <w:left w:val="single" w:sz="4" w:space="0" w:color="auto"/>
              <w:right w:val="single" w:sz="4" w:space="0" w:color="auto"/>
            </w:tcBorders>
            <w:vAlign w:val="center"/>
          </w:tcPr>
          <w:p w14:paraId="1B610406" w14:textId="5353323E"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2A4B639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60</w:t>
            </w:r>
          </w:p>
        </w:tc>
        <w:tc>
          <w:tcPr>
            <w:tcW w:w="400" w:type="pct"/>
            <w:tcBorders>
              <w:top w:val="nil"/>
              <w:left w:val="nil"/>
              <w:bottom w:val="single" w:sz="4" w:space="0" w:color="auto"/>
              <w:right w:val="single" w:sz="4" w:space="0" w:color="auto"/>
            </w:tcBorders>
            <w:shd w:val="clear" w:color="auto" w:fill="auto"/>
            <w:vAlign w:val="center"/>
          </w:tcPr>
          <w:p w14:paraId="6CAE2F72" w14:textId="2938498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w:t>
            </w:r>
          </w:p>
        </w:tc>
        <w:tc>
          <w:tcPr>
            <w:tcW w:w="386" w:type="pct"/>
            <w:tcBorders>
              <w:top w:val="nil"/>
              <w:left w:val="nil"/>
              <w:bottom w:val="single" w:sz="4" w:space="0" w:color="auto"/>
              <w:right w:val="single" w:sz="4" w:space="0" w:color="auto"/>
            </w:tcBorders>
            <w:shd w:val="clear" w:color="auto" w:fill="auto"/>
            <w:vAlign w:val="center"/>
          </w:tcPr>
          <w:p w14:paraId="715F1F8C" w14:textId="6F69D0A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center"/>
          </w:tcPr>
          <w:p w14:paraId="694A36DE" w14:textId="4976863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center"/>
          </w:tcPr>
          <w:p w14:paraId="5F27C9F9" w14:textId="6308977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0.2449</w:t>
            </w:r>
          </w:p>
        </w:tc>
        <w:tc>
          <w:tcPr>
            <w:tcW w:w="473" w:type="pct"/>
            <w:tcBorders>
              <w:top w:val="nil"/>
              <w:left w:val="nil"/>
              <w:bottom w:val="single" w:sz="4" w:space="0" w:color="auto"/>
              <w:right w:val="single" w:sz="4" w:space="0" w:color="auto"/>
            </w:tcBorders>
            <w:shd w:val="clear" w:color="auto" w:fill="auto"/>
            <w:vAlign w:val="center"/>
          </w:tcPr>
          <w:p w14:paraId="147C41CE" w14:textId="5BA7B11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0.2057</w:t>
            </w:r>
          </w:p>
        </w:tc>
        <w:tc>
          <w:tcPr>
            <w:tcW w:w="392" w:type="pct"/>
            <w:tcBorders>
              <w:top w:val="nil"/>
              <w:left w:val="nil"/>
              <w:bottom w:val="single" w:sz="4" w:space="0" w:color="auto"/>
              <w:right w:val="single" w:sz="4" w:space="0" w:color="auto"/>
            </w:tcBorders>
            <w:shd w:val="clear" w:color="auto" w:fill="auto"/>
            <w:vAlign w:val="center"/>
          </w:tcPr>
          <w:p w14:paraId="45E4F68A" w14:textId="4B4242D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0.1631</w:t>
            </w:r>
          </w:p>
        </w:tc>
        <w:tc>
          <w:tcPr>
            <w:tcW w:w="392" w:type="pct"/>
            <w:tcBorders>
              <w:top w:val="nil"/>
              <w:left w:val="nil"/>
              <w:bottom w:val="single" w:sz="4" w:space="0" w:color="auto"/>
              <w:right w:val="single" w:sz="4" w:space="0" w:color="auto"/>
            </w:tcBorders>
            <w:shd w:val="clear" w:color="auto" w:fill="auto"/>
            <w:vAlign w:val="center"/>
          </w:tcPr>
          <w:p w14:paraId="7BD2EA2A" w14:textId="480AC00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0.4083</w:t>
            </w:r>
          </w:p>
        </w:tc>
        <w:tc>
          <w:tcPr>
            <w:tcW w:w="392" w:type="pct"/>
            <w:tcBorders>
              <w:top w:val="nil"/>
              <w:left w:val="nil"/>
              <w:bottom w:val="single" w:sz="4" w:space="0" w:color="auto"/>
              <w:right w:val="single" w:sz="4" w:space="0" w:color="auto"/>
            </w:tcBorders>
            <w:shd w:val="clear" w:color="auto" w:fill="auto"/>
            <w:vAlign w:val="center"/>
          </w:tcPr>
          <w:p w14:paraId="656E4BE2" w14:textId="5F76379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0.0682</w:t>
            </w:r>
          </w:p>
        </w:tc>
        <w:tc>
          <w:tcPr>
            <w:tcW w:w="380" w:type="pct"/>
            <w:tcBorders>
              <w:top w:val="nil"/>
              <w:left w:val="nil"/>
              <w:bottom w:val="single" w:sz="4" w:space="0" w:color="auto"/>
              <w:right w:val="single" w:sz="4" w:space="0" w:color="auto"/>
            </w:tcBorders>
            <w:shd w:val="clear" w:color="auto" w:fill="auto"/>
            <w:vAlign w:val="center"/>
          </w:tcPr>
          <w:p w14:paraId="53621C67" w14:textId="553F94A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1.8403</w:t>
            </w:r>
          </w:p>
        </w:tc>
      </w:tr>
      <w:tr w:rsidR="00C526ED" w:rsidRPr="0063588F" w14:paraId="4A71B7AE" w14:textId="77777777" w:rsidTr="00425823">
        <w:trPr>
          <w:trHeight w:val="259"/>
        </w:trPr>
        <w:tc>
          <w:tcPr>
            <w:tcW w:w="700" w:type="pct"/>
            <w:vMerge/>
            <w:tcBorders>
              <w:left w:val="single" w:sz="4" w:space="0" w:color="auto"/>
              <w:right w:val="single" w:sz="4" w:space="0" w:color="auto"/>
            </w:tcBorders>
            <w:vAlign w:val="center"/>
          </w:tcPr>
          <w:p w14:paraId="45B2FBC4" w14:textId="39BB528F"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C526ED" w:rsidRPr="002F07AE" w:rsidRDefault="00C526ED" w:rsidP="00C526E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033629E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38</w:t>
            </w:r>
          </w:p>
        </w:tc>
        <w:tc>
          <w:tcPr>
            <w:tcW w:w="400" w:type="pct"/>
            <w:tcBorders>
              <w:top w:val="nil"/>
              <w:left w:val="nil"/>
              <w:bottom w:val="single" w:sz="4" w:space="0" w:color="auto"/>
              <w:right w:val="single" w:sz="4" w:space="0" w:color="auto"/>
            </w:tcBorders>
            <w:shd w:val="clear" w:color="auto" w:fill="auto"/>
            <w:vAlign w:val="center"/>
          </w:tcPr>
          <w:p w14:paraId="1656FD1B" w14:textId="4FF3347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w:t>
            </w:r>
          </w:p>
        </w:tc>
        <w:tc>
          <w:tcPr>
            <w:tcW w:w="386" w:type="pct"/>
            <w:tcBorders>
              <w:top w:val="nil"/>
              <w:left w:val="nil"/>
              <w:bottom w:val="single" w:sz="4" w:space="0" w:color="auto"/>
              <w:right w:val="single" w:sz="4" w:space="0" w:color="auto"/>
            </w:tcBorders>
            <w:shd w:val="clear" w:color="auto" w:fill="auto"/>
            <w:vAlign w:val="center"/>
          </w:tcPr>
          <w:p w14:paraId="2238B34D" w14:textId="4030FBD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center"/>
          </w:tcPr>
          <w:p w14:paraId="7443572D" w14:textId="32398D6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center"/>
          </w:tcPr>
          <w:p w14:paraId="5674611E" w14:textId="64F30B7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0.2586</w:t>
            </w:r>
          </w:p>
        </w:tc>
        <w:tc>
          <w:tcPr>
            <w:tcW w:w="473" w:type="pct"/>
            <w:tcBorders>
              <w:top w:val="nil"/>
              <w:left w:val="nil"/>
              <w:bottom w:val="single" w:sz="4" w:space="0" w:color="auto"/>
              <w:right w:val="single" w:sz="4" w:space="0" w:color="auto"/>
            </w:tcBorders>
            <w:shd w:val="clear" w:color="auto" w:fill="auto"/>
            <w:vAlign w:val="center"/>
          </w:tcPr>
          <w:p w14:paraId="49BE9AD5" w14:textId="5B0B22D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0.2370</w:t>
            </w:r>
          </w:p>
        </w:tc>
        <w:tc>
          <w:tcPr>
            <w:tcW w:w="392" w:type="pct"/>
            <w:tcBorders>
              <w:top w:val="nil"/>
              <w:left w:val="nil"/>
              <w:bottom w:val="single" w:sz="4" w:space="0" w:color="auto"/>
              <w:right w:val="single" w:sz="4" w:space="0" w:color="auto"/>
            </w:tcBorders>
            <w:shd w:val="clear" w:color="auto" w:fill="auto"/>
            <w:vAlign w:val="center"/>
          </w:tcPr>
          <w:p w14:paraId="24BBC7D6" w14:textId="5544EA7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0.2704</w:t>
            </w:r>
          </w:p>
        </w:tc>
        <w:tc>
          <w:tcPr>
            <w:tcW w:w="392" w:type="pct"/>
            <w:tcBorders>
              <w:top w:val="nil"/>
              <w:left w:val="nil"/>
              <w:bottom w:val="single" w:sz="4" w:space="0" w:color="auto"/>
              <w:right w:val="single" w:sz="4" w:space="0" w:color="auto"/>
            </w:tcBorders>
            <w:shd w:val="clear" w:color="auto" w:fill="auto"/>
            <w:vAlign w:val="center"/>
          </w:tcPr>
          <w:p w14:paraId="52EE1E14" w14:textId="4FE4FA2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0.6836</w:t>
            </w:r>
          </w:p>
        </w:tc>
        <w:tc>
          <w:tcPr>
            <w:tcW w:w="392" w:type="pct"/>
            <w:tcBorders>
              <w:top w:val="nil"/>
              <w:left w:val="nil"/>
              <w:bottom w:val="single" w:sz="4" w:space="0" w:color="auto"/>
              <w:right w:val="single" w:sz="4" w:space="0" w:color="auto"/>
            </w:tcBorders>
            <w:shd w:val="clear" w:color="auto" w:fill="auto"/>
            <w:vAlign w:val="center"/>
          </w:tcPr>
          <w:p w14:paraId="1404CE18" w14:textId="1E5D993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0.0916</w:t>
            </w:r>
          </w:p>
        </w:tc>
        <w:tc>
          <w:tcPr>
            <w:tcW w:w="380" w:type="pct"/>
            <w:tcBorders>
              <w:top w:val="nil"/>
              <w:left w:val="nil"/>
              <w:bottom w:val="single" w:sz="4" w:space="0" w:color="auto"/>
              <w:right w:val="single" w:sz="4" w:space="0" w:color="auto"/>
            </w:tcBorders>
            <w:shd w:val="clear" w:color="auto" w:fill="auto"/>
            <w:vAlign w:val="center"/>
          </w:tcPr>
          <w:p w14:paraId="1763269E" w14:textId="07CB8DC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1.7313</w:t>
            </w:r>
          </w:p>
        </w:tc>
      </w:tr>
      <w:tr w:rsidR="00C526ED" w:rsidRPr="0063588F" w14:paraId="3D1953B4"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7A0728B" w14:textId="625B1037"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C526ED" w:rsidRPr="002F07AE" w:rsidRDefault="00C526ED" w:rsidP="00C526E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270BBB8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112</w:t>
            </w:r>
          </w:p>
        </w:tc>
        <w:tc>
          <w:tcPr>
            <w:tcW w:w="400" w:type="pct"/>
            <w:tcBorders>
              <w:top w:val="nil"/>
              <w:left w:val="nil"/>
              <w:bottom w:val="single" w:sz="4" w:space="0" w:color="auto"/>
              <w:right w:val="single" w:sz="4" w:space="0" w:color="auto"/>
            </w:tcBorders>
            <w:shd w:val="clear" w:color="auto" w:fill="auto"/>
            <w:vAlign w:val="center"/>
          </w:tcPr>
          <w:p w14:paraId="7A0C483D" w14:textId="0825090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w:t>
            </w:r>
          </w:p>
        </w:tc>
        <w:tc>
          <w:tcPr>
            <w:tcW w:w="386" w:type="pct"/>
            <w:tcBorders>
              <w:top w:val="nil"/>
              <w:left w:val="nil"/>
              <w:bottom w:val="single" w:sz="4" w:space="0" w:color="auto"/>
              <w:right w:val="single" w:sz="4" w:space="0" w:color="auto"/>
            </w:tcBorders>
            <w:shd w:val="clear" w:color="auto" w:fill="auto"/>
            <w:vAlign w:val="center"/>
          </w:tcPr>
          <w:p w14:paraId="443C43F8" w14:textId="0FD7F7C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center"/>
          </w:tcPr>
          <w:p w14:paraId="57086C04" w14:textId="6B48996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center"/>
          </w:tcPr>
          <w:p w14:paraId="7924B702" w14:textId="5B30F82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0.2968</w:t>
            </w:r>
          </w:p>
        </w:tc>
        <w:tc>
          <w:tcPr>
            <w:tcW w:w="473" w:type="pct"/>
            <w:tcBorders>
              <w:top w:val="nil"/>
              <w:left w:val="nil"/>
              <w:bottom w:val="single" w:sz="4" w:space="0" w:color="auto"/>
              <w:right w:val="single" w:sz="4" w:space="0" w:color="auto"/>
            </w:tcBorders>
            <w:shd w:val="clear" w:color="auto" w:fill="auto"/>
            <w:vAlign w:val="center"/>
          </w:tcPr>
          <w:p w14:paraId="108DB49A" w14:textId="00ACC8D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0.2740</w:t>
            </w:r>
          </w:p>
        </w:tc>
        <w:tc>
          <w:tcPr>
            <w:tcW w:w="392" w:type="pct"/>
            <w:tcBorders>
              <w:top w:val="nil"/>
              <w:left w:val="nil"/>
              <w:bottom w:val="single" w:sz="4" w:space="0" w:color="auto"/>
              <w:right w:val="single" w:sz="4" w:space="0" w:color="auto"/>
            </w:tcBorders>
            <w:shd w:val="clear" w:color="auto" w:fill="auto"/>
            <w:vAlign w:val="center"/>
          </w:tcPr>
          <w:p w14:paraId="2F5F64D2" w14:textId="7FA0827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0.4771</w:t>
            </w:r>
          </w:p>
        </w:tc>
        <w:tc>
          <w:tcPr>
            <w:tcW w:w="392" w:type="pct"/>
            <w:tcBorders>
              <w:top w:val="nil"/>
              <w:left w:val="nil"/>
              <w:bottom w:val="single" w:sz="4" w:space="0" w:color="auto"/>
              <w:right w:val="single" w:sz="4" w:space="0" w:color="auto"/>
            </w:tcBorders>
            <w:shd w:val="clear" w:color="auto" w:fill="auto"/>
            <w:vAlign w:val="center"/>
          </w:tcPr>
          <w:p w14:paraId="79ABA8D3" w14:textId="4BBA043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0.5189</w:t>
            </w:r>
          </w:p>
        </w:tc>
        <w:tc>
          <w:tcPr>
            <w:tcW w:w="392" w:type="pct"/>
            <w:tcBorders>
              <w:top w:val="nil"/>
              <w:left w:val="nil"/>
              <w:bottom w:val="single" w:sz="4" w:space="0" w:color="auto"/>
              <w:right w:val="single" w:sz="4" w:space="0" w:color="auto"/>
            </w:tcBorders>
            <w:shd w:val="clear" w:color="auto" w:fill="auto"/>
            <w:vAlign w:val="center"/>
          </w:tcPr>
          <w:p w14:paraId="49788D01" w14:textId="3A3FC60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0.1117</w:t>
            </w:r>
          </w:p>
        </w:tc>
        <w:tc>
          <w:tcPr>
            <w:tcW w:w="380" w:type="pct"/>
            <w:tcBorders>
              <w:top w:val="nil"/>
              <w:left w:val="nil"/>
              <w:bottom w:val="single" w:sz="4" w:space="0" w:color="auto"/>
              <w:right w:val="single" w:sz="4" w:space="0" w:color="auto"/>
            </w:tcBorders>
            <w:shd w:val="clear" w:color="auto" w:fill="auto"/>
            <w:vAlign w:val="center"/>
          </w:tcPr>
          <w:p w14:paraId="30C63E00" w14:textId="3B9C1E6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2.0036</w:t>
            </w:r>
          </w:p>
        </w:tc>
      </w:tr>
      <w:tr w:rsidR="00C526ED" w:rsidRPr="0063588F" w14:paraId="045B8FB8" w14:textId="77777777" w:rsidTr="00425823">
        <w:trPr>
          <w:trHeight w:val="259"/>
        </w:trPr>
        <w:tc>
          <w:tcPr>
            <w:tcW w:w="700" w:type="pct"/>
            <w:vMerge w:val="restart"/>
            <w:tcBorders>
              <w:top w:val="single" w:sz="4" w:space="0" w:color="auto"/>
              <w:left w:val="single" w:sz="4" w:space="0" w:color="auto"/>
              <w:right w:val="single" w:sz="4" w:space="0" w:color="auto"/>
            </w:tcBorders>
            <w:vAlign w:val="center"/>
            <w:hideMark/>
          </w:tcPr>
          <w:p w14:paraId="0FAD0699" w14:textId="77777777" w:rsidR="00C526ED" w:rsidRPr="00AD757C" w:rsidRDefault="00C526ED" w:rsidP="00C526ED">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6F465F6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254</w:t>
            </w:r>
          </w:p>
        </w:tc>
        <w:tc>
          <w:tcPr>
            <w:tcW w:w="400" w:type="pct"/>
            <w:tcBorders>
              <w:top w:val="nil"/>
              <w:left w:val="nil"/>
              <w:bottom w:val="single" w:sz="4" w:space="0" w:color="auto"/>
              <w:right w:val="single" w:sz="4" w:space="0" w:color="auto"/>
            </w:tcBorders>
            <w:shd w:val="clear" w:color="auto" w:fill="auto"/>
            <w:vAlign w:val="center"/>
          </w:tcPr>
          <w:p w14:paraId="6ADCE85B" w14:textId="79C6EF6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center"/>
          </w:tcPr>
          <w:p w14:paraId="37CAE57E" w14:textId="5FDAF4F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7DD2E51E" w14:textId="6DF5A57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50</w:t>
            </w:r>
          </w:p>
        </w:tc>
        <w:tc>
          <w:tcPr>
            <w:tcW w:w="393" w:type="pct"/>
            <w:tcBorders>
              <w:top w:val="nil"/>
              <w:left w:val="nil"/>
              <w:bottom w:val="single" w:sz="4" w:space="0" w:color="auto"/>
              <w:right w:val="single" w:sz="4" w:space="0" w:color="auto"/>
            </w:tcBorders>
            <w:shd w:val="clear" w:color="auto" w:fill="auto"/>
            <w:vAlign w:val="center"/>
          </w:tcPr>
          <w:p w14:paraId="1EACA1A4" w14:textId="03DA97D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0.2353</w:t>
            </w:r>
          </w:p>
        </w:tc>
        <w:tc>
          <w:tcPr>
            <w:tcW w:w="473" w:type="pct"/>
            <w:tcBorders>
              <w:top w:val="nil"/>
              <w:left w:val="nil"/>
              <w:bottom w:val="single" w:sz="4" w:space="0" w:color="auto"/>
              <w:right w:val="single" w:sz="4" w:space="0" w:color="auto"/>
            </w:tcBorders>
            <w:shd w:val="clear" w:color="auto" w:fill="auto"/>
            <w:vAlign w:val="center"/>
          </w:tcPr>
          <w:p w14:paraId="5FC1E03A" w14:textId="740098A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0.0287</w:t>
            </w:r>
          </w:p>
        </w:tc>
        <w:tc>
          <w:tcPr>
            <w:tcW w:w="392" w:type="pct"/>
            <w:tcBorders>
              <w:top w:val="nil"/>
              <w:left w:val="nil"/>
              <w:bottom w:val="single" w:sz="4" w:space="0" w:color="auto"/>
              <w:right w:val="single" w:sz="4" w:space="0" w:color="auto"/>
            </w:tcBorders>
            <w:shd w:val="clear" w:color="auto" w:fill="auto"/>
            <w:vAlign w:val="center"/>
          </w:tcPr>
          <w:p w14:paraId="169358C2" w14:textId="55EE292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2DC0CC1D" w14:textId="2CAE4E6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0.0403</w:t>
            </w:r>
          </w:p>
        </w:tc>
        <w:tc>
          <w:tcPr>
            <w:tcW w:w="392" w:type="pct"/>
            <w:tcBorders>
              <w:top w:val="nil"/>
              <w:left w:val="nil"/>
              <w:bottom w:val="single" w:sz="4" w:space="0" w:color="auto"/>
              <w:right w:val="single" w:sz="4" w:space="0" w:color="auto"/>
            </w:tcBorders>
            <w:shd w:val="clear" w:color="auto" w:fill="auto"/>
            <w:vAlign w:val="center"/>
          </w:tcPr>
          <w:p w14:paraId="586352DE" w14:textId="3603BCC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0.0022</w:t>
            </w:r>
          </w:p>
        </w:tc>
        <w:tc>
          <w:tcPr>
            <w:tcW w:w="380" w:type="pct"/>
            <w:tcBorders>
              <w:top w:val="nil"/>
              <w:left w:val="nil"/>
              <w:bottom w:val="single" w:sz="4" w:space="0" w:color="auto"/>
              <w:right w:val="single" w:sz="4" w:space="0" w:color="auto"/>
            </w:tcBorders>
            <w:shd w:val="clear" w:color="auto" w:fill="auto"/>
            <w:vAlign w:val="center"/>
          </w:tcPr>
          <w:p w14:paraId="756F02C9" w14:textId="486F2BC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1.6577</w:t>
            </w:r>
          </w:p>
        </w:tc>
      </w:tr>
      <w:tr w:rsidR="00C526ED" w:rsidRPr="0063588F" w14:paraId="42DB016C" w14:textId="77777777" w:rsidTr="00425823">
        <w:trPr>
          <w:trHeight w:val="259"/>
        </w:trPr>
        <w:tc>
          <w:tcPr>
            <w:tcW w:w="700" w:type="pct"/>
            <w:vMerge/>
            <w:tcBorders>
              <w:left w:val="single" w:sz="4" w:space="0" w:color="auto"/>
              <w:bottom w:val="single" w:sz="4" w:space="0" w:color="auto"/>
              <w:right w:val="single" w:sz="4" w:space="0" w:color="auto"/>
            </w:tcBorders>
            <w:vAlign w:val="bottom"/>
            <w:hideMark/>
          </w:tcPr>
          <w:p w14:paraId="47A54515" w14:textId="51DF88EE"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6BEFAF0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126</w:t>
            </w:r>
          </w:p>
        </w:tc>
        <w:tc>
          <w:tcPr>
            <w:tcW w:w="400" w:type="pct"/>
            <w:tcBorders>
              <w:top w:val="nil"/>
              <w:left w:val="nil"/>
              <w:bottom w:val="single" w:sz="4" w:space="0" w:color="auto"/>
              <w:right w:val="single" w:sz="4" w:space="0" w:color="auto"/>
            </w:tcBorders>
            <w:shd w:val="clear" w:color="auto" w:fill="auto"/>
            <w:vAlign w:val="center"/>
          </w:tcPr>
          <w:p w14:paraId="6D929A09" w14:textId="6519DCA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center"/>
          </w:tcPr>
          <w:p w14:paraId="2C2C2D94" w14:textId="2C3204E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35DD463B" w14:textId="15F2C16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33</w:t>
            </w:r>
          </w:p>
        </w:tc>
        <w:tc>
          <w:tcPr>
            <w:tcW w:w="393" w:type="pct"/>
            <w:tcBorders>
              <w:top w:val="nil"/>
              <w:left w:val="nil"/>
              <w:bottom w:val="single" w:sz="4" w:space="0" w:color="auto"/>
              <w:right w:val="single" w:sz="4" w:space="0" w:color="auto"/>
            </w:tcBorders>
            <w:shd w:val="clear" w:color="auto" w:fill="auto"/>
            <w:vAlign w:val="center"/>
          </w:tcPr>
          <w:p w14:paraId="04DC1982" w14:textId="1CF32C3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0.2097</w:t>
            </w:r>
          </w:p>
        </w:tc>
        <w:tc>
          <w:tcPr>
            <w:tcW w:w="473" w:type="pct"/>
            <w:tcBorders>
              <w:top w:val="nil"/>
              <w:left w:val="nil"/>
              <w:bottom w:val="single" w:sz="4" w:space="0" w:color="auto"/>
              <w:right w:val="single" w:sz="4" w:space="0" w:color="auto"/>
            </w:tcBorders>
            <w:shd w:val="clear" w:color="auto" w:fill="auto"/>
            <w:vAlign w:val="center"/>
          </w:tcPr>
          <w:p w14:paraId="0ACB3C10" w14:textId="37F42DF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0.1437</w:t>
            </w:r>
          </w:p>
        </w:tc>
        <w:tc>
          <w:tcPr>
            <w:tcW w:w="392" w:type="pct"/>
            <w:tcBorders>
              <w:top w:val="nil"/>
              <w:left w:val="nil"/>
              <w:bottom w:val="single" w:sz="4" w:space="0" w:color="auto"/>
              <w:right w:val="single" w:sz="4" w:space="0" w:color="auto"/>
            </w:tcBorders>
            <w:shd w:val="clear" w:color="auto" w:fill="auto"/>
            <w:vAlign w:val="center"/>
          </w:tcPr>
          <w:p w14:paraId="77A6685A" w14:textId="2D9463D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0.5652</w:t>
            </w:r>
          </w:p>
        </w:tc>
        <w:tc>
          <w:tcPr>
            <w:tcW w:w="392" w:type="pct"/>
            <w:tcBorders>
              <w:top w:val="nil"/>
              <w:left w:val="nil"/>
              <w:bottom w:val="single" w:sz="4" w:space="0" w:color="auto"/>
              <w:right w:val="single" w:sz="4" w:space="0" w:color="auto"/>
            </w:tcBorders>
            <w:shd w:val="clear" w:color="auto" w:fill="auto"/>
            <w:vAlign w:val="center"/>
          </w:tcPr>
          <w:p w14:paraId="45FE396F" w14:textId="30C6829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0.0179</w:t>
            </w:r>
          </w:p>
        </w:tc>
        <w:tc>
          <w:tcPr>
            <w:tcW w:w="392" w:type="pct"/>
            <w:tcBorders>
              <w:top w:val="nil"/>
              <w:left w:val="nil"/>
              <w:bottom w:val="single" w:sz="4" w:space="0" w:color="auto"/>
              <w:right w:val="single" w:sz="4" w:space="0" w:color="auto"/>
            </w:tcBorders>
            <w:shd w:val="clear" w:color="auto" w:fill="auto"/>
            <w:vAlign w:val="center"/>
          </w:tcPr>
          <w:p w14:paraId="44EE312A" w14:textId="4A8D057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0.0047</w:t>
            </w:r>
          </w:p>
        </w:tc>
        <w:tc>
          <w:tcPr>
            <w:tcW w:w="380" w:type="pct"/>
            <w:tcBorders>
              <w:top w:val="nil"/>
              <w:left w:val="nil"/>
              <w:bottom w:val="single" w:sz="4" w:space="0" w:color="auto"/>
              <w:right w:val="single" w:sz="4" w:space="0" w:color="auto"/>
            </w:tcBorders>
            <w:shd w:val="clear" w:color="auto" w:fill="auto"/>
            <w:vAlign w:val="center"/>
          </w:tcPr>
          <w:p w14:paraId="00E0E9EF" w14:textId="1F1796E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2.7050</w:t>
            </w:r>
          </w:p>
        </w:tc>
      </w:tr>
      <w:tr w:rsidR="00C526ED" w:rsidRPr="0063588F" w14:paraId="5BBB319B"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C526ED" w:rsidRPr="00211189" w:rsidRDefault="00C526ED" w:rsidP="00C526ED">
            <w:pPr>
              <w:spacing w:after="0" w:line="240" w:lineRule="auto"/>
              <w:jc w:val="center"/>
              <w:rPr>
                <w:rFonts w:cstheme="minorHAnsi"/>
                <w:sz w:val="16"/>
                <w:szCs w:val="16"/>
                <w:lang w:eastAsia="es-GT"/>
              </w:rPr>
            </w:pPr>
            <w:r w:rsidRPr="0021118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6705BCC4"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1,072</w:t>
            </w:r>
          </w:p>
        </w:tc>
        <w:tc>
          <w:tcPr>
            <w:tcW w:w="400" w:type="pct"/>
            <w:tcBorders>
              <w:top w:val="nil"/>
              <w:left w:val="nil"/>
              <w:bottom w:val="single" w:sz="4" w:space="0" w:color="auto"/>
              <w:right w:val="single" w:sz="4" w:space="0" w:color="auto"/>
            </w:tcBorders>
            <w:shd w:val="clear" w:color="auto" w:fill="auto"/>
            <w:vAlign w:val="center"/>
          </w:tcPr>
          <w:p w14:paraId="15FAEAC6" w14:textId="62278DA8"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105</w:t>
            </w:r>
          </w:p>
        </w:tc>
        <w:tc>
          <w:tcPr>
            <w:tcW w:w="386" w:type="pct"/>
            <w:tcBorders>
              <w:top w:val="nil"/>
              <w:left w:val="nil"/>
              <w:bottom w:val="single" w:sz="4" w:space="0" w:color="auto"/>
              <w:right w:val="single" w:sz="4" w:space="0" w:color="auto"/>
            </w:tcBorders>
            <w:shd w:val="clear" w:color="auto" w:fill="auto"/>
            <w:vAlign w:val="center"/>
          </w:tcPr>
          <w:p w14:paraId="560D5EDC" w14:textId="227259CC"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105</w:t>
            </w:r>
          </w:p>
        </w:tc>
        <w:tc>
          <w:tcPr>
            <w:tcW w:w="392" w:type="pct"/>
            <w:tcBorders>
              <w:top w:val="nil"/>
              <w:left w:val="nil"/>
              <w:bottom w:val="single" w:sz="4" w:space="0" w:color="auto"/>
              <w:right w:val="single" w:sz="4" w:space="0" w:color="auto"/>
            </w:tcBorders>
            <w:shd w:val="clear" w:color="auto" w:fill="auto"/>
            <w:vAlign w:val="center"/>
          </w:tcPr>
          <w:p w14:paraId="59FCFFDA" w14:textId="17EBB2F1" w:rsidR="00C526ED" w:rsidRPr="00211189" w:rsidRDefault="00C526ED" w:rsidP="00C526ED">
            <w:pPr>
              <w:spacing w:after="0" w:line="240" w:lineRule="auto"/>
              <w:jc w:val="center"/>
              <w:rPr>
                <w:rFonts w:cstheme="minorHAnsi"/>
                <w:sz w:val="18"/>
                <w:szCs w:val="18"/>
              </w:rPr>
            </w:pPr>
            <w:r w:rsidRPr="00211189">
              <w:rPr>
                <w:rFonts w:cstheme="minorHAnsi"/>
                <w:sz w:val="18"/>
                <w:szCs w:val="18"/>
              </w:rPr>
              <w:t>171</w:t>
            </w:r>
          </w:p>
        </w:tc>
        <w:tc>
          <w:tcPr>
            <w:tcW w:w="393" w:type="pct"/>
            <w:tcBorders>
              <w:top w:val="nil"/>
              <w:left w:val="nil"/>
              <w:bottom w:val="single" w:sz="4" w:space="0" w:color="auto"/>
              <w:right w:val="single" w:sz="4" w:space="0" w:color="auto"/>
            </w:tcBorders>
            <w:shd w:val="clear" w:color="auto" w:fill="auto"/>
            <w:vAlign w:val="center"/>
          </w:tcPr>
          <w:p w14:paraId="59F0378B" w14:textId="483C7422" w:rsidR="00C526ED" w:rsidRPr="00211189" w:rsidRDefault="00C526ED" w:rsidP="00C526ED">
            <w:pPr>
              <w:spacing w:after="0" w:line="240" w:lineRule="auto"/>
              <w:jc w:val="center"/>
              <w:rPr>
                <w:rFonts w:cstheme="minorHAnsi"/>
                <w:sz w:val="18"/>
                <w:szCs w:val="18"/>
              </w:rPr>
            </w:pPr>
            <w:r w:rsidRPr="00211189">
              <w:rPr>
                <w:rFonts w:cstheme="minorHAnsi"/>
                <w:sz w:val="18"/>
                <w:szCs w:val="18"/>
              </w:rPr>
              <w:t>4.8915</w:t>
            </w:r>
          </w:p>
        </w:tc>
        <w:tc>
          <w:tcPr>
            <w:tcW w:w="473" w:type="pct"/>
            <w:tcBorders>
              <w:top w:val="nil"/>
              <w:left w:val="nil"/>
              <w:bottom w:val="single" w:sz="4" w:space="0" w:color="auto"/>
              <w:right w:val="single" w:sz="4" w:space="0" w:color="auto"/>
            </w:tcBorders>
            <w:shd w:val="clear" w:color="auto" w:fill="auto"/>
            <w:vAlign w:val="center"/>
          </w:tcPr>
          <w:p w14:paraId="6F8FB82B" w14:textId="5240191D" w:rsidR="00C526ED" w:rsidRPr="00211189" w:rsidRDefault="00C526ED" w:rsidP="00C526ED">
            <w:pPr>
              <w:spacing w:after="0" w:line="240" w:lineRule="auto"/>
              <w:jc w:val="center"/>
              <w:rPr>
                <w:rFonts w:cstheme="minorHAnsi"/>
                <w:sz w:val="18"/>
                <w:szCs w:val="18"/>
              </w:rPr>
            </w:pPr>
            <w:r w:rsidRPr="00211189">
              <w:rPr>
                <w:rFonts w:cstheme="minorHAnsi"/>
                <w:sz w:val="18"/>
                <w:szCs w:val="18"/>
              </w:rPr>
              <w:t>2.9536</w:t>
            </w:r>
          </w:p>
        </w:tc>
        <w:tc>
          <w:tcPr>
            <w:tcW w:w="392" w:type="pct"/>
            <w:tcBorders>
              <w:top w:val="nil"/>
              <w:left w:val="nil"/>
              <w:bottom w:val="single" w:sz="4" w:space="0" w:color="auto"/>
              <w:right w:val="single" w:sz="4" w:space="0" w:color="auto"/>
            </w:tcBorders>
            <w:shd w:val="clear" w:color="auto" w:fill="auto"/>
            <w:vAlign w:val="center"/>
          </w:tcPr>
          <w:p w14:paraId="4D44E5C0" w14:textId="0010426F" w:rsidR="00C526ED" w:rsidRPr="00211189" w:rsidRDefault="00C526ED" w:rsidP="00C526ED">
            <w:pPr>
              <w:spacing w:after="0" w:line="240" w:lineRule="auto"/>
              <w:jc w:val="center"/>
              <w:rPr>
                <w:rFonts w:cstheme="minorHAnsi"/>
                <w:sz w:val="18"/>
                <w:szCs w:val="18"/>
              </w:rPr>
            </w:pPr>
            <w:r w:rsidRPr="00211189">
              <w:rPr>
                <w:rFonts w:cstheme="minorHAnsi"/>
                <w:sz w:val="18"/>
                <w:szCs w:val="18"/>
              </w:rPr>
              <w:t>25.2851</w:t>
            </w:r>
          </w:p>
        </w:tc>
        <w:tc>
          <w:tcPr>
            <w:tcW w:w="392" w:type="pct"/>
            <w:tcBorders>
              <w:top w:val="nil"/>
              <w:left w:val="nil"/>
              <w:bottom w:val="single" w:sz="4" w:space="0" w:color="auto"/>
              <w:right w:val="single" w:sz="4" w:space="0" w:color="auto"/>
            </w:tcBorders>
            <w:shd w:val="clear" w:color="auto" w:fill="auto"/>
            <w:vAlign w:val="center"/>
          </w:tcPr>
          <w:p w14:paraId="672EC280" w14:textId="0AD14816" w:rsidR="00C526ED" w:rsidRPr="00211189" w:rsidRDefault="00C526ED" w:rsidP="00C526ED">
            <w:pPr>
              <w:spacing w:after="0" w:line="240" w:lineRule="auto"/>
              <w:jc w:val="center"/>
              <w:rPr>
                <w:rFonts w:cstheme="minorHAnsi"/>
                <w:sz w:val="18"/>
                <w:szCs w:val="18"/>
              </w:rPr>
            </w:pPr>
            <w:r w:rsidRPr="00211189">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07E89AD8" w14:textId="19C72A78" w:rsidR="00C526ED" w:rsidRPr="00211189" w:rsidRDefault="00C526ED" w:rsidP="00C526ED">
            <w:pPr>
              <w:spacing w:after="0" w:line="240" w:lineRule="auto"/>
              <w:jc w:val="center"/>
              <w:rPr>
                <w:rFonts w:cstheme="minorHAnsi"/>
                <w:sz w:val="18"/>
                <w:szCs w:val="18"/>
              </w:rPr>
            </w:pPr>
            <w:r w:rsidRPr="00211189">
              <w:rPr>
                <w:rFonts w:cstheme="minorHAnsi"/>
                <w:sz w:val="18"/>
                <w:szCs w:val="18"/>
              </w:rPr>
              <w:t>0.0074</w:t>
            </w:r>
          </w:p>
        </w:tc>
        <w:tc>
          <w:tcPr>
            <w:tcW w:w="380" w:type="pct"/>
            <w:tcBorders>
              <w:top w:val="nil"/>
              <w:left w:val="nil"/>
              <w:bottom w:val="single" w:sz="4" w:space="0" w:color="auto"/>
              <w:right w:val="single" w:sz="4" w:space="0" w:color="auto"/>
            </w:tcBorders>
            <w:shd w:val="clear" w:color="auto" w:fill="auto"/>
            <w:vAlign w:val="center"/>
          </w:tcPr>
          <w:p w14:paraId="01890AFE" w14:textId="08B500C0" w:rsidR="00C526ED" w:rsidRPr="00211189" w:rsidRDefault="00C526ED" w:rsidP="00C526ED">
            <w:pPr>
              <w:spacing w:after="0" w:line="240" w:lineRule="auto"/>
              <w:jc w:val="center"/>
              <w:rPr>
                <w:rFonts w:cstheme="minorHAnsi"/>
                <w:sz w:val="18"/>
                <w:szCs w:val="18"/>
              </w:rPr>
            </w:pPr>
            <w:r w:rsidRPr="00211189">
              <w:rPr>
                <w:rFonts w:cstheme="minorHAnsi"/>
                <w:sz w:val="18"/>
                <w:szCs w:val="18"/>
              </w:rPr>
              <w:t>38.6678</w:t>
            </w:r>
          </w:p>
        </w:tc>
      </w:tr>
      <w:tr w:rsidR="00C526ED" w:rsidRPr="0063588F" w14:paraId="726D721C" w14:textId="77777777" w:rsidTr="00425823">
        <w:trPr>
          <w:trHeight w:val="65"/>
        </w:trPr>
        <w:tc>
          <w:tcPr>
            <w:tcW w:w="700" w:type="pct"/>
            <w:vMerge w:val="restart"/>
            <w:tcBorders>
              <w:top w:val="single" w:sz="4" w:space="0" w:color="auto"/>
              <w:left w:val="single" w:sz="4" w:space="0" w:color="auto"/>
              <w:right w:val="single" w:sz="4" w:space="0" w:color="auto"/>
            </w:tcBorders>
            <w:vAlign w:val="center"/>
            <w:hideMark/>
          </w:tcPr>
          <w:p w14:paraId="66D26373" w14:textId="77777777" w:rsidR="00C526ED" w:rsidRPr="00AD757C" w:rsidRDefault="00C526ED" w:rsidP="00C526ED">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22EA8E2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191</w:t>
            </w:r>
          </w:p>
        </w:tc>
        <w:tc>
          <w:tcPr>
            <w:tcW w:w="400" w:type="pct"/>
            <w:tcBorders>
              <w:top w:val="nil"/>
              <w:left w:val="nil"/>
              <w:bottom w:val="single" w:sz="4" w:space="0" w:color="auto"/>
              <w:right w:val="single" w:sz="4" w:space="0" w:color="auto"/>
            </w:tcBorders>
            <w:shd w:val="clear" w:color="auto" w:fill="auto"/>
            <w:vAlign w:val="center"/>
          </w:tcPr>
          <w:p w14:paraId="4A421AE0" w14:textId="1B5C2BA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center"/>
          </w:tcPr>
          <w:p w14:paraId="650DD74B" w14:textId="3A028F5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5F0942DE" w14:textId="0F42AE6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28</w:t>
            </w:r>
          </w:p>
        </w:tc>
        <w:tc>
          <w:tcPr>
            <w:tcW w:w="393" w:type="pct"/>
            <w:tcBorders>
              <w:top w:val="nil"/>
              <w:left w:val="nil"/>
              <w:bottom w:val="single" w:sz="4" w:space="0" w:color="auto"/>
              <w:right w:val="single" w:sz="4" w:space="0" w:color="auto"/>
            </w:tcBorders>
            <w:shd w:val="clear" w:color="auto" w:fill="auto"/>
            <w:vAlign w:val="center"/>
          </w:tcPr>
          <w:p w14:paraId="01572AB3" w14:textId="0C28F05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0.5786</w:t>
            </w:r>
          </w:p>
        </w:tc>
        <w:tc>
          <w:tcPr>
            <w:tcW w:w="473" w:type="pct"/>
            <w:tcBorders>
              <w:top w:val="nil"/>
              <w:left w:val="nil"/>
              <w:bottom w:val="single" w:sz="4" w:space="0" w:color="auto"/>
              <w:right w:val="single" w:sz="4" w:space="0" w:color="auto"/>
            </w:tcBorders>
            <w:shd w:val="clear" w:color="auto" w:fill="auto"/>
            <w:vAlign w:val="center"/>
          </w:tcPr>
          <w:p w14:paraId="080DC5A9" w14:textId="199A2F4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0.3988</w:t>
            </w:r>
          </w:p>
        </w:tc>
        <w:tc>
          <w:tcPr>
            <w:tcW w:w="392" w:type="pct"/>
            <w:tcBorders>
              <w:top w:val="nil"/>
              <w:left w:val="nil"/>
              <w:bottom w:val="single" w:sz="4" w:space="0" w:color="auto"/>
              <w:right w:val="single" w:sz="4" w:space="0" w:color="auto"/>
            </w:tcBorders>
            <w:shd w:val="clear" w:color="auto" w:fill="auto"/>
            <w:vAlign w:val="center"/>
          </w:tcPr>
          <w:p w14:paraId="14798AD1" w14:textId="4B14643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0.6326</w:t>
            </w:r>
          </w:p>
        </w:tc>
        <w:tc>
          <w:tcPr>
            <w:tcW w:w="392" w:type="pct"/>
            <w:tcBorders>
              <w:top w:val="nil"/>
              <w:left w:val="nil"/>
              <w:bottom w:val="single" w:sz="4" w:space="0" w:color="auto"/>
              <w:right w:val="single" w:sz="4" w:space="0" w:color="auto"/>
            </w:tcBorders>
            <w:shd w:val="clear" w:color="auto" w:fill="auto"/>
            <w:vAlign w:val="center"/>
          </w:tcPr>
          <w:p w14:paraId="15CF4291" w14:textId="6854D53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1.4629</w:t>
            </w:r>
          </w:p>
        </w:tc>
        <w:tc>
          <w:tcPr>
            <w:tcW w:w="392" w:type="pct"/>
            <w:tcBorders>
              <w:top w:val="nil"/>
              <w:left w:val="nil"/>
              <w:bottom w:val="single" w:sz="4" w:space="0" w:color="auto"/>
              <w:right w:val="single" w:sz="4" w:space="0" w:color="auto"/>
            </w:tcBorders>
            <w:shd w:val="clear" w:color="auto" w:fill="auto"/>
            <w:vAlign w:val="center"/>
          </w:tcPr>
          <w:p w14:paraId="4B396D35" w14:textId="19846CE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0.1928</w:t>
            </w:r>
          </w:p>
        </w:tc>
        <w:tc>
          <w:tcPr>
            <w:tcW w:w="380" w:type="pct"/>
            <w:tcBorders>
              <w:top w:val="nil"/>
              <w:left w:val="nil"/>
              <w:bottom w:val="single" w:sz="4" w:space="0" w:color="auto"/>
              <w:right w:val="single" w:sz="4" w:space="0" w:color="auto"/>
            </w:tcBorders>
            <w:shd w:val="clear" w:color="auto" w:fill="auto"/>
            <w:vAlign w:val="center"/>
          </w:tcPr>
          <w:p w14:paraId="751F791B" w14:textId="0852D68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4.5112</w:t>
            </w:r>
          </w:p>
        </w:tc>
      </w:tr>
      <w:tr w:rsidR="00C526ED" w:rsidRPr="0063588F" w14:paraId="76A74217" w14:textId="77777777" w:rsidTr="00425823">
        <w:trPr>
          <w:trHeight w:val="259"/>
        </w:trPr>
        <w:tc>
          <w:tcPr>
            <w:tcW w:w="700" w:type="pct"/>
            <w:vMerge/>
            <w:tcBorders>
              <w:left w:val="single" w:sz="4" w:space="0" w:color="auto"/>
              <w:right w:val="single" w:sz="4" w:space="0" w:color="auto"/>
            </w:tcBorders>
            <w:vAlign w:val="center"/>
          </w:tcPr>
          <w:p w14:paraId="6BBF9BFF" w14:textId="3DA727D9"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C526ED" w:rsidRPr="002F07AE" w:rsidRDefault="00C526ED" w:rsidP="00C526E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6CFCAF2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137</w:t>
            </w:r>
          </w:p>
        </w:tc>
        <w:tc>
          <w:tcPr>
            <w:tcW w:w="400" w:type="pct"/>
            <w:tcBorders>
              <w:top w:val="nil"/>
              <w:left w:val="nil"/>
              <w:bottom w:val="single" w:sz="4" w:space="0" w:color="auto"/>
              <w:right w:val="single" w:sz="4" w:space="0" w:color="auto"/>
            </w:tcBorders>
            <w:shd w:val="clear" w:color="auto" w:fill="auto"/>
            <w:vAlign w:val="center"/>
          </w:tcPr>
          <w:p w14:paraId="52486C1D" w14:textId="34D7D77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center"/>
          </w:tcPr>
          <w:p w14:paraId="3F686E86" w14:textId="5771AC8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center"/>
          </w:tcPr>
          <w:p w14:paraId="2464EA4A" w14:textId="3EF5592A"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center"/>
          </w:tcPr>
          <w:p w14:paraId="4E7CEA08" w14:textId="656A861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0.5851</w:t>
            </w:r>
          </w:p>
        </w:tc>
        <w:tc>
          <w:tcPr>
            <w:tcW w:w="473" w:type="pct"/>
            <w:tcBorders>
              <w:top w:val="nil"/>
              <w:left w:val="nil"/>
              <w:bottom w:val="single" w:sz="4" w:space="0" w:color="auto"/>
              <w:right w:val="single" w:sz="4" w:space="0" w:color="auto"/>
            </w:tcBorders>
            <w:shd w:val="clear" w:color="auto" w:fill="auto"/>
            <w:vAlign w:val="center"/>
          </w:tcPr>
          <w:p w14:paraId="292B03E2" w14:textId="42A6CE1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0.4501</w:t>
            </w:r>
          </w:p>
        </w:tc>
        <w:tc>
          <w:tcPr>
            <w:tcW w:w="392" w:type="pct"/>
            <w:tcBorders>
              <w:top w:val="nil"/>
              <w:left w:val="nil"/>
              <w:bottom w:val="single" w:sz="4" w:space="0" w:color="auto"/>
              <w:right w:val="single" w:sz="4" w:space="0" w:color="auto"/>
            </w:tcBorders>
            <w:shd w:val="clear" w:color="auto" w:fill="auto"/>
            <w:vAlign w:val="center"/>
          </w:tcPr>
          <w:p w14:paraId="382529B1" w14:textId="143C0E0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1.2537</w:t>
            </w:r>
          </w:p>
        </w:tc>
        <w:tc>
          <w:tcPr>
            <w:tcW w:w="392" w:type="pct"/>
            <w:tcBorders>
              <w:top w:val="nil"/>
              <w:left w:val="nil"/>
              <w:bottom w:val="single" w:sz="4" w:space="0" w:color="auto"/>
              <w:right w:val="single" w:sz="4" w:space="0" w:color="auto"/>
            </w:tcBorders>
            <w:shd w:val="clear" w:color="auto" w:fill="auto"/>
            <w:vAlign w:val="center"/>
          </w:tcPr>
          <w:p w14:paraId="04BD4FEF" w14:textId="5EF2468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1.3473</w:t>
            </w:r>
          </w:p>
        </w:tc>
        <w:tc>
          <w:tcPr>
            <w:tcW w:w="392" w:type="pct"/>
            <w:tcBorders>
              <w:top w:val="nil"/>
              <w:left w:val="nil"/>
              <w:bottom w:val="single" w:sz="4" w:space="0" w:color="auto"/>
              <w:right w:val="single" w:sz="4" w:space="0" w:color="auto"/>
            </w:tcBorders>
            <w:shd w:val="clear" w:color="auto" w:fill="auto"/>
            <w:vAlign w:val="center"/>
          </w:tcPr>
          <w:p w14:paraId="6DB03520" w14:textId="0F88A72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0.1731</w:t>
            </w:r>
          </w:p>
        </w:tc>
        <w:tc>
          <w:tcPr>
            <w:tcW w:w="380" w:type="pct"/>
            <w:tcBorders>
              <w:top w:val="nil"/>
              <w:left w:val="nil"/>
              <w:bottom w:val="single" w:sz="4" w:space="0" w:color="auto"/>
              <w:right w:val="single" w:sz="4" w:space="0" w:color="auto"/>
            </w:tcBorders>
            <w:shd w:val="clear" w:color="auto" w:fill="auto"/>
            <w:vAlign w:val="center"/>
          </w:tcPr>
          <w:p w14:paraId="1BF2FA66" w14:textId="08812B2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3.7386</w:t>
            </w:r>
          </w:p>
        </w:tc>
      </w:tr>
      <w:tr w:rsidR="00C526ED" w:rsidRPr="0063588F" w14:paraId="151CBE9C" w14:textId="77777777" w:rsidTr="00425823">
        <w:trPr>
          <w:trHeight w:val="259"/>
        </w:trPr>
        <w:tc>
          <w:tcPr>
            <w:tcW w:w="700" w:type="pct"/>
            <w:vMerge/>
            <w:tcBorders>
              <w:left w:val="single" w:sz="4" w:space="0" w:color="auto"/>
              <w:right w:val="single" w:sz="4" w:space="0" w:color="auto"/>
            </w:tcBorders>
            <w:vAlign w:val="center"/>
          </w:tcPr>
          <w:p w14:paraId="099F73C1" w14:textId="50B08B9E"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C526ED" w:rsidRPr="002F07AE" w:rsidRDefault="00C526ED" w:rsidP="00C526E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5E625D6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113</w:t>
            </w:r>
          </w:p>
        </w:tc>
        <w:tc>
          <w:tcPr>
            <w:tcW w:w="400" w:type="pct"/>
            <w:tcBorders>
              <w:top w:val="nil"/>
              <w:left w:val="nil"/>
              <w:bottom w:val="single" w:sz="4" w:space="0" w:color="auto"/>
              <w:right w:val="single" w:sz="4" w:space="0" w:color="auto"/>
            </w:tcBorders>
            <w:shd w:val="clear" w:color="auto" w:fill="auto"/>
            <w:vAlign w:val="center"/>
          </w:tcPr>
          <w:p w14:paraId="6BDB8FBF" w14:textId="7EA5FC2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center"/>
          </w:tcPr>
          <w:p w14:paraId="61268C12" w14:textId="40C745C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center"/>
          </w:tcPr>
          <w:p w14:paraId="1ED867C8" w14:textId="37CD970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center"/>
          </w:tcPr>
          <w:p w14:paraId="6F1223F1" w14:textId="65279AF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0.5855</w:t>
            </w:r>
          </w:p>
        </w:tc>
        <w:tc>
          <w:tcPr>
            <w:tcW w:w="473" w:type="pct"/>
            <w:tcBorders>
              <w:top w:val="nil"/>
              <w:left w:val="nil"/>
              <w:bottom w:val="single" w:sz="4" w:space="0" w:color="auto"/>
              <w:right w:val="single" w:sz="4" w:space="0" w:color="auto"/>
            </w:tcBorders>
            <w:shd w:val="clear" w:color="auto" w:fill="auto"/>
            <w:vAlign w:val="center"/>
          </w:tcPr>
          <w:p w14:paraId="25F9CEE9" w14:textId="3B70009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0.4675</w:t>
            </w:r>
          </w:p>
        </w:tc>
        <w:tc>
          <w:tcPr>
            <w:tcW w:w="392" w:type="pct"/>
            <w:tcBorders>
              <w:top w:val="nil"/>
              <w:left w:val="nil"/>
              <w:bottom w:val="single" w:sz="4" w:space="0" w:color="auto"/>
              <w:right w:val="single" w:sz="4" w:space="0" w:color="auto"/>
            </w:tcBorders>
            <w:shd w:val="clear" w:color="auto" w:fill="auto"/>
            <w:vAlign w:val="center"/>
          </w:tcPr>
          <w:p w14:paraId="009CB1D0" w14:textId="52D48AE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2.1038</w:t>
            </w:r>
          </w:p>
        </w:tc>
        <w:tc>
          <w:tcPr>
            <w:tcW w:w="392" w:type="pct"/>
            <w:tcBorders>
              <w:top w:val="nil"/>
              <w:left w:val="nil"/>
              <w:bottom w:val="single" w:sz="4" w:space="0" w:color="auto"/>
              <w:right w:val="single" w:sz="4" w:space="0" w:color="auto"/>
            </w:tcBorders>
            <w:shd w:val="clear" w:color="auto" w:fill="auto"/>
            <w:vAlign w:val="center"/>
          </w:tcPr>
          <w:p w14:paraId="165E2573" w14:textId="3EE1DA7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0.4326</w:t>
            </w:r>
          </w:p>
        </w:tc>
        <w:tc>
          <w:tcPr>
            <w:tcW w:w="392" w:type="pct"/>
            <w:tcBorders>
              <w:top w:val="nil"/>
              <w:left w:val="nil"/>
              <w:bottom w:val="single" w:sz="4" w:space="0" w:color="auto"/>
              <w:right w:val="single" w:sz="4" w:space="0" w:color="auto"/>
            </w:tcBorders>
            <w:shd w:val="clear" w:color="auto" w:fill="auto"/>
            <w:vAlign w:val="center"/>
          </w:tcPr>
          <w:p w14:paraId="34CF58B0" w14:textId="7988096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0.2178</w:t>
            </w:r>
          </w:p>
        </w:tc>
        <w:tc>
          <w:tcPr>
            <w:tcW w:w="380" w:type="pct"/>
            <w:tcBorders>
              <w:top w:val="nil"/>
              <w:left w:val="nil"/>
              <w:bottom w:val="single" w:sz="4" w:space="0" w:color="auto"/>
              <w:right w:val="single" w:sz="4" w:space="0" w:color="auto"/>
            </w:tcBorders>
            <w:shd w:val="clear" w:color="auto" w:fill="auto"/>
            <w:vAlign w:val="center"/>
          </w:tcPr>
          <w:p w14:paraId="118A27DA" w14:textId="72DDE1B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3.9872</w:t>
            </w:r>
          </w:p>
        </w:tc>
      </w:tr>
      <w:tr w:rsidR="00C526ED" w:rsidRPr="0063588F" w14:paraId="496888C6"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AC929BC" w14:textId="1FE919CC" w:rsidR="00C526ED" w:rsidRPr="00AD757C" w:rsidRDefault="00C526ED" w:rsidP="00C526E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C526ED" w:rsidRPr="002F07AE" w:rsidRDefault="00C526ED" w:rsidP="00C526E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45297BA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177</w:t>
            </w:r>
          </w:p>
        </w:tc>
        <w:tc>
          <w:tcPr>
            <w:tcW w:w="400" w:type="pct"/>
            <w:tcBorders>
              <w:top w:val="nil"/>
              <w:left w:val="nil"/>
              <w:bottom w:val="single" w:sz="4" w:space="0" w:color="auto"/>
              <w:right w:val="single" w:sz="4" w:space="0" w:color="auto"/>
            </w:tcBorders>
            <w:shd w:val="clear" w:color="auto" w:fill="auto"/>
            <w:vAlign w:val="center"/>
          </w:tcPr>
          <w:p w14:paraId="2BDB9885" w14:textId="6379A2D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8</w:t>
            </w:r>
          </w:p>
        </w:tc>
        <w:tc>
          <w:tcPr>
            <w:tcW w:w="386" w:type="pct"/>
            <w:tcBorders>
              <w:top w:val="nil"/>
              <w:left w:val="nil"/>
              <w:bottom w:val="single" w:sz="4" w:space="0" w:color="auto"/>
              <w:right w:val="single" w:sz="4" w:space="0" w:color="auto"/>
            </w:tcBorders>
            <w:shd w:val="clear" w:color="auto" w:fill="auto"/>
            <w:vAlign w:val="center"/>
          </w:tcPr>
          <w:p w14:paraId="2276EE79" w14:textId="4C68DE8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center"/>
          </w:tcPr>
          <w:p w14:paraId="47A76EB9" w14:textId="6E2DEBB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center"/>
          </w:tcPr>
          <w:p w14:paraId="7D4F9615" w14:textId="72B96D73"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0.6716</w:t>
            </w:r>
          </w:p>
        </w:tc>
        <w:tc>
          <w:tcPr>
            <w:tcW w:w="473" w:type="pct"/>
            <w:tcBorders>
              <w:top w:val="nil"/>
              <w:left w:val="nil"/>
              <w:bottom w:val="single" w:sz="4" w:space="0" w:color="auto"/>
              <w:right w:val="single" w:sz="4" w:space="0" w:color="auto"/>
            </w:tcBorders>
            <w:shd w:val="clear" w:color="auto" w:fill="auto"/>
            <w:vAlign w:val="center"/>
          </w:tcPr>
          <w:p w14:paraId="713D8C87" w14:textId="4EA8D32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0.5307</w:t>
            </w:r>
          </w:p>
        </w:tc>
        <w:tc>
          <w:tcPr>
            <w:tcW w:w="392" w:type="pct"/>
            <w:tcBorders>
              <w:top w:val="nil"/>
              <w:left w:val="nil"/>
              <w:bottom w:val="single" w:sz="4" w:space="0" w:color="auto"/>
              <w:right w:val="single" w:sz="4" w:space="0" w:color="auto"/>
            </w:tcBorders>
            <w:shd w:val="clear" w:color="auto" w:fill="auto"/>
            <w:vAlign w:val="center"/>
          </w:tcPr>
          <w:p w14:paraId="2E8ECC31" w14:textId="3DBA7609"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3.1287</w:t>
            </w:r>
          </w:p>
        </w:tc>
        <w:tc>
          <w:tcPr>
            <w:tcW w:w="392" w:type="pct"/>
            <w:tcBorders>
              <w:top w:val="nil"/>
              <w:left w:val="nil"/>
              <w:bottom w:val="single" w:sz="4" w:space="0" w:color="auto"/>
              <w:right w:val="single" w:sz="4" w:space="0" w:color="auto"/>
            </w:tcBorders>
            <w:shd w:val="clear" w:color="auto" w:fill="auto"/>
            <w:vAlign w:val="center"/>
          </w:tcPr>
          <w:p w14:paraId="373C4792" w14:textId="354F077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0.0430</w:t>
            </w:r>
          </w:p>
        </w:tc>
        <w:tc>
          <w:tcPr>
            <w:tcW w:w="392" w:type="pct"/>
            <w:tcBorders>
              <w:top w:val="nil"/>
              <w:left w:val="nil"/>
              <w:bottom w:val="single" w:sz="4" w:space="0" w:color="auto"/>
              <w:right w:val="single" w:sz="4" w:space="0" w:color="auto"/>
            </w:tcBorders>
            <w:shd w:val="clear" w:color="auto" w:fill="auto"/>
            <w:vAlign w:val="center"/>
          </w:tcPr>
          <w:p w14:paraId="1E9288BA" w14:textId="33DD6187"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0.0158</w:t>
            </w:r>
          </w:p>
        </w:tc>
        <w:tc>
          <w:tcPr>
            <w:tcW w:w="380" w:type="pct"/>
            <w:tcBorders>
              <w:top w:val="nil"/>
              <w:left w:val="nil"/>
              <w:bottom w:val="single" w:sz="4" w:space="0" w:color="auto"/>
              <w:right w:val="single" w:sz="4" w:space="0" w:color="auto"/>
            </w:tcBorders>
            <w:shd w:val="clear" w:color="auto" w:fill="auto"/>
            <w:vAlign w:val="center"/>
          </w:tcPr>
          <w:p w14:paraId="7694157E" w14:textId="4EF34BF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3.9234</w:t>
            </w:r>
          </w:p>
        </w:tc>
      </w:tr>
      <w:tr w:rsidR="00C526ED" w:rsidRPr="0063588F" w14:paraId="05EE3D57"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C526ED" w:rsidRPr="00AD757C" w:rsidRDefault="00C526ED" w:rsidP="00C526ED">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66B606FD"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235</w:t>
            </w:r>
          </w:p>
        </w:tc>
        <w:tc>
          <w:tcPr>
            <w:tcW w:w="400" w:type="pct"/>
            <w:tcBorders>
              <w:top w:val="nil"/>
              <w:left w:val="nil"/>
              <w:bottom w:val="single" w:sz="4" w:space="0" w:color="auto"/>
              <w:right w:val="single" w:sz="4" w:space="0" w:color="auto"/>
            </w:tcBorders>
            <w:shd w:val="clear" w:color="auto" w:fill="auto"/>
            <w:vAlign w:val="center"/>
          </w:tcPr>
          <w:p w14:paraId="37BA1A50" w14:textId="703703F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center"/>
          </w:tcPr>
          <w:p w14:paraId="79902E26" w14:textId="099FA50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center"/>
          </w:tcPr>
          <w:p w14:paraId="2B4765C3" w14:textId="4C89A02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44</w:t>
            </w:r>
          </w:p>
        </w:tc>
        <w:tc>
          <w:tcPr>
            <w:tcW w:w="393" w:type="pct"/>
            <w:tcBorders>
              <w:top w:val="nil"/>
              <w:left w:val="nil"/>
              <w:bottom w:val="single" w:sz="4" w:space="0" w:color="auto"/>
              <w:right w:val="single" w:sz="4" w:space="0" w:color="auto"/>
            </w:tcBorders>
            <w:shd w:val="clear" w:color="auto" w:fill="auto"/>
            <w:vAlign w:val="center"/>
          </w:tcPr>
          <w:p w14:paraId="6D17AA5A" w14:textId="56D0F57E"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0.7106</w:t>
            </w:r>
          </w:p>
        </w:tc>
        <w:tc>
          <w:tcPr>
            <w:tcW w:w="473" w:type="pct"/>
            <w:tcBorders>
              <w:top w:val="nil"/>
              <w:left w:val="nil"/>
              <w:bottom w:val="single" w:sz="4" w:space="0" w:color="auto"/>
              <w:right w:val="single" w:sz="4" w:space="0" w:color="auto"/>
            </w:tcBorders>
            <w:shd w:val="clear" w:color="auto" w:fill="auto"/>
            <w:vAlign w:val="center"/>
          </w:tcPr>
          <w:p w14:paraId="3FEF2798" w14:textId="2966C502"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0.3674</w:t>
            </w:r>
          </w:p>
        </w:tc>
        <w:tc>
          <w:tcPr>
            <w:tcW w:w="392" w:type="pct"/>
            <w:tcBorders>
              <w:top w:val="nil"/>
              <w:left w:val="nil"/>
              <w:bottom w:val="single" w:sz="4" w:space="0" w:color="auto"/>
              <w:right w:val="single" w:sz="4" w:space="0" w:color="auto"/>
            </w:tcBorders>
            <w:shd w:val="clear" w:color="auto" w:fill="auto"/>
            <w:vAlign w:val="center"/>
          </w:tcPr>
          <w:p w14:paraId="1E2C1977" w14:textId="66A09638"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0.4004</w:t>
            </w:r>
          </w:p>
        </w:tc>
        <w:tc>
          <w:tcPr>
            <w:tcW w:w="392" w:type="pct"/>
            <w:tcBorders>
              <w:top w:val="nil"/>
              <w:left w:val="nil"/>
              <w:bottom w:val="single" w:sz="4" w:space="0" w:color="auto"/>
              <w:right w:val="single" w:sz="4" w:space="0" w:color="auto"/>
            </w:tcBorders>
            <w:shd w:val="clear" w:color="auto" w:fill="auto"/>
            <w:vAlign w:val="center"/>
          </w:tcPr>
          <w:p w14:paraId="1CD9B709" w14:textId="39AFE0E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1.3669</w:t>
            </w:r>
          </w:p>
        </w:tc>
        <w:tc>
          <w:tcPr>
            <w:tcW w:w="392" w:type="pct"/>
            <w:tcBorders>
              <w:top w:val="nil"/>
              <w:left w:val="nil"/>
              <w:bottom w:val="single" w:sz="4" w:space="0" w:color="auto"/>
              <w:right w:val="single" w:sz="4" w:space="0" w:color="auto"/>
            </w:tcBorders>
            <w:shd w:val="clear" w:color="auto" w:fill="auto"/>
            <w:vAlign w:val="center"/>
          </w:tcPr>
          <w:p w14:paraId="674F8EB6" w14:textId="2B53A96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0.2080</w:t>
            </w:r>
          </w:p>
        </w:tc>
        <w:tc>
          <w:tcPr>
            <w:tcW w:w="380" w:type="pct"/>
            <w:tcBorders>
              <w:top w:val="nil"/>
              <w:left w:val="nil"/>
              <w:bottom w:val="single" w:sz="4" w:space="0" w:color="auto"/>
              <w:right w:val="single" w:sz="4" w:space="0" w:color="auto"/>
            </w:tcBorders>
            <w:shd w:val="clear" w:color="auto" w:fill="auto"/>
            <w:vAlign w:val="center"/>
          </w:tcPr>
          <w:p w14:paraId="7222D007" w14:textId="4395AF3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4.3563</w:t>
            </w:r>
          </w:p>
        </w:tc>
      </w:tr>
      <w:tr w:rsidR="00C526ED" w:rsidRPr="0063588F" w14:paraId="1AD18EE5"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C526ED" w:rsidRPr="00AD757C" w:rsidRDefault="00C526ED" w:rsidP="00C526ED">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C526ED" w:rsidRPr="002F07AE" w:rsidRDefault="00C526ED" w:rsidP="00C526E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606F23DF"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232</w:t>
            </w:r>
          </w:p>
        </w:tc>
        <w:tc>
          <w:tcPr>
            <w:tcW w:w="400" w:type="pct"/>
            <w:tcBorders>
              <w:top w:val="nil"/>
              <w:left w:val="nil"/>
              <w:bottom w:val="single" w:sz="4" w:space="0" w:color="auto"/>
              <w:right w:val="single" w:sz="4" w:space="0" w:color="auto"/>
            </w:tcBorders>
            <w:shd w:val="clear" w:color="auto" w:fill="auto"/>
            <w:vAlign w:val="center"/>
          </w:tcPr>
          <w:p w14:paraId="26CDC1AA" w14:textId="22C014E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center"/>
          </w:tcPr>
          <w:p w14:paraId="3E8B4C8F" w14:textId="3DEDC0AC"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16</w:t>
            </w:r>
          </w:p>
        </w:tc>
        <w:tc>
          <w:tcPr>
            <w:tcW w:w="392" w:type="pct"/>
            <w:tcBorders>
              <w:top w:val="nil"/>
              <w:left w:val="nil"/>
              <w:bottom w:val="single" w:sz="4" w:space="0" w:color="auto"/>
              <w:right w:val="single" w:sz="4" w:space="0" w:color="auto"/>
            </w:tcBorders>
            <w:shd w:val="clear" w:color="auto" w:fill="auto"/>
            <w:vAlign w:val="center"/>
          </w:tcPr>
          <w:p w14:paraId="0104CD77" w14:textId="65056484" w:rsidR="00C526ED" w:rsidRPr="002F07AE" w:rsidRDefault="00C526ED" w:rsidP="00C526ED">
            <w:pPr>
              <w:spacing w:after="0" w:line="240" w:lineRule="auto"/>
              <w:jc w:val="center"/>
              <w:rPr>
                <w:rFonts w:cstheme="minorHAnsi"/>
                <w:sz w:val="18"/>
                <w:szCs w:val="18"/>
              </w:rPr>
            </w:pPr>
            <w:r w:rsidRPr="00C526ED">
              <w:rPr>
                <w:rFonts w:cstheme="minorHAnsi"/>
                <w:sz w:val="18"/>
                <w:szCs w:val="18"/>
              </w:rPr>
              <w:t>38</w:t>
            </w:r>
          </w:p>
        </w:tc>
        <w:tc>
          <w:tcPr>
            <w:tcW w:w="393" w:type="pct"/>
            <w:tcBorders>
              <w:top w:val="nil"/>
              <w:left w:val="nil"/>
              <w:bottom w:val="single" w:sz="4" w:space="0" w:color="auto"/>
              <w:right w:val="single" w:sz="4" w:space="0" w:color="auto"/>
            </w:tcBorders>
            <w:shd w:val="clear" w:color="auto" w:fill="auto"/>
            <w:vAlign w:val="center"/>
          </w:tcPr>
          <w:p w14:paraId="304AF498" w14:textId="1AEE1A96"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0.6635</w:t>
            </w:r>
          </w:p>
        </w:tc>
        <w:tc>
          <w:tcPr>
            <w:tcW w:w="473" w:type="pct"/>
            <w:tcBorders>
              <w:top w:val="nil"/>
              <w:left w:val="nil"/>
              <w:bottom w:val="single" w:sz="4" w:space="0" w:color="auto"/>
              <w:right w:val="single" w:sz="4" w:space="0" w:color="auto"/>
            </w:tcBorders>
            <w:shd w:val="clear" w:color="auto" w:fill="auto"/>
            <w:vAlign w:val="center"/>
          </w:tcPr>
          <w:p w14:paraId="4696450F" w14:textId="3B7E9EE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0.3773</w:t>
            </w:r>
          </w:p>
        </w:tc>
        <w:tc>
          <w:tcPr>
            <w:tcW w:w="392" w:type="pct"/>
            <w:tcBorders>
              <w:top w:val="nil"/>
              <w:left w:val="nil"/>
              <w:bottom w:val="single" w:sz="4" w:space="0" w:color="auto"/>
              <w:right w:val="single" w:sz="4" w:space="0" w:color="auto"/>
            </w:tcBorders>
            <w:shd w:val="clear" w:color="auto" w:fill="auto"/>
            <w:vAlign w:val="center"/>
          </w:tcPr>
          <w:p w14:paraId="05B714C4" w14:textId="03A38095"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0.4738</w:t>
            </w:r>
          </w:p>
        </w:tc>
        <w:tc>
          <w:tcPr>
            <w:tcW w:w="392" w:type="pct"/>
            <w:tcBorders>
              <w:top w:val="nil"/>
              <w:left w:val="nil"/>
              <w:bottom w:val="single" w:sz="4" w:space="0" w:color="auto"/>
              <w:right w:val="single" w:sz="4" w:space="0" w:color="auto"/>
            </w:tcBorders>
            <w:shd w:val="clear" w:color="auto" w:fill="auto"/>
            <w:vAlign w:val="center"/>
          </w:tcPr>
          <w:p w14:paraId="5BA45B2C" w14:textId="32887420" w:rsidR="00C526ED" w:rsidRPr="002F07AE" w:rsidRDefault="00C526ED" w:rsidP="00C526ED">
            <w:pPr>
              <w:spacing w:after="0" w:line="240" w:lineRule="auto"/>
              <w:jc w:val="center"/>
              <w:rPr>
                <w:rFonts w:cstheme="minorHAnsi"/>
                <w:sz w:val="18"/>
                <w:szCs w:val="18"/>
              </w:rPr>
            </w:pPr>
            <w:r w:rsidRPr="00C526ED">
              <w:rPr>
                <w:rFonts w:cstheme="minorHAnsi"/>
                <w:sz w:val="18"/>
                <w:szCs w:val="18"/>
              </w:rPr>
              <w:t>1.3607</w:t>
            </w:r>
          </w:p>
        </w:tc>
        <w:tc>
          <w:tcPr>
            <w:tcW w:w="392" w:type="pct"/>
            <w:tcBorders>
              <w:top w:val="nil"/>
              <w:left w:val="nil"/>
              <w:bottom w:val="single" w:sz="4" w:space="0" w:color="auto"/>
              <w:right w:val="single" w:sz="4" w:space="0" w:color="auto"/>
            </w:tcBorders>
            <w:shd w:val="clear" w:color="auto" w:fill="auto"/>
            <w:vAlign w:val="center"/>
          </w:tcPr>
          <w:p w14:paraId="4B4A9B1F" w14:textId="37DBB89B" w:rsidR="00C526ED" w:rsidRPr="002F07AE" w:rsidRDefault="00C526ED" w:rsidP="00C526ED">
            <w:pPr>
              <w:spacing w:after="0" w:line="240" w:lineRule="auto"/>
              <w:jc w:val="center"/>
              <w:rPr>
                <w:rFonts w:cstheme="minorHAnsi"/>
                <w:sz w:val="18"/>
                <w:szCs w:val="18"/>
              </w:rPr>
            </w:pPr>
            <w:r w:rsidRPr="00C526ED">
              <w:rPr>
                <w:rFonts w:cstheme="minorHAnsi"/>
                <w:sz w:val="18"/>
                <w:szCs w:val="18"/>
              </w:rPr>
              <w:t>0.2130</w:t>
            </w:r>
          </w:p>
        </w:tc>
        <w:tc>
          <w:tcPr>
            <w:tcW w:w="380" w:type="pct"/>
            <w:tcBorders>
              <w:top w:val="nil"/>
              <w:left w:val="nil"/>
              <w:bottom w:val="single" w:sz="4" w:space="0" w:color="auto"/>
              <w:right w:val="single" w:sz="4" w:space="0" w:color="auto"/>
            </w:tcBorders>
            <w:shd w:val="clear" w:color="auto" w:fill="auto"/>
            <w:vAlign w:val="center"/>
          </w:tcPr>
          <w:p w14:paraId="082DE2EF" w14:textId="0345E901" w:rsidR="00C526ED" w:rsidRPr="002F07AE" w:rsidRDefault="00C526ED" w:rsidP="00C526ED">
            <w:pPr>
              <w:spacing w:after="0" w:line="240" w:lineRule="auto"/>
              <w:jc w:val="center"/>
              <w:rPr>
                <w:rFonts w:cstheme="minorHAnsi"/>
                <w:sz w:val="18"/>
                <w:szCs w:val="18"/>
              </w:rPr>
            </w:pPr>
            <w:r w:rsidRPr="00C526ED">
              <w:rPr>
                <w:rFonts w:cstheme="minorHAnsi"/>
                <w:sz w:val="18"/>
                <w:szCs w:val="18"/>
              </w:rPr>
              <w:t>4.2688</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6F175FAB"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285730">
        <w:rPr>
          <w:rFonts w:cstheme="minorHAnsi"/>
          <w:b/>
          <w:sz w:val="20"/>
          <w:szCs w:val="20"/>
        </w:rPr>
        <w:t>marzo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F32357"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F32357" w:rsidRPr="0063588F" w:rsidRDefault="00F32357" w:rsidP="00F32357">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F32357" w:rsidRPr="002F07AE" w:rsidRDefault="00F32357" w:rsidP="00F32357">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677F284E"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14.7085</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143A26E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22</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15F45633"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43</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599B9EEB" w:rsidR="00F32357" w:rsidRPr="002F07AE" w:rsidRDefault="00F32357" w:rsidP="00F32357">
            <w:pPr>
              <w:spacing w:after="0" w:line="240" w:lineRule="auto"/>
              <w:jc w:val="center"/>
              <w:rPr>
                <w:rFonts w:cstheme="minorHAnsi"/>
                <w:sz w:val="18"/>
                <w:szCs w:val="18"/>
              </w:rPr>
            </w:pPr>
            <w:r w:rsidRPr="00C526ED">
              <w:rPr>
                <w:rFonts w:cstheme="minorHAnsi"/>
                <w:sz w:val="18"/>
                <w:szCs w:val="18"/>
              </w:rPr>
              <w:t>7.6</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42731DFB"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3.50E+03</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26F87B5A" w:rsidR="00F32357" w:rsidRPr="002F07AE" w:rsidRDefault="00F32357" w:rsidP="00F32357">
            <w:pPr>
              <w:spacing w:after="0" w:line="240" w:lineRule="auto"/>
              <w:jc w:val="center"/>
              <w:rPr>
                <w:rFonts w:cstheme="minorHAnsi"/>
                <w:sz w:val="18"/>
                <w:szCs w:val="18"/>
              </w:rPr>
            </w:pPr>
            <w:r w:rsidRPr="00F32357">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5A0E671" w:rsidR="00F32357" w:rsidRPr="002F07AE" w:rsidRDefault="00F32357" w:rsidP="00F32357">
            <w:pPr>
              <w:spacing w:after="0" w:line="240" w:lineRule="auto"/>
              <w:jc w:val="center"/>
              <w:rPr>
                <w:rFonts w:cstheme="minorHAnsi"/>
                <w:sz w:val="18"/>
                <w:szCs w:val="18"/>
              </w:rPr>
            </w:pPr>
            <w:r w:rsidRPr="00F32357">
              <w:rPr>
                <w:rFonts w:cstheme="minorHAnsi"/>
                <w:sz w:val="18"/>
                <w:szCs w:val="18"/>
              </w:rPr>
              <w:t>4.0616</w:t>
            </w:r>
          </w:p>
        </w:tc>
      </w:tr>
      <w:tr w:rsidR="00F32357"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F32357" w:rsidRPr="002F07AE" w:rsidRDefault="00F32357" w:rsidP="00F32357">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422C86A5"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14.4032</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413649A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5AB439B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4F18496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55520FD5"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8B5401D"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4C6961D1"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F32357" w:rsidRPr="002F07AE" w:rsidRDefault="00F32357" w:rsidP="00F32357">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71C5A9CB"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13.8537</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470FD0B9"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44C72C5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7FCC4F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8365391"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01DA5B22"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0E6D06A"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F32357" w:rsidRPr="002F07AE" w:rsidRDefault="00F32357" w:rsidP="00F32357">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271E37B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14.4338</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4D4D23FA"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236A1141"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37249F83"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6730BEC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1D63AAB"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32957987"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7388269B" w14:textId="09B5371C" w:rsidTr="0094480D">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F32357" w:rsidRPr="0063588F" w:rsidRDefault="00F32357" w:rsidP="00F32357">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F32357" w:rsidRPr="002F07AE" w:rsidRDefault="00F32357" w:rsidP="00F32357">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13084793" w:rsidR="00F32357" w:rsidRPr="002F07AE" w:rsidRDefault="00F32357" w:rsidP="00F32357">
            <w:pPr>
              <w:spacing w:after="0" w:line="240" w:lineRule="auto"/>
              <w:jc w:val="center"/>
              <w:rPr>
                <w:rFonts w:cstheme="minorHAnsi"/>
                <w:sz w:val="18"/>
                <w:szCs w:val="18"/>
              </w:rPr>
            </w:pPr>
            <w:r w:rsidRPr="00C526ED">
              <w:rPr>
                <w:rFonts w:cstheme="minorHAnsi"/>
                <w:sz w:val="18"/>
                <w:szCs w:val="18"/>
              </w:rPr>
              <w:t>53.2611</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3FAE83DB"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25053DE7"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45</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55249C7C"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541502E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2.00E+01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B640DDB" w:rsidR="00F32357" w:rsidRPr="002F07AE" w:rsidRDefault="00F32357" w:rsidP="00F32357">
            <w:pPr>
              <w:spacing w:after="0" w:line="240" w:lineRule="auto"/>
              <w:jc w:val="center"/>
              <w:rPr>
                <w:rFonts w:cstheme="minorHAnsi"/>
                <w:sz w:val="18"/>
                <w:szCs w:val="18"/>
              </w:rPr>
            </w:pPr>
            <w:r w:rsidRPr="00F32357">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38744DEB" w:rsidR="00F32357" w:rsidRPr="002F07AE" w:rsidRDefault="00F32357" w:rsidP="00F32357">
            <w:pPr>
              <w:spacing w:after="0" w:line="240" w:lineRule="auto"/>
              <w:jc w:val="center"/>
              <w:rPr>
                <w:rFonts w:cstheme="minorHAnsi"/>
                <w:sz w:val="18"/>
                <w:szCs w:val="18"/>
              </w:rPr>
            </w:pPr>
            <w:r w:rsidRPr="00F32357">
              <w:rPr>
                <w:rFonts w:cstheme="minorHAnsi"/>
                <w:sz w:val="18"/>
                <w:szCs w:val="18"/>
              </w:rPr>
              <w:t>0.5226</w:t>
            </w:r>
          </w:p>
        </w:tc>
      </w:tr>
      <w:tr w:rsidR="00F32357"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F32357" w:rsidRPr="002F07AE" w:rsidRDefault="00F32357" w:rsidP="00F32357">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78942B84" w:rsidR="00F32357" w:rsidRPr="002F07AE" w:rsidRDefault="00F32357" w:rsidP="00F32357">
            <w:pPr>
              <w:spacing w:after="0" w:line="240" w:lineRule="auto"/>
              <w:jc w:val="center"/>
              <w:rPr>
                <w:rFonts w:cstheme="minorHAnsi"/>
                <w:sz w:val="18"/>
                <w:szCs w:val="18"/>
              </w:rPr>
            </w:pPr>
            <w:r w:rsidRPr="00C526ED">
              <w:rPr>
                <w:rFonts w:cstheme="minorHAnsi"/>
                <w:sz w:val="18"/>
                <w:szCs w:val="18"/>
              </w:rPr>
              <w:t>56.5353</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67566B6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796413D4" w:rsidR="00F32357" w:rsidRPr="002F07AE" w:rsidRDefault="00F32357" w:rsidP="00F32357">
            <w:pPr>
              <w:spacing w:after="0" w:line="240" w:lineRule="auto"/>
              <w:jc w:val="center"/>
              <w:rPr>
                <w:rFonts w:cstheme="minorHAnsi"/>
                <w:sz w:val="18"/>
                <w:szCs w:val="18"/>
              </w:rPr>
            </w:pPr>
            <w:r w:rsidRPr="00C526ED">
              <w:rPr>
                <w:rFonts w:cstheme="minorHAnsi"/>
                <w:sz w:val="18"/>
                <w:szCs w:val="18"/>
              </w:rPr>
              <w:t>7</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0F59A70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51E6EB4"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60DE1586"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42EC97C3"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58526028" w14:textId="79AC1897"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F32357" w:rsidRPr="00211189" w:rsidRDefault="00F32357" w:rsidP="00F32357">
            <w:pPr>
              <w:pStyle w:val="Sinespaciado"/>
              <w:jc w:val="center"/>
              <w:rPr>
                <w:rFonts w:cstheme="minorHAnsi"/>
                <w:sz w:val="14"/>
                <w:szCs w:val="14"/>
                <w:lang w:eastAsia="es-GT"/>
              </w:rPr>
            </w:pPr>
            <w:r w:rsidRPr="00211189">
              <w:rPr>
                <w:rFonts w:cstheme="minorHAnsi"/>
                <w:sz w:val="14"/>
                <w:szCs w:val="14"/>
                <w:lang w:eastAsia="es-GT"/>
              </w:rPr>
              <w:t>Río Villalobos</w:t>
            </w:r>
          </w:p>
          <w:p w14:paraId="2036B517" w14:textId="3050EE04" w:rsidR="00F32357" w:rsidRPr="00211189" w:rsidRDefault="00F32357" w:rsidP="00F32357">
            <w:pPr>
              <w:pStyle w:val="Sinespaciado"/>
              <w:jc w:val="center"/>
              <w:rPr>
                <w:rFonts w:cstheme="minorHAnsi"/>
                <w:sz w:val="14"/>
                <w:szCs w:val="14"/>
                <w:lang w:eastAsia="es-GT"/>
              </w:rPr>
            </w:pPr>
            <w:r w:rsidRPr="00211189">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F32357" w:rsidRPr="00211189" w:rsidRDefault="00F32357" w:rsidP="00F32357">
            <w:pPr>
              <w:spacing w:after="0" w:line="240" w:lineRule="auto"/>
              <w:jc w:val="center"/>
              <w:rPr>
                <w:rFonts w:cstheme="minorHAnsi"/>
                <w:sz w:val="18"/>
                <w:szCs w:val="18"/>
              </w:rPr>
            </w:pPr>
            <w:r w:rsidRPr="00211189">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7D6A5B16" w:rsidR="00F32357" w:rsidRPr="00211189" w:rsidRDefault="00F32357" w:rsidP="00F32357">
            <w:pPr>
              <w:spacing w:after="0" w:line="240" w:lineRule="auto"/>
              <w:jc w:val="center"/>
              <w:rPr>
                <w:rFonts w:cstheme="minorHAnsi"/>
                <w:sz w:val="18"/>
                <w:szCs w:val="18"/>
              </w:rPr>
            </w:pPr>
            <w:r w:rsidRPr="00211189">
              <w:rPr>
                <w:rFonts w:cstheme="minorHAnsi"/>
                <w:sz w:val="18"/>
                <w:szCs w:val="18"/>
              </w:rPr>
              <w:t>86.9249</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74355220" w:rsidR="00F32357" w:rsidRPr="00211189" w:rsidRDefault="00F32357" w:rsidP="00F32357">
            <w:pPr>
              <w:spacing w:after="0" w:line="240" w:lineRule="auto"/>
              <w:jc w:val="center"/>
              <w:rPr>
                <w:rFonts w:cstheme="minorHAnsi"/>
                <w:sz w:val="18"/>
                <w:szCs w:val="18"/>
              </w:rPr>
            </w:pPr>
            <w:r w:rsidRPr="00211189">
              <w:rPr>
                <w:rFonts w:cstheme="minorHAnsi"/>
                <w:sz w:val="18"/>
                <w:szCs w:val="18"/>
              </w:rPr>
              <w:t>113</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3C9C8EA2" w:rsidR="00F32357" w:rsidRPr="00211189" w:rsidRDefault="00F32357" w:rsidP="00F32357">
            <w:pPr>
              <w:spacing w:after="0" w:line="240" w:lineRule="auto"/>
              <w:jc w:val="center"/>
              <w:rPr>
                <w:rFonts w:cstheme="minorHAnsi"/>
                <w:sz w:val="18"/>
                <w:szCs w:val="18"/>
              </w:rPr>
            </w:pPr>
            <w:r w:rsidRPr="00211189">
              <w:rPr>
                <w:rFonts w:cstheme="minorHAnsi"/>
                <w:sz w:val="18"/>
                <w:szCs w:val="18"/>
              </w:rPr>
              <w:t>92</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D18C42D" w:rsidR="00F32357" w:rsidRPr="00211189" w:rsidRDefault="00F32357" w:rsidP="00F32357">
            <w:pPr>
              <w:spacing w:after="0" w:line="240" w:lineRule="auto"/>
              <w:jc w:val="center"/>
              <w:rPr>
                <w:rFonts w:cstheme="minorHAnsi"/>
                <w:sz w:val="18"/>
                <w:szCs w:val="18"/>
              </w:rPr>
            </w:pPr>
            <w:r w:rsidRPr="00211189">
              <w:rPr>
                <w:rFonts w:cstheme="minorHAnsi"/>
                <w:sz w:val="18"/>
                <w:szCs w:val="18"/>
              </w:rPr>
              <w:t>14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B89CE1A" w:rsidR="00F32357" w:rsidRPr="00211189" w:rsidRDefault="00F32357" w:rsidP="00F32357">
            <w:pPr>
              <w:spacing w:after="0" w:line="240" w:lineRule="auto"/>
              <w:jc w:val="center"/>
              <w:rPr>
                <w:rFonts w:cstheme="minorHAnsi"/>
                <w:sz w:val="18"/>
                <w:szCs w:val="18"/>
              </w:rPr>
            </w:pPr>
            <w:r w:rsidRPr="00211189">
              <w:rPr>
                <w:rFonts w:cstheme="minorHAnsi"/>
                <w:sz w:val="18"/>
                <w:szCs w:val="18"/>
              </w:rPr>
              <w:t>7.00E+06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0986E4C4" w:rsidR="00F32357" w:rsidRPr="00CE4662"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1702ED46" w:rsidR="00F32357" w:rsidRPr="00CE4662"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0F2D6B8A" w14:textId="3E9AE7C0" w:rsidTr="0094480D">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F32357" w:rsidRPr="0063588F" w:rsidRDefault="00F32357" w:rsidP="00F32357">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F32357" w:rsidRPr="002F07AE" w:rsidRDefault="00F32357" w:rsidP="00F32357">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1A2ADEB2"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15.4036</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79AE1F2A"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27</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27EE798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23</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02BA1AA0"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4.4</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30B485B3"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1.70E+03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66556780" w:rsidR="00F32357" w:rsidRPr="002F07AE" w:rsidRDefault="00F32357" w:rsidP="00F32357">
            <w:pPr>
              <w:spacing w:after="0" w:line="240" w:lineRule="auto"/>
              <w:jc w:val="center"/>
              <w:rPr>
                <w:rFonts w:cstheme="minorHAnsi"/>
                <w:sz w:val="18"/>
                <w:szCs w:val="18"/>
              </w:rPr>
            </w:pPr>
            <w:r w:rsidRPr="00F32357">
              <w:rPr>
                <w:rFonts w:cstheme="minorHAnsi"/>
                <w:sz w:val="18"/>
                <w:szCs w:val="18"/>
              </w:rPr>
              <w:t>4.4042</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757087DE" w:rsidR="00F32357" w:rsidRPr="002F07AE" w:rsidRDefault="00F32357" w:rsidP="00F32357">
            <w:pPr>
              <w:spacing w:after="0" w:line="240" w:lineRule="auto"/>
              <w:jc w:val="center"/>
              <w:rPr>
                <w:rFonts w:cstheme="minorHAnsi"/>
                <w:sz w:val="18"/>
                <w:szCs w:val="18"/>
              </w:rPr>
            </w:pPr>
            <w:r w:rsidRPr="00F32357">
              <w:rPr>
                <w:rFonts w:cstheme="minorHAnsi"/>
                <w:sz w:val="18"/>
                <w:szCs w:val="18"/>
              </w:rPr>
              <w:t>0.4561</w:t>
            </w:r>
          </w:p>
        </w:tc>
      </w:tr>
      <w:tr w:rsidR="00F32357"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F32357" w:rsidRPr="002F07AE" w:rsidRDefault="00F32357" w:rsidP="00F32357">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389C1E07"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19.1137</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5838CB5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15DD7617"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6C080DA5"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1879FE18"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9193ED7"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588CAD39"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F32357" w:rsidRPr="002F07AE" w:rsidRDefault="00F32357" w:rsidP="00F32357">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0C00631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22.2366</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05E6FFDE" w:rsidR="00F32357" w:rsidRPr="002F07AE" w:rsidRDefault="00F32357" w:rsidP="00F32357">
            <w:pPr>
              <w:spacing w:after="0" w:line="240" w:lineRule="auto"/>
              <w:jc w:val="center"/>
              <w:rPr>
                <w:rFonts w:cstheme="minorHAnsi"/>
                <w:sz w:val="18"/>
                <w:szCs w:val="18"/>
              </w:rPr>
            </w:pPr>
            <w:r w:rsidRPr="00C526ED">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09F2A132" w:rsidR="00F32357" w:rsidRPr="002F07AE" w:rsidRDefault="00F32357" w:rsidP="00F32357">
            <w:pPr>
              <w:spacing w:after="0" w:line="240" w:lineRule="auto"/>
              <w:jc w:val="center"/>
              <w:rPr>
                <w:rFonts w:cstheme="minorHAnsi"/>
                <w:sz w:val="18"/>
                <w:szCs w:val="18"/>
              </w:rPr>
            </w:pPr>
            <w:r w:rsidRPr="00C526ED">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3C1EC1D2"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1B159EE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7DE4BEF"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1613DCB4"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F32357" w:rsidRPr="0063588F" w:rsidRDefault="00F32357" w:rsidP="00F32357">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F32357" w:rsidRPr="002F07AE" w:rsidRDefault="00F32357" w:rsidP="00F32357">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02FE7A2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23.8942</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77A0A3A5" w:rsidR="00F32357" w:rsidRPr="002F07AE" w:rsidRDefault="00F32357" w:rsidP="00F32357">
            <w:pPr>
              <w:spacing w:after="0" w:line="240" w:lineRule="auto"/>
              <w:jc w:val="center"/>
              <w:rPr>
                <w:rFonts w:cstheme="minorHAnsi"/>
                <w:sz w:val="18"/>
                <w:szCs w:val="18"/>
              </w:rPr>
            </w:pPr>
            <w:r w:rsidRPr="00C526ED">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68B2F8B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34FC5421"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277F03DA" w:rsidR="00F32357" w:rsidRPr="002F07AE" w:rsidRDefault="00F32357" w:rsidP="00F32357">
            <w:pPr>
              <w:spacing w:after="0" w:line="240" w:lineRule="auto"/>
              <w:jc w:val="center"/>
              <w:rPr>
                <w:rFonts w:cstheme="minorHAnsi"/>
                <w:sz w:val="18"/>
                <w:szCs w:val="18"/>
              </w:rPr>
            </w:pPr>
            <w:r w:rsidRPr="00C526E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306A6CE"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0139F645" w:rsidR="00F32357" w:rsidRPr="002F07AE" w:rsidRDefault="00F32357" w:rsidP="00F32357">
            <w:pPr>
              <w:spacing w:after="0" w:line="240" w:lineRule="auto"/>
              <w:jc w:val="center"/>
              <w:rPr>
                <w:rFonts w:cstheme="minorHAnsi"/>
                <w:sz w:val="18"/>
                <w:szCs w:val="18"/>
              </w:rPr>
            </w:pPr>
            <w:r w:rsidRPr="00F32357">
              <w:rPr>
                <w:rFonts w:cstheme="minorHAnsi"/>
                <w:sz w:val="18"/>
                <w:szCs w:val="18"/>
              </w:rPr>
              <w:t>NA</w:t>
            </w:r>
          </w:p>
        </w:tc>
      </w:tr>
      <w:tr w:rsidR="00F32357" w:rsidRPr="0063588F" w14:paraId="30C0134D" w14:textId="0918B7DC"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F32357" w:rsidRPr="0063588F" w:rsidRDefault="00F32357" w:rsidP="00F32357">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F32357" w:rsidRPr="002F07AE" w:rsidRDefault="00F32357" w:rsidP="00F32357">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4F34530C"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15.0364</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2562E421"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37</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5DD687A0"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44</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0A1DE377"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4EC3918B"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3.30E+02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27A968D8" w:rsidR="00F32357" w:rsidRPr="002F07AE" w:rsidRDefault="00F32357" w:rsidP="00F32357">
            <w:pPr>
              <w:spacing w:after="0" w:line="240" w:lineRule="auto"/>
              <w:jc w:val="center"/>
              <w:rPr>
                <w:rFonts w:cstheme="minorHAnsi"/>
                <w:sz w:val="18"/>
                <w:szCs w:val="18"/>
              </w:rPr>
            </w:pPr>
            <w:r w:rsidRPr="00F32357">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2927EDA7" w:rsidR="00F32357" w:rsidRPr="002F07AE" w:rsidRDefault="00F32357" w:rsidP="00F32357">
            <w:pPr>
              <w:spacing w:after="0" w:line="240" w:lineRule="auto"/>
              <w:jc w:val="center"/>
              <w:rPr>
                <w:rFonts w:cstheme="minorHAnsi"/>
                <w:sz w:val="18"/>
                <w:szCs w:val="18"/>
              </w:rPr>
            </w:pPr>
            <w:r w:rsidRPr="00F32357">
              <w:rPr>
                <w:rFonts w:cstheme="minorHAnsi"/>
                <w:sz w:val="18"/>
                <w:szCs w:val="18"/>
              </w:rPr>
              <w:t>1.2538</w:t>
            </w:r>
          </w:p>
        </w:tc>
      </w:tr>
      <w:tr w:rsidR="00F32357" w:rsidRPr="0063588F" w14:paraId="2F8715EF" w14:textId="31A005CF"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F32357" w:rsidRPr="0063588F" w:rsidRDefault="00F32357" w:rsidP="00F32357">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F32357" w:rsidRPr="002F07AE" w:rsidRDefault="00F32357" w:rsidP="00F32357">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37ABF3A5" w:rsidR="00F32357" w:rsidRPr="002F07AE" w:rsidRDefault="00F32357" w:rsidP="00F32357">
            <w:pPr>
              <w:spacing w:after="0" w:line="240" w:lineRule="auto"/>
              <w:jc w:val="center"/>
              <w:rPr>
                <w:rFonts w:cstheme="minorHAnsi"/>
                <w:sz w:val="18"/>
                <w:szCs w:val="18"/>
              </w:rPr>
            </w:pPr>
            <w:r w:rsidRPr="00C526ED">
              <w:rPr>
                <w:rFonts w:cstheme="minorHAnsi"/>
                <w:sz w:val="18"/>
                <w:szCs w:val="18"/>
              </w:rPr>
              <w:t>14.0846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5AAEC93F"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32</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7E6B5A96" w:rsidR="00F32357" w:rsidRPr="002F07AE" w:rsidRDefault="00F32357" w:rsidP="00F32357">
            <w:pPr>
              <w:spacing w:after="0" w:line="240" w:lineRule="auto"/>
              <w:jc w:val="center"/>
              <w:rPr>
                <w:rFonts w:cstheme="minorHAnsi"/>
                <w:sz w:val="18"/>
                <w:szCs w:val="18"/>
              </w:rPr>
            </w:pPr>
            <w:r w:rsidRPr="00C526ED">
              <w:rPr>
                <w:rFonts w:cstheme="minorHAnsi"/>
                <w:sz w:val="18"/>
                <w:szCs w:val="18"/>
              </w:rPr>
              <w:t>32</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777F317D"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FB3690C" w:rsidR="00F32357" w:rsidRPr="002F07AE" w:rsidRDefault="00F32357" w:rsidP="00F32357">
            <w:pPr>
              <w:spacing w:after="0" w:line="240" w:lineRule="auto"/>
              <w:jc w:val="center"/>
              <w:rPr>
                <w:rFonts w:cstheme="minorHAnsi"/>
                <w:sz w:val="18"/>
                <w:szCs w:val="18"/>
              </w:rPr>
            </w:pPr>
            <w:r w:rsidRPr="00C526ED">
              <w:rPr>
                <w:rFonts w:cstheme="minorHAnsi"/>
                <w:sz w:val="18"/>
                <w:szCs w:val="18"/>
              </w:rPr>
              <w:t>4.90E+02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7BD4F412" w:rsidR="00F32357" w:rsidRPr="002F07AE" w:rsidRDefault="00F32357" w:rsidP="00F32357">
            <w:pPr>
              <w:spacing w:after="0" w:line="240" w:lineRule="auto"/>
              <w:jc w:val="center"/>
              <w:rPr>
                <w:rFonts w:cstheme="minorHAnsi"/>
                <w:sz w:val="18"/>
                <w:szCs w:val="18"/>
              </w:rPr>
            </w:pPr>
            <w:r w:rsidRPr="00F32357">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33A45B47" w:rsidR="00F32357" w:rsidRPr="002F07AE" w:rsidRDefault="00F32357" w:rsidP="00F32357">
            <w:pPr>
              <w:spacing w:after="0" w:line="240" w:lineRule="auto"/>
              <w:jc w:val="center"/>
              <w:rPr>
                <w:rFonts w:cstheme="minorHAnsi"/>
                <w:sz w:val="18"/>
                <w:szCs w:val="18"/>
              </w:rPr>
            </w:pPr>
            <w:r w:rsidRPr="00F32357">
              <w:rPr>
                <w:rFonts w:cstheme="minorHAnsi"/>
                <w:sz w:val="18"/>
                <w:szCs w:val="18"/>
              </w:rPr>
              <w:t>0.912</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0D4FF07F"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285730">
        <w:rPr>
          <w:rFonts w:cstheme="minorHAnsi"/>
          <w:b/>
          <w:sz w:val="20"/>
          <w:szCs w:val="20"/>
        </w:rPr>
        <w:t>marzo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16"/>
        <w:gridCol w:w="988"/>
        <w:gridCol w:w="847"/>
        <w:gridCol w:w="834"/>
        <w:gridCol w:w="955"/>
        <w:gridCol w:w="848"/>
        <w:gridCol w:w="787"/>
        <w:gridCol w:w="783"/>
        <w:gridCol w:w="778"/>
        <w:gridCol w:w="633"/>
        <w:gridCol w:w="732"/>
      </w:tblGrid>
      <w:tr w:rsidR="004F1D4F" w:rsidRPr="00B070D3" w14:paraId="3C62EF1D" w14:textId="77777777" w:rsidTr="00F32357">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F32357"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6F3AEA5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0.0156</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423CF70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0.0007</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37DE99D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71C0D16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0.0089</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0D2F3A4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67DAD2F6"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50DC112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258B646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6F96BB3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0.1240</w:t>
            </w:r>
          </w:p>
        </w:tc>
      </w:tr>
      <w:tr w:rsidR="00F32357"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049864D4"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0.0156</w:t>
            </w:r>
          </w:p>
        </w:tc>
        <w:tc>
          <w:tcPr>
            <w:tcW w:w="443" w:type="pct"/>
            <w:tcBorders>
              <w:top w:val="nil"/>
              <w:left w:val="nil"/>
              <w:bottom w:val="single" w:sz="4" w:space="0" w:color="auto"/>
              <w:right w:val="single" w:sz="4" w:space="0" w:color="auto"/>
            </w:tcBorders>
            <w:shd w:val="clear" w:color="auto" w:fill="auto"/>
            <w:vAlign w:val="center"/>
          </w:tcPr>
          <w:p w14:paraId="5952EAF5" w14:textId="6560CFA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5D0C91A5" w14:textId="4E0A8A0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63C3C36" w14:textId="055D813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0.0086</w:t>
            </w:r>
          </w:p>
        </w:tc>
        <w:tc>
          <w:tcPr>
            <w:tcW w:w="418" w:type="pct"/>
            <w:tcBorders>
              <w:top w:val="nil"/>
              <w:left w:val="nil"/>
              <w:bottom w:val="single" w:sz="4" w:space="0" w:color="auto"/>
              <w:right w:val="single" w:sz="4" w:space="0" w:color="auto"/>
            </w:tcBorders>
            <w:shd w:val="clear" w:color="auto" w:fill="auto"/>
            <w:vAlign w:val="center"/>
          </w:tcPr>
          <w:p w14:paraId="0FDEB238" w14:textId="6F32D29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D67D692" w14:textId="0BC5491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9FA323" w14:textId="2A90C7C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E42588B" w14:textId="0F4DC6E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24BBCBD" w14:textId="35D49E6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0.0747</w:t>
            </w:r>
          </w:p>
        </w:tc>
      </w:tr>
      <w:tr w:rsidR="00F32357"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38CDB36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0.0152</w:t>
            </w:r>
          </w:p>
        </w:tc>
        <w:tc>
          <w:tcPr>
            <w:tcW w:w="443" w:type="pct"/>
            <w:tcBorders>
              <w:top w:val="nil"/>
              <w:left w:val="nil"/>
              <w:bottom w:val="single" w:sz="4" w:space="0" w:color="auto"/>
              <w:right w:val="single" w:sz="4" w:space="0" w:color="auto"/>
            </w:tcBorders>
            <w:shd w:val="clear" w:color="auto" w:fill="auto"/>
            <w:vAlign w:val="center"/>
          </w:tcPr>
          <w:p w14:paraId="6F703FA5" w14:textId="4667618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404694D4" w14:textId="0715A1A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EC85477" w14:textId="63E8730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0.0087</w:t>
            </w:r>
          </w:p>
        </w:tc>
        <w:tc>
          <w:tcPr>
            <w:tcW w:w="418" w:type="pct"/>
            <w:tcBorders>
              <w:top w:val="nil"/>
              <w:left w:val="nil"/>
              <w:bottom w:val="single" w:sz="4" w:space="0" w:color="auto"/>
              <w:right w:val="single" w:sz="4" w:space="0" w:color="auto"/>
            </w:tcBorders>
            <w:shd w:val="clear" w:color="auto" w:fill="auto"/>
            <w:vAlign w:val="center"/>
          </w:tcPr>
          <w:p w14:paraId="165D5610" w14:textId="679236E0"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5BB6EF8" w14:textId="6F500CF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29CDAB0" w14:textId="6D0E0E2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67E6D6C" w14:textId="4F43129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B38C01F" w14:textId="5B2D0BE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&lt;0.0579</w:t>
            </w:r>
          </w:p>
        </w:tc>
      </w:tr>
      <w:tr w:rsidR="00F32357"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6A2DE5E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0.0146</w:t>
            </w:r>
          </w:p>
        </w:tc>
        <w:tc>
          <w:tcPr>
            <w:tcW w:w="443" w:type="pct"/>
            <w:tcBorders>
              <w:top w:val="nil"/>
              <w:left w:val="nil"/>
              <w:bottom w:val="single" w:sz="4" w:space="0" w:color="auto"/>
              <w:right w:val="single" w:sz="4" w:space="0" w:color="auto"/>
            </w:tcBorders>
            <w:shd w:val="clear" w:color="auto" w:fill="auto"/>
            <w:vAlign w:val="center"/>
          </w:tcPr>
          <w:p w14:paraId="687595DB" w14:textId="7DDA5C2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202EA73" w14:textId="3D0D768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4E8E2DE" w14:textId="4889857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0.0081</w:t>
            </w:r>
          </w:p>
        </w:tc>
        <w:tc>
          <w:tcPr>
            <w:tcW w:w="418" w:type="pct"/>
            <w:tcBorders>
              <w:top w:val="nil"/>
              <w:left w:val="nil"/>
              <w:bottom w:val="single" w:sz="4" w:space="0" w:color="auto"/>
              <w:right w:val="single" w:sz="4" w:space="0" w:color="auto"/>
            </w:tcBorders>
            <w:shd w:val="clear" w:color="auto" w:fill="auto"/>
            <w:vAlign w:val="center"/>
          </w:tcPr>
          <w:p w14:paraId="3554351E" w14:textId="5ED11CC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A86A1E7" w14:textId="174B2C76"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9FE0B3D" w14:textId="39F556A0"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201E16D" w14:textId="140914F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D31EA43" w14:textId="3B75FD3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&lt;0.0579</w:t>
            </w:r>
          </w:p>
        </w:tc>
      </w:tr>
      <w:tr w:rsidR="00F32357"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38808E6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0.0156</w:t>
            </w:r>
          </w:p>
        </w:tc>
        <w:tc>
          <w:tcPr>
            <w:tcW w:w="443" w:type="pct"/>
            <w:tcBorders>
              <w:top w:val="nil"/>
              <w:left w:val="nil"/>
              <w:bottom w:val="single" w:sz="4" w:space="0" w:color="auto"/>
              <w:right w:val="single" w:sz="4" w:space="0" w:color="auto"/>
            </w:tcBorders>
            <w:shd w:val="clear" w:color="auto" w:fill="auto"/>
            <w:vAlign w:val="center"/>
          </w:tcPr>
          <w:p w14:paraId="3EC36447" w14:textId="36E5158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68EAC498" w14:textId="0D78011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184DC07" w14:textId="4FCF6EE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0.0082</w:t>
            </w:r>
          </w:p>
        </w:tc>
        <w:tc>
          <w:tcPr>
            <w:tcW w:w="418" w:type="pct"/>
            <w:tcBorders>
              <w:top w:val="nil"/>
              <w:left w:val="nil"/>
              <w:bottom w:val="single" w:sz="4" w:space="0" w:color="auto"/>
              <w:right w:val="single" w:sz="4" w:space="0" w:color="auto"/>
            </w:tcBorders>
            <w:shd w:val="clear" w:color="auto" w:fill="auto"/>
            <w:vAlign w:val="center"/>
          </w:tcPr>
          <w:p w14:paraId="30F9C618" w14:textId="63DF7F8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931607B" w14:textId="102CE49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764F3FBF" w14:textId="254A60A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4D8656" w14:textId="316BB54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E276624" w14:textId="0C17066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0.2290</w:t>
            </w:r>
          </w:p>
        </w:tc>
      </w:tr>
      <w:tr w:rsidR="00F32357"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6A5D05B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0.0147</w:t>
            </w:r>
          </w:p>
        </w:tc>
        <w:tc>
          <w:tcPr>
            <w:tcW w:w="443" w:type="pct"/>
            <w:tcBorders>
              <w:top w:val="nil"/>
              <w:left w:val="nil"/>
              <w:bottom w:val="single" w:sz="4" w:space="0" w:color="auto"/>
              <w:right w:val="single" w:sz="4" w:space="0" w:color="auto"/>
            </w:tcBorders>
            <w:shd w:val="clear" w:color="auto" w:fill="auto"/>
            <w:vAlign w:val="center"/>
          </w:tcPr>
          <w:p w14:paraId="5D6C035C" w14:textId="0DB2149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13C9D6E3" w14:textId="03CC415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1457C9C" w14:textId="4DF37CB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0.0083</w:t>
            </w:r>
          </w:p>
        </w:tc>
        <w:tc>
          <w:tcPr>
            <w:tcW w:w="418" w:type="pct"/>
            <w:tcBorders>
              <w:top w:val="nil"/>
              <w:left w:val="nil"/>
              <w:bottom w:val="single" w:sz="4" w:space="0" w:color="auto"/>
              <w:right w:val="single" w:sz="4" w:space="0" w:color="auto"/>
            </w:tcBorders>
            <w:shd w:val="clear" w:color="auto" w:fill="auto"/>
            <w:vAlign w:val="center"/>
          </w:tcPr>
          <w:p w14:paraId="21CA44B7" w14:textId="1103AD8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7BAE45D" w14:textId="5525E1D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D7B35B" w14:textId="295623B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086F4A" w14:textId="68A3F95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3A263CA" w14:textId="75A0853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0.1294</w:t>
            </w:r>
          </w:p>
        </w:tc>
      </w:tr>
      <w:tr w:rsidR="00F32357"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2A23ABA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0.0287</w:t>
            </w:r>
          </w:p>
        </w:tc>
        <w:tc>
          <w:tcPr>
            <w:tcW w:w="443" w:type="pct"/>
            <w:tcBorders>
              <w:top w:val="nil"/>
              <w:left w:val="nil"/>
              <w:bottom w:val="single" w:sz="4" w:space="0" w:color="auto"/>
              <w:right w:val="single" w:sz="4" w:space="0" w:color="auto"/>
            </w:tcBorders>
            <w:shd w:val="clear" w:color="auto" w:fill="auto"/>
            <w:vAlign w:val="center"/>
          </w:tcPr>
          <w:p w14:paraId="57E67A66" w14:textId="357D1EA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3FF28DB2" w14:textId="1C0EBA1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0.0041</w:t>
            </w:r>
          </w:p>
        </w:tc>
        <w:tc>
          <w:tcPr>
            <w:tcW w:w="450" w:type="pct"/>
            <w:tcBorders>
              <w:top w:val="nil"/>
              <w:left w:val="nil"/>
              <w:bottom w:val="single" w:sz="4" w:space="0" w:color="auto"/>
              <w:right w:val="single" w:sz="4" w:space="0" w:color="auto"/>
            </w:tcBorders>
            <w:shd w:val="clear" w:color="auto" w:fill="auto"/>
            <w:vAlign w:val="center"/>
          </w:tcPr>
          <w:p w14:paraId="5732BC0E" w14:textId="7C06367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0.0144</w:t>
            </w:r>
          </w:p>
        </w:tc>
        <w:tc>
          <w:tcPr>
            <w:tcW w:w="418" w:type="pct"/>
            <w:tcBorders>
              <w:top w:val="nil"/>
              <w:left w:val="nil"/>
              <w:bottom w:val="single" w:sz="4" w:space="0" w:color="auto"/>
              <w:right w:val="single" w:sz="4" w:space="0" w:color="auto"/>
            </w:tcBorders>
            <w:shd w:val="clear" w:color="auto" w:fill="auto"/>
            <w:vAlign w:val="center"/>
          </w:tcPr>
          <w:p w14:paraId="50654F7C" w14:textId="15641D7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A71F30" w14:textId="3CCC2F5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7B6457CA" w14:textId="0040B17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88DB0A" w14:textId="4CE3DC3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447F5CF" w14:textId="5C83411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2.7272</w:t>
            </w:r>
          </w:p>
        </w:tc>
      </w:tr>
      <w:tr w:rsidR="00F32357"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32649F7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0.0159</w:t>
            </w:r>
          </w:p>
        </w:tc>
        <w:tc>
          <w:tcPr>
            <w:tcW w:w="443" w:type="pct"/>
            <w:tcBorders>
              <w:top w:val="nil"/>
              <w:left w:val="nil"/>
              <w:bottom w:val="single" w:sz="4" w:space="0" w:color="auto"/>
              <w:right w:val="single" w:sz="4" w:space="0" w:color="auto"/>
            </w:tcBorders>
            <w:shd w:val="clear" w:color="auto" w:fill="auto"/>
            <w:vAlign w:val="center"/>
          </w:tcPr>
          <w:p w14:paraId="74FF8E71" w14:textId="5946741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B08876E" w14:textId="7EE08AB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1403C88" w14:textId="0736920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0.0084</w:t>
            </w:r>
          </w:p>
        </w:tc>
        <w:tc>
          <w:tcPr>
            <w:tcW w:w="418" w:type="pct"/>
            <w:tcBorders>
              <w:top w:val="nil"/>
              <w:left w:val="nil"/>
              <w:bottom w:val="single" w:sz="4" w:space="0" w:color="auto"/>
              <w:right w:val="single" w:sz="4" w:space="0" w:color="auto"/>
            </w:tcBorders>
            <w:shd w:val="clear" w:color="auto" w:fill="auto"/>
            <w:vAlign w:val="center"/>
          </w:tcPr>
          <w:p w14:paraId="785F28BC" w14:textId="538DFB6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5AAB3BF" w14:textId="08F3645C"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0BEA58B" w14:textId="7C5DD624"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CE1826A" w14:textId="36ED102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254E9D6" w14:textId="3F9253C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0.0975</w:t>
            </w:r>
          </w:p>
        </w:tc>
      </w:tr>
      <w:tr w:rsidR="00F32357"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6BA5EE4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0.0154</w:t>
            </w:r>
          </w:p>
        </w:tc>
        <w:tc>
          <w:tcPr>
            <w:tcW w:w="443" w:type="pct"/>
            <w:tcBorders>
              <w:top w:val="nil"/>
              <w:left w:val="nil"/>
              <w:bottom w:val="single" w:sz="4" w:space="0" w:color="auto"/>
              <w:right w:val="single" w:sz="4" w:space="0" w:color="auto"/>
            </w:tcBorders>
            <w:shd w:val="clear" w:color="auto" w:fill="auto"/>
            <w:vAlign w:val="center"/>
          </w:tcPr>
          <w:p w14:paraId="09B5BC07" w14:textId="57B3484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1BFB0D25" w14:textId="13E98D7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9340B8D" w14:textId="01E4B96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0.0081</w:t>
            </w:r>
          </w:p>
        </w:tc>
        <w:tc>
          <w:tcPr>
            <w:tcW w:w="418" w:type="pct"/>
            <w:tcBorders>
              <w:top w:val="nil"/>
              <w:left w:val="nil"/>
              <w:bottom w:val="single" w:sz="4" w:space="0" w:color="auto"/>
              <w:right w:val="single" w:sz="4" w:space="0" w:color="auto"/>
            </w:tcBorders>
            <w:shd w:val="clear" w:color="auto" w:fill="auto"/>
            <w:vAlign w:val="center"/>
          </w:tcPr>
          <w:p w14:paraId="2CABE229" w14:textId="3EA8FCC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1012BD" w14:textId="73F65B1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58ABC050" w14:textId="4D12BCA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FFDAD3B" w14:textId="62DB5CC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1EB870D" w14:textId="14842F6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0.0676</w:t>
            </w:r>
          </w:p>
        </w:tc>
      </w:tr>
      <w:tr w:rsidR="00F32357"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2E1AE00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0.0144</w:t>
            </w:r>
          </w:p>
        </w:tc>
        <w:tc>
          <w:tcPr>
            <w:tcW w:w="443" w:type="pct"/>
            <w:tcBorders>
              <w:top w:val="nil"/>
              <w:left w:val="nil"/>
              <w:bottom w:val="single" w:sz="4" w:space="0" w:color="auto"/>
              <w:right w:val="single" w:sz="4" w:space="0" w:color="auto"/>
            </w:tcBorders>
            <w:shd w:val="clear" w:color="auto" w:fill="auto"/>
            <w:vAlign w:val="center"/>
          </w:tcPr>
          <w:p w14:paraId="465D22D5" w14:textId="5811381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7E0E2270" w14:textId="27A0E7F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F4C1373" w14:textId="62F028B3"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0.0080</w:t>
            </w:r>
          </w:p>
        </w:tc>
        <w:tc>
          <w:tcPr>
            <w:tcW w:w="418" w:type="pct"/>
            <w:tcBorders>
              <w:top w:val="nil"/>
              <w:left w:val="nil"/>
              <w:bottom w:val="single" w:sz="4" w:space="0" w:color="auto"/>
              <w:right w:val="single" w:sz="4" w:space="0" w:color="auto"/>
            </w:tcBorders>
            <w:shd w:val="clear" w:color="auto" w:fill="auto"/>
            <w:vAlign w:val="center"/>
          </w:tcPr>
          <w:p w14:paraId="24933138" w14:textId="325654C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D3F05C" w14:textId="34FF833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06B8CA0C" w14:textId="495A2A9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2BF2EA" w14:textId="23212A5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31302EF" w14:textId="4A612D2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0.1099</w:t>
            </w:r>
          </w:p>
        </w:tc>
      </w:tr>
      <w:tr w:rsidR="00F32357"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F32357" w:rsidRPr="00D471F1" w:rsidRDefault="00F32357" w:rsidP="00F32357">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0D0D44AD"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0.0127</w:t>
            </w:r>
          </w:p>
        </w:tc>
        <w:tc>
          <w:tcPr>
            <w:tcW w:w="443" w:type="pct"/>
            <w:tcBorders>
              <w:top w:val="nil"/>
              <w:left w:val="nil"/>
              <w:bottom w:val="single" w:sz="4" w:space="0" w:color="auto"/>
              <w:right w:val="single" w:sz="4" w:space="0" w:color="auto"/>
            </w:tcBorders>
            <w:shd w:val="clear" w:color="auto" w:fill="auto"/>
            <w:vAlign w:val="center"/>
          </w:tcPr>
          <w:p w14:paraId="7A2D5350" w14:textId="511053B9"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37E227A3" w14:textId="7A68C6D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A17708D" w14:textId="20A1B9E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0.0079</w:t>
            </w:r>
          </w:p>
        </w:tc>
        <w:tc>
          <w:tcPr>
            <w:tcW w:w="418" w:type="pct"/>
            <w:tcBorders>
              <w:top w:val="nil"/>
              <w:left w:val="nil"/>
              <w:bottom w:val="single" w:sz="4" w:space="0" w:color="auto"/>
              <w:right w:val="single" w:sz="4" w:space="0" w:color="auto"/>
            </w:tcBorders>
            <w:shd w:val="clear" w:color="auto" w:fill="auto"/>
            <w:vAlign w:val="center"/>
          </w:tcPr>
          <w:p w14:paraId="7045D757" w14:textId="776637AC"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2632A34" w14:textId="2772B06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156E1A2" w14:textId="75E54C7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D1AEE67" w14:textId="78B4035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38A448" w14:textId="2CF0255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0.0827</w:t>
            </w:r>
          </w:p>
        </w:tc>
      </w:tr>
      <w:tr w:rsidR="00F32357"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13D5A8F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0.0155</w:t>
            </w:r>
          </w:p>
        </w:tc>
        <w:tc>
          <w:tcPr>
            <w:tcW w:w="443" w:type="pct"/>
            <w:tcBorders>
              <w:top w:val="nil"/>
              <w:left w:val="nil"/>
              <w:bottom w:val="single" w:sz="4" w:space="0" w:color="auto"/>
              <w:right w:val="single" w:sz="4" w:space="0" w:color="auto"/>
            </w:tcBorders>
            <w:shd w:val="clear" w:color="auto" w:fill="auto"/>
            <w:vAlign w:val="center"/>
          </w:tcPr>
          <w:p w14:paraId="70BAB346" w14:textId="06BFD936"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457C8023" w14:textId="08FC990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44C945B" w14:textId="5D88568C"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0.0082</w:t>
            </w:r>
          </w:p>
        </w:tc>
        <w:tc>
          <w:tcPr>
            <w:tcW w:w="418" w:type="pct"/>
            <w:tcBorders>
              <w:top w:val="nil"/>
              <w:left w:val="nil"/>
              <w:bottom w:val="single" w:sz="4" w:space="0" w:color="auto"/>
              <w:right w:val="single" w:sz="4" w:space="0" w:color="auto"/>
            </w:tcBorders>
            <w:shd w:val="clear" w:color="auto" w:fill="auto"/>
            <w:vAlign w:val="center"/>
          </w:tcPr>
          <w:p w14:paraId="18E45881" w14:textId="526D15FF"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B24007E" w14:textId="3DF1A90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7F339B04" w14:textId="7AED959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CEDFF6" w14:textId="07913A06"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072D5C8" w14:textId="696B9C11"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0.1027</w:t>
            </w:r>
          </w:p>
        </w:tc>
      </w:tr>
      <w:tr w:rsidR="00F32357"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F32357" w:rsidRPr="00D471F1" w:rsidRDefault="00F32357" w:rsidP="00F32357">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F32357" w:rsidRPr="00D471F1" w:rsidRDefault="00F32357" w:rsidP="00F32357">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604F389A"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0.0143</w:t>
            </w:r>
          </w:p>
        </w:tc>
        <w:tc>
          <w:tcPr>
            <w:tcW w:w="443" w:type="pct"/>
            <w:tcBorders>
              <w:top w:val="nil"/>
              <w:left w:val="nil"/>
              <w:bottom w:val="single" w:sz="4" w:space="0" w:color="auto"/>
              <w:right w:val="single" w:sz="4" w:space="0" w:color="auto"/>
            </w:tcBorders>
            <w:shd w:val="clear" w:color="auto" w:fill="auto"/>
            <w:vAlign w:val="center"/>
          </w:tcPr>
          <w:p w14:paraId="76FB28F4" w14:textId="5A3B528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1C5F0CEF" w14:textId="30D9ABB5"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57FDCB5" w14:textId="299D0E1B"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0.0085</w:t>
            </w:r>
          </w:p>
        </w:tc>
        <w:tc>
          <w:tcPr>
            <w:tcW w:w="418" w:type="pct"/>
            <w:tcBorders>
              <w:top w:val="nil"/>
              <w:left w:val="nil"/>
              <w:bottom w:val="single" w:sz="4" w:space="0" w:color="auto"/>
              <w:right w:val="single" w:sz="4" w:space="0" w:color="auto"/>
            </w:tcBorders>
            <w:shd w:val="clear" w:color="auto" w:fill="auto"/>
            <w:vAlign w:val="center"/>
          </w:tcPr>
          <w:p w14:paraId="1542C1DB" w14:textId="0932E300"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13A794" w14:textId="003B2B87" w:rsidR="00F32357" w:rsidRPr="00F32357" w:rsidRDefault="00F32357" w:rsidP="00F32357">
            <w:pPr>
              <w:spacing w:after="0" w:line="240" w:lineRule="auto"/>
              <w:jc w:val="center"/>
              <w:rPr>
                <w:rFonts w:cstheme="minorHAnsi"/>
                <w:sz w:val="18"/>
                <w:szCs w:val="18"/>
              </w:rPr>
            </w:pPr>
            <w:r w:rsidRPr="00F32357">
              <w:rPr>
                <w:rFonts w:cstheme="minorHAnsi"/>
                <w:sz w:val="18"/>
                <w:szCs w:val="18"/>
              </w:rPr>
              <w:t>&lt;0.0754</w:t>
            </w:r>
          </w:p>
        </w:tc>
        <w:tc>
          <w:tcPr>
            <w:tcW w:w="413" w:type="pct"/>
            <w:tcBorders>
              <w:top w:val="nil"/>
              <w:left w:val="nil"/>
              <w:bottom w:val="single" w:sz="4" w:space="0" w:color="auto"/>
              <w:right w:val="single" w:sz="4" w:space="0" w:color="auto"/>
            </w:tcBorders>
            <w:shd w:val="clear" w:color="auto" w:fill="auto"/>
            <w:vAlign w:val="center"/>
          </w:tcPr>
          <w:p w14:paraId="3610BB5F" w14:textId="79019A2E"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AF106DA" w14:textId="4D84C322" w:rsidR="00F32357" w:rsidRPr="00F32357" w:rsidRDefault="00F32357" w:rsidP="00F32357">
            <w:pPr>
              <w:spacing w:after="0" w:line="240" w:lineRule="auto"/>
              <w:jc w:val="center"/>
              <w:rPr>
                <w:rFonts w:cstheme="minorHAnsi"/>
                <w:sz w:val="18"/>
                <w:szCs w:val="18"/>
              </w:rPr>
            </w:pPr>
            <w:r w:rsidRPr="00F32357">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BA09CC8" w14:textId="793ED148" w:rsidR="00F32357" w:rsidRPr="00F32357" w:rsidRDefault="00F32357" w:rsidP="00F32357">
            <w:pPr>
              <w:spacing w:after="0" w:line="240" w:lineRule="auto"/>
              <w:jc w:val="center"/>
              <w:rPr>
                <w:rFonts w:cstheme="minorHAnsi"/>
                <w:sz w:val="18"/>
                <w:szCs w:val="18"/>
              </w:rPr>
            </w:pPr>
            <w:r w:rsidRPr="00F32357">
              <w:rPr>
                <w:rFonts w:cstheme="minorHAnsi"/>
                <w:sz w:val="18"/>
                <w:szCs w:val="18"/>
              </w:rPr>
              <w:t>0.1275</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2855562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2855562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5C160B12"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8039BC">
        <w:rPr>
          <w:rFonts w:cstheme="minorHAnsi"/>
          <w:lang w:eastAsia="es-GT"/>
        </w:rPr>
        <w:t>el</w:t>
      </w:r>
      <w:r w:rsidR="00A77D69">
        <w:rPr>
          <w:rFonts w:cstheme="minorHAnsi"/>
          <w:lang w:eastAsia="es-GT"/>
        </w:rPr>
        <w:t xml:space="preserve"> </w:t>
      </w:r>
      <w:r w:rsidR="008039BC">
        <w:rPr>
          <w:rFonts w:cstheme="minorHAnsi"/>
          <w:lang w:eastAsia="es-GT"/>
        </w:rPr>
        <w:t xml:space="preserve">punto de </w:t>
      </w:r>
      <w:r w:rsidR="000960A0">
        <w:rPr>
          <w:rFonts w:cstheme="minorHAnsi"/>
          <w:lang w:eastAsia="es-GT"/>
        </w:rPr>
        <w:t>Este Centro</w:t>
      </w:r>
      <w:r w:rsidR="008039BC">
        <w:rPr>
          <w:rFonts w:cstheme="minorHAnsi"/>
          <w:lang w:eastAsia="es-GT"/>
        </w:rPr>
        <w:t xml:space="preserve"> </w:t>
      </w:r>
      <w:r w:rsidR="00465A86">
        <w:rPr>
          <w:rFonts w:cstheme="minorHAnsi"/>
          <w:lang w:eastAsia="es-GT"/>
        </w:rPr>
        <w:t>(0.</w:t>
      </w:r>
      <w:r w:rsidR="000960A0">
        <w:rPr>
          <w:rFonts w:cstheme="minorHAnsi"/>
          <w:lang w:eastAsia="es-GT"/>
        </w:rPr>
        <w:t>05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a ya estar en época de estiaje</w:t>
      </w:r>
      <w:r w:rsidR="00F816DD">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01186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AF2532">
        <w:rPr>
          <w:rFonts w:cstheme="minorHAnsi"/>
          <w:lang w:eastAsia="es-GT"/>
        </w:rPr>
        <w:t>los</w:t>
      </w:r>
      <w:r w:rsidR="004C3488">
        <w:rPr>
          <w:rFonts w:cstheme="minorHAnsi"/>
          <w:lang w:eastAsia="es-GT"/>
        </w:rPr>
        <w:t xml:space="preserve"> punto</w:t>
      </w:r>
      <w:r w:rsidR="00AF2532">
        <w:rPr>
          <w:rFonts w:cstheme="minorHAnsi"/>
          <w:lang w:eastAsia="es-GT"/>
        </w:rPr>
        <w:t>s</w:t>
      </w:r>
      <w:r w:rsidR="004C3488">
        <w:rPr>
          <w:rFonts w:cstheme="minorHAnsi"/>
          <w:lang w:eastAsia="es-GT"/>
        </w:rPr>
        <w:t xml:space="preserve"> </w:t>
      </w:r>
      <w:r w:rsidR="00C578F0">
        <w:rPr>
          <w:rFonts w:cstheme="minorHAnsi"/>
          <w:lang w:eastAsia="es-GT"/>
        </w:rPr>
        <w:t xml:space="preserve">de </w:t>
      </w:r>
      <w:r w:rsidR="00AF2532">
        <w:rPr>
          <w:rFonts w:cstheme="minorHAnsi"/>
          <w:lang w:eastAsia="es-GT"/>
        </w:rPr>
        <w:t xml:space="preserve">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AF2532">
        <w:rPr>
          <w:rFonts w:cstheme="minorHAnsi"/>
          <w:lang w:eastAsia="es-GT"/>
        </w:rPr>
        <w:t>70</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315B4EFD"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285730">
        <w:rPr>
          <w:rFonts w:cstheme="minorHAnsi"/>
          <w:b/>
          <w:bCs/>
          <w:sz w:val="20"/>
          <w:szCs w:val="20"/>
        </w:rPr>
        <w:t>marzo</w:t>
      </w:r>
      <w:r w:rsidRPr="005F284E">
        <w:rPr>
          <w:rFonts w:cstheme="minorHAnsi"/>
          <w:b/>
          <w:bCs/>
          <w:sz w:val="20"/>
          <w:szCs w:val="20"/>
        </w:rPr>
        <w:t>, 202</w:t>
      </w:r>
      <w:r w:rsidR="00695613">
        <w:rPr>
          <w:rFonts w:cstheme="minorHAnsi"/>
          <w:b/>
          <w:bCs/>
          <w:sz w:val="20"/>
          <w:szCs w:val="20"/>
        </w:rPr>
        <w:t>3</w:t>
      </w:r>
    </w:p>
    <w:p w14:paraId="2EFA1986" w14:textId="39BE1B9F" w:rsidR="00FA2B7D" w:rsidRDefault="00777BB9" w:rsidP="005E7B23">
      <w:pPr>
        <w:spacing w:after="0"/>
        <w:mirrorIndents/>
        <w:jc w:val="center"/>
        <w:rPr>
          <w:rFonts w:cstheme="minorHAnsi"/>
          <w:b/>
          <w:bCs/>
          <w:sz w:val="18"/>
          <w:szCs w:val="18"/>
        </w:rPr>
      </w:pPr>
      <w:r>
        <w:rPr>
          <w:noProof/>
        </w:rPr>
        <w:drawing>
          <wp:inline distT="0" distB="0" distL="0" distR="0" wp14:anchorId="4D36788E" wp14:editId="706D6E37">
            <wp:extent cx="5860111" cy="3522427"/>
            <wp:effectExtent l="0" t="0" r="7620" b="1905"/>
            <wp:docPr id="2" name="Gráfico 2">
              <a:extLst xmlns:a="http://schemas.openxmlformats.org/drawingml/2006/main">
                <a:ext uri="{FF2B5EF4-FFF2-40B4-BE49-F238E27FC236}">
                  <a16:creationId xmlns:a16="http://schemas.microsoft.com/office/drawing/2014/main" id="{72F0154C-E936-4F79-9648-C9165206BF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4CBDC0F2"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285730">
        <w:rPr>
          <w:lang w:eastAsia="es-GT"/>
        </w:rPr>
        <w:t>marzo</w:t>
      </w:r>
      <w:r w:rsidR="00765146">
        <w:rPr>
          <w:lang w:eastAsia="es-GT"/>
        </w:rPr>
        <w:t xml:space="preserve"> indican que</w:t>
      </w:r>
      <w:r w:rsidR="0013366F">
        <w:rPr>
          <w:lang w:eastAsia="es-GT"/>
        </w:rPr>
        <w:t xml:space="preserve"> </w:t>
      </w:r>
      <w:r w:rsidR="001436D5">
        <w:rPr>
          <w:lang w:eastAsia="es-GT"/>
        </w:rPr>
        <w:t xml:space="preserve">en la </w:t>
      </w:r>
      <w:r w:rsidR="00F17D42">
        <w:rPr>
          <w:lang w:eastAsia="es-GT"/>
        </w:rPr>
        <w:t>totalidad</w:t>
      </w:r>
      <w:r w:rsidR="001436D5">
        <w:rPr>
          <w:lang w:eastAsia="es-GT"/>
        </w:rPr>
        <w:t xml:space="preserve">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F17D42">
        <w:rPr>
          <w:lang w:eastAsia="es-GT"/>
        </w:rPr>
        <w:t>.</w:t>
      </w:r>
      <w:r w:rsidR="002A0CBB">
        <w:rPr>
          <w:lang w:eastAsia="es-GT"/>
        </w:rPr>
        <w:t xml:space="preserve"> </w:t>
      </w:r>
    </w:p>
    <w:p w14:paraId="654839EE" w14:textId="22942E9D"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F17D42">
        <w:rPr>
          <w:lang w:eastAsia="es-GT"/>
        </w:rPr>
        <w:t xml:space="preserve"> </w:t>
      </w:r>
      <w:r w:rsidR="00765146">
        <w:rPr>
          <w:lang w:eastAsia="es-GT"/>
        </w:rPr>
        <w:t>mg/L)</w:t>
      </w:r>
      <w:r w:rsidR="0003717D">
        <w:rPr>
          <w:lang w:eastAsia="es-GT"/>
        </w:rPr>
        <w:t>. Este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1436D5">
        <w:rPr>
          <w:lang w:eastAsia="es-GT"/>
        </w:rPr>
        <w:t>.</w:t>
      </w:r>
      <w:r w:rsidR="00F17D42">
        <w:rPr>
          <w:lang w:eastAsia="es-GT"/>
        </w:rPr>
        <w:t>97</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201228AD" w:rsidR="00C24D31" w:rsidRDefault="00777BB9" w:rsidP="00D271BA">
      <w:pPr>
        <w:jc w:val="center"/>
        <w:rPr>
          <w:lang w:eastAsia="es-GT"/>
        </w:rPr>
      </w:pPr>
      <w:r>
        <w:rPr>
          <w:noProof/>
        </w:rPr>
        <w:drawing>
          <wp:inline distT="0" distB="0" distL="0" distR="0" wp14:anchorId="73AF417F" wp14:editId="4064704A">
            <wp:extent cx="5907819" cy="3434964"/>
            <wp:effectExtent l="0" t="0" r="17145" b="13335"/>
            <wp:docPr id="3" name="Gráfico 3">
              <a:extLst xmlns:a="http://schemas.openxmlformats.org/drawingml/2006/main">
                <a:ext uri="{FF2B5EF4-FFF2-40B4-BE49-F238E27FC236}">
                  <a16:creationId xmlns:a16="http://schemas.microsoft.com/office/drawing/2014/main" id="{C4F0C1BD-0725-4DFD-89B2-808F95668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33E98968" w:rsidR="00FE3B19" w:rsidRDefault="00777BB9" w:rsidP="00BF24F4">
      <w:pPr>
        <w:spacing w:after="0"/>
        <w:jc w:val="center"/>
        <w:rPr>
          <w:rFonts w:cstheme="minorHAnsi"/>
          <w:b/>
          <w:bCs/>
          <w:sz w:val="20"/>
          <w:szCs w:val="20"/>
        </w:rPr>
      </w:pPr>
      <w:r>
        <w:rPr>
          <w:noProof/>
        </w:rPr>
        <w:lastRenderedPageBreak/>
        <w:drawing>
          <wp:inline distT="0" distB="0" distL="0" distR="0" wp14:anchorId="2149215E" wp14:editId="0A23B1CB">
            <wp:extent cx="5486400" cy="3490622"/>
            <wp:effectExtent l="0" t="0" r="0" b="14605"/>
            <wp:docPr id="4" name="Gráfico 4">
              <a:extLst xmlns:a="http://schemas.openxmlformats.org/drawingml/2006/main">
                <a:ext uri="{FF2B5EF4-FFF2-40B4-BE49-F238E27FC236}">
                  <a16:creationId xmlns:a16="http://schemas.microsoft.com/office/drawing/2014/main" id="{1FECBE36-8529-4476-A528-185EF710A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1C272CF5" w:rsidR="00FA2B7D" w:rsidRDefault="00777BB9" w:rsidP="00BF24F4">
      <w:pPr>
        <w:spacing w:after="0"/>
        <w:jc w:val="center"/>
        <w:rPr>
          <w:rFonts w:cstheme="minorHAnsi"/>
          <w:b/>
          <w:bCs/>
          <w:sz w:val="20"/>
          <w:szCs w:val="20"/>
        </w:rPr>
      </w:pPr>
      <w:r>
        <w:rPr>
          <w:noProof/>
        </w:rPr>
        <w:drawing>
          <wp:inline distT="0" distB="0" distL="0" distR="0" wp14:anchorId="25F48667" wp14:editId="524C2D39">
            <wp:extent cx="5502303" cy="3275937"/>
            <wp:effectExtent l="0" t="0" r="3175" b="1270"/>
            <wp:docPr id="5" name="Gráfico 5">
              <a:extLst xmlns:a="http://schemas.openxmlformats.org/drawingml/2006/main">
                <a:ext uri="{FF2B5EF4-FFF2-40B4-BE49-F238E27FC236}">
                  <a16:creationId xmlns:a16="http://schemas.microsoft.com/office/drawing/2014/main" id="{60B62B1A-B405-40A2-BEB5-F4A5EC9CA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31215632"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285730">
        <w:rPr>
          <w:rFonts w:cstheme="minorHAnsi"/>
          <w:b/>
          <w:bCs/>
          <w:sz w:val="20"/>
          <w:szCs w:val="20"/>
        </w:rPr>
        <w:t>marzo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2E7BCCF5"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1D28E3">
        <w:rPr>
          <w:lang w:eastAsia="es-GT"/>
        </w:rPr>
        <w:t>4</w:t>
      </w:r>
      <w:r w:rsidR="00AF6016">
        <w:rPr>
          <w:lang w:eastAsia="es-GT"/>
        </w:rPr>
        <w:t>.</w:t>
      </w:r>
      <w:r w:rsidR="001D28E3">
        <w:rPr>
          <w:lang w:eastAsia="es-GT"/>
        </w:rPr>
        <w:t>41</w:t>
      </w:r>
      <w:r w:rsidR="00927438">
        <w:rPr>
          <w:lang w:eastAsia="es-GT"/>
        </w:rPr>
        <w:t>-</w:t>
      </w:r>
      <w:r w:rsidR="00AF6016">
        <w:rPr>
          <w:lang w:eastAsia="es-GT"/>
        </w:rPr>
        <w:t>2</w:t>
      </w:r>
      <w:r w:rsidR="001D28E3">
        <w:rPr>
          <w:lang w:eastAsia="es-GT"/>
        </w:rPr>
        <w:t>7.51</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1D28E3">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1D28E3">
        <w:rPr>
          <w:lang w:eastAsia="es-GT"/>
        </w:rPr>
        <w:t>3</w:t>
      </w:r>
      <w:r w:rsidR="008A69FA">
        <w:rPr>
          <w:lang w:eastAsia="es-GT"/>
        </w:rPr>
        <w:t>.</w:t>
      </w:r>
      <w:r w:rsidR="001D28E3">
        <w:rPr>
          <w:lang w:eastAsia="es-GT"/>
        </w:rPr>
        <w:t>09</w:t>
      </w:r>
      <w:r w:rsidR="00927438">
        <w:rPr>
          <w:lang w:eastAsia="es-GT"/>
        </w:rPr>
        <w:t>°</w:t>
      </w:r>
      <w:r w:rsidR="00485D3E">
        <w:rPr>
          <w:lang w:eastAsia="es-GT"/>
        </w:rPr>
        <w:t xml:space="preserve"> y </w:t>
      </w:r>
      <w:r w:rsidR="001D28E3">
        <w:rPr>
          <w:lang w:eastAsia="es-GT"/>
        </w:rPr>
        <w:t>3</w:t>
      </w:r>
      <w:r w:rsidR="00AF6016">
        <w:rPr>
          <w:lang w:eastAsia="es-GT"/>
        </w:rPr>
        <w:t>.</w:t>
      </w:r>
      <w:r w:rsidR="001D28E3">
        <w:rPr>
          <w:lang w:eastAsia="es-GT"/>
        </w:rPr>
        <w:t>34</w:t>
      </w:r>
      <w:r w:rsidR="00485D3E">
        <w:rPr>
          <w:lang w:eastAsia="es-GT"/>
        </w:rPr>
        <w:t>°</w:t>
      </w:r>
      <w:r w:rsidR="00927438">
        <w:rPr>
          <w:lang w:eastAsia="es-GT"/>
        </w:rPr>
        <w:t xml:space="preserve"> este mes</w:t>
      </w:r>
      <w:r w:rsidR="00637B3F">
        <w:rPr>
          <w:lang w:eastAsia="es-GT"/>
        </w:rPr>
        <w:t xml:space="preserve">, en comparación con </w:t>
      </w:r>
      <w:r w:rsidR="00285730">
        <w:rPr>
          <w:lang w:eastAsia="es-GT"/>
        </w:rPr>
        <w:t>febrero</w:t>
      </w:r>
      <w:r w:rsidR="00637B3F">
        <w:rPr>
          <w:lang w:eastAsia="es-GT"/>
        </w:rPr>
        <w:t xml:space="preserve"> </w:t>
      </w:r>
      <w:r w:rsidR="00E32777">
        <w:rPr>
          <w:lang w:eastAsia="es-GT"/>
        </w:rPr>
        <w:t xml:space="preserve">hay una diferencia </w:t>
      </w:r>
      <w:r w:rsidR="001D28E3">
        <w:rPr>
          <w:lang w:eastAsia="es-GT"/>
        </w:rPr>
        <w:t xml:space="preserve">de aumento </w:t>
      </w:r>
      <w:r w:rsidR="00E32777">
        <w:rPr>
          <w:lang w:eastAsia="es-GT"/>
        </w:rPr>
        <w:t>entre el epilimnio e hipolimnion</w:t>
      </w:r>
      <w:r w:rsidR="00895A14">
        <w:rPr>
          <w:lang w:eastAsia="es-GT"/>
        </w:rPr>
        <w:t xml:space="preserve"> de </w:t>
      </w:r>
      <w:r w:rsidR="001D28E3">
        <w:rPr>
          <w:lang w:eastAsia="es-GT"/>
        </w:rPr>
        <w:t>1.71</w:t>
      </w:r>
      <w:r w:rsidR="00046003">
        <w:rPr>
          <w:lang w:eastAsia="es-GT"/>
        </w:rPr>
        <w:t>°</w:t>
      </w:r>
      <w:r w:rsidR="0052556F">
        <w:rPr>
          <w:lang w:eastAsia="es-GT"/>
        </w:rPr>
        <w:t xml:space="preserve"> y </w:t>
      </w:r>
      <w:r w:rsidR="001D28E3">
        <w:rPr>
          <w:lang w:eastAsia="es-GT"/>
        </w:rPr>
        <w:t>1.65</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01691A3F" w:rsidR="00534D0D" w:rsidRDefault="00777BB9" w:rsidP="00A06B41">
      <w:pPr>
        <w:jc w:val="center"/>
        <w:rPr>
          <w:lang w:eastAsia="es-GT"/>
        </w:rPr>
      </w:pPr>
      <w:r>
        <w:rPr>
          <w:noProof/>
        </w:rPr>
        <w:drawing>
          <wp:inline distT="0" distB="0" distL="0" distR="0" wp14:anchorId="38209803" wp14:editId="1D540E24">
            <wp:extent cx="5987332" cy="3570136"/>
            <wp:effectExtent l="0" t="0" r="13970" b="11430"/>
            <wp:docPr id="7" name="Gráfico 7">
              <a:extLst xmlns:a="http://schemas.openxmlformats.org/drawingml/2006/main">
                <a:ext uri="{FF2B5EF4-FFF2-40B4-BE49-F238E27FC236}">
                  <a16:creationId xmlns:a16="http://schemas.microsoft.com/office/drawing/2014/main" id="{EFBB0DCA-2DBE-4A64-B880-584D3218F5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4CB0752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285730">
        <w:rPr>
          <w:rFonts w:cstheme="minorHAnsi"/>
          <w:b/>
          <w:bCs/>
          <w:sz w:val="20"/>
          <w:szCs w:val="20"/>
        </w:rPr>
        <w:t>marzo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4BEAE483" w:rsidR="00474B5D" w:rsidRDefault="00777BB9" w:rsidP="00A06B41">
      <w:pPr>
        <w:jc w:val="center"/>
        <w:rPr>
          <w:lang w:eastAsia="es-GT"/>
        </w:rPr>
      </w:pPr>
      <w:r>
        <w:rPr>
          <w:noProof/>
        </w:rPr>
        <w:lastRenderedPageBreak/>
        <w:drawing>
          <wp:inline distT="0" distB="0" distL="0" distR="0" wp14:anchorId="0D4D4981" wp14:editId="4E59B499">
            <wp:extent cx="5406887" cy="3172570"/>
            <wp:effectExtent l="0" t="0" r="3810" b="8890"/>
            <wp:docPr id="11" name="Gráfico 11">
              <a:extLst xmlns:a="http://schemas.openxmlformats.org/drawingml/2006/main">
                <a:ext uri="{FF2B5EF4-FFF2-40B4-BE49-F238E27FC236}">
                  <a16:creationId xmlns:a16="http://schemas.microsoft.com/office/drawing/2014/main" id="{A66DCABA-0395-4D1B-B130-96B427F20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422B6DD3" w:rsidR="003F09A2" w:rsidRDefault="00777BB9" w:rsidP="00A06B41">
      <w:pPr>
        <w:jc w:val="center"/>
        <w:rPr>
          <w:lang w:eastAsia="es-GT"/>
        </w:rPr>
      </w:pPr>
      <w:r>
        <w:rPr>
          <w:noProof/>
        </w:rPr>
        <w:drawing>
          <wp:inline distT="0" distB="0" distL="0" distR="0" wp14:anchorId="17210DBF" wp14:editId="545A2D2A">
            <wp:extent cx="5414838" cy="3880237"/>
            <wp:effectExtent l="0" t="0" r="14605" b="6350"/>
            <wp:docPr id="12" name="Gráfico 12">
              <a:extLst xmlns:a="http://schemas.openxmlformats.org/drawingml/2006/main">
                <a:ext uri="{FF2B5EF4-FFF2-40B4-BE49-F238E27FC236}">
                  <a16:creationId xmlns:a16="http://schemas.microsoft.com/office/drawing/2014/main" id="{B8EA0EE2-D3A2-4021-B61D-E75F2AA50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2855562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5A7D3D72"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1C1CB8">
        <w:rPr>
          <w:lang w:eastAsia="es-GT"/>
        </w:rPr>
        <w:t>disminuyeron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1C1CB8">
        <w:rPr>
          <w:lang w:eastAsia="es-GT"/>
        </w:rPr>
        <w:t>3</w:t>
      </w:r>
      <w:r w:rsidR="00E001C1">
        <w:rPr>
          <w:lang w:eastAsia="es-GT"/>
        </w:rPr>
        <w:t>723</w:t>
      </w:r>
      <w:r w:rsidR="00C04149">
        <w:rPr>
          <w:lang w:eastAsia="es-GT"/>
        </w:rPr>
        <w:t xml:space="preserve"> </w:t>
      </w:r>
      <w:r w:rsidR="0052038A">
        <w:rPr>
          <w:lang w:eastAsia="es-GT"/>
        </w:rPr>
        <w:t xml:space="preserve">mg/L y </w:t>
      </w:r>
      <w:r w:rsidR="00D52E20">
        <w:rPr>
          <w:lang w:eastAsia="es-GT"/>
        </w:rPr>
        <w:t>0.</w:t>
      </w:r>
      <w:r w:rsidR="00E001C1">
        <w:rPr>
          <w:lang w:eastAsia="es-GT"/>
        </w:rPr>
        <w:t>5786</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52E20">
        <w:rPr>
          <w:lang w:eastAsia="es-GT"/>
        </w:rPr>
        <w:t>may</w:t>
      </w:r>
      <w:r w:rsidR="00803D67">
        <w:rPr>
          <w:lang w:eastAsia="es-GT"/>
        </w:rPr>
        <w:t>o</w:t>
      </w:r>
      <w:r>
        <w:rPr>
          <w:lang w:eastAsia="es-GT"/>
        </w:rPr>
        <w:t>res a 0.1 mg/L en el epilimnion, el cuerpo de agua se puede considerar como hipereutrófico.</w:t>
      </w:r>
      <w:r w:rsidR="00682BBF">
        <w:rPr>
          <w:lang w:eastAsia="es-GT"/>
        </w:rPr>
        <w:t xml:space="preserve"> </w:t>
      </w:r>
    </w:p>
    <w:p w14:paraId="1A5268A2" w14:textId="4ACE2228" w:rsidR="001A25F8" w:rsidRDefault="00682BBF" w:rsidP="00133D9D">
      <w:pPr>
        <w:jc w:val="both"/>
        <w:rPr>
          <w:lang w:eastAsia="es-GT"/>
        </w:rPr>
      </w:pPr>
      <w:r>
        <w:rPr>
          <w:lang w:eastAsia="es-GT"/>
        </w:rPr>
        <w:t xml:space="preserve">Además, los valores </w:t>
      </w:r>
      <w:r w:rsidR="00E001C1">
        <w:rPr>
          <w:lang w:eastAsia="es-GT"/>
        </w:rPr>
        <w:t>aumentaron</w:t>
      </w:r>
      <w:r w:rsidR="00826AFD">
        <w:rPr>
          <w:lang w:eastAsia="es-GT"/>
        </w:rPr>
        <w:t xml:space="preserve"> levemente</w:t>
      </w:r>
      <w:r w:rsidR="00DB4454">
        <w:rPr>
          <w:lang w:eastAsia="es-GT"/>
        </w:rPr>
        <w:t xml:space="preserve"> comparados con el mes de </w:t>
      </w:r>
      <w:r w:rsidR="00285730">
        <w:rPr>
          <w:lang w:eastAsia="es-GT"/>
        </w:rPr>
        <w:t>febrero</w:t>
      </w:r>
      <w:r w:rsidR="00B402A7">
        <w:rPr>
          <w:lang w:eastAsia="es-GT"/>
        </w:rPr>
        <w:t>,</w:t>
      </w:r>
      <w:r>
        <w:rPr>
          <w:lang w:eastAsia="es-GT"/>
        </w:rPr>
        <w:t xml:space="preserve"> </w:t>
      </w:r>
      <w:r w:rsidR="00B402A7">
        <w:rPr>
          <w:lang w:eastAsia="es-GT"/>
        </w:rPr>
        <w:t xml:space="preserve">en el mes anterior </w:t>
      </w:r>
      <w:r>
        <w:rPr>
          <w:lang w:eastAsia="es-GT"/>
        </w:rPr>
        <w:t>se detectaron 0.</w:t>
      </w:r>
      <w:r w:rsidR="00DB4454">
        <w:rPr>
          <w:lang w:eastAsia="es-GT"/>
        </w:rPr>
        <w:t>2</w:t>
      </w:r>
      <w:r w:rsidR="00E001C1">
        <w:rPr>
          <w:lang w:eastAsia="es-GT"/>
        </w:rPr>
        <w:t>0</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E001C1">
        <w:rPr>
          <w:lang w:eastAsia="es-GT"/>
        </w:rPr>
        <w:t>3</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5CFFCF32"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285730">
        <w:rPr>
          <w:rFonts w:cstheme="minorHAnsi"/>
          <w:b/>
          <w:bCs/>
          <w:sz w:val="20"/>
          <w:szCs w:val="20"/>
        </w:rPr>
        <w:t>marzo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0C5FE640" w:rsidR="00DA5E50" w:rsidRDefault="00777BB9" w:rsidP="007778EA">
      <w:pPr>
        <w:spacing w:after="0"/>
        <w:jc w:val="center"/>
        <w:rPr>
          <w:lang w:eastAsia="es-GT"/>
        </w:rPr>
      </w:pPr>
      <w:r>
        <w:rPr>
          <w:noProof/>
        </w:rPr>
        <w:drawing>
          <wp:inline distT="0" distB="0" distL="0" distR="0" wp14:anchorId="5610CA90" wp14:editId="15ACA573">
            <wp:extent cx="5979381" cy="3427012"/>
            <wp:effectExtent l="0" t="0" r="2540" b="2540"/>
            <wp:docPr id="13" name="Gráfico 13">
              <a:extLst xmlns:a="http://schemas.openxmlformats.org/drawingml/2006/main">
                <a:ext uri="{FF2B5EF4-FFF2-40B4-BE49-F238E27FC236}">
                  <a16:creationId xmlns:a16="http://schemas.microsoft.com/office/drawing/2014/main" id="{982FD0E3-6132-4FFC-910D-FE70722E9C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4F967BDB"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 xml:space="preserve">un </w:t>
      </w:r>
      <w:r w:rsidR="00C43B99">
        <w:rPr>
          <w:lang w:eastAsia="es-GT"/>
        </w:rPr>
        <w:t>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285730">
        <w:rPr>
          <w:lang w:eastAsia="es-GT"/>
        </w:rPr>
        <w:t>febrero</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C43B99">
        <w:rPr>
          <w:lang w:eastAsia="es-GT"/>
        </w:rPr>
        <w:t>3</w:t>
      </w:r>
      <w:r w:rsidR="00826AFD">
        <w:rPr>
          <w:lang w:eastAsia="es-GT"/>
        </w:rPr>
        <w:t>.</w:t>
      </w:r>
      <w:r w:rsidR="00C43B99">
        <w:rPr>
          <w:lang w:eastAsia="es-GT"/>
        </w:rPr>
        <w:t>22</w:t>
      </w:r>
      <w:r w:rsidR="00AC381D">
        <w:rPr>
          <w:lang w:eastAsia="es-GT"/>
        </w:rPr>
        <w:t xml:space="preserve"> </w:t>
      </w:r>
      <w:r w:rsidR="004D78D6">
        <w:rPr>
          <w:lang w:eastAsia="es-GT"/>
        </w:rPr>
        <w:t xml:space="preserve">y </w:t>
      </w:r>
      <w:r w:rsidR="003C5032">
        <w:rPr>
          <w:lang w:eastAsia="es-GT"/>
        </w:rPr>
        <w:t>4</w:t>
      </w:r>
      <w:r w:rsidR="004D78D6">
        <w:rPr>
          <w:lang w:eastAsia="es-GT"/>
        </w:rPr>
        <w:t>.</w:t>
      </w:r>
      <w:r w:rsidR="00C43B99">
        <w:rPr>
          <w:lang w:eastAsia="es-GT"/>
        </w:rPr>
        <w:t>51</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16613DE0"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3C5032">
        <w:rPr>
          <w:lang w:eastAsia="es-GT"/>
        </w:rPr>
        <w:t>3</w:t>
      </w:r>
      <w:r w:rsidR="00BF5876">
        <w:rPr>
          <w:lang w:eastAsia="es-GT"/>
        </w:rPr>
        <w:t>.</w:t>
      </w:r>
      <w:r w:rsidR="00C43B99">
        <w:rPr>
          <w:lang w:eastAsia="es-GT"/>
        </w:rPr>
        <w:t>12</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0.6326</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48AED137"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285730">
        <w:rPr>
          <w:rFonts w:cstheme="minorHAnsi"/>
          <w:b/>
          <w:bCs/>
          <w:sz w:val="20"/>
          <w:szCs w:val="20"/>
        </w:rPr>
        <w:t>marzo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6E8E8111" w:rsidR="00D03E94" w:rsidRDefault="00BF5501" w:rsidP="003A2BE8">
      <w:pPr>
        <w:spacing w:after="0"/>
        <w:jc w:val="center"/>
        <w:rPr>
          <w:lang w:eastAsia="es-GT"/>
        </w:rPr>
      </w:pPr>
      <w:r>
        <w:rPr>
          <w:noProof/>
        </w:rPr>
        <w:drawing>
          <wp:inline distT="0" distB="0" distL="0" distR="0" wp14:anchorId="6BFA6149" wp14:editId="7C4D8B7C">
            <wp:extent cx="5589767" cy="3323646"/>
            <wp:effectExtent l="0" t="0" r="11430" b="10160"/>
            <wp:docPr id="14" name="Gráfico 14">
              <a:extLst xmlns:a="http://schemas.openxmlformats.org/drawingml/2006/main">
                <a:ext uri="{FF2B5EF4-FFF2-40B4-BE49-F238E27FC236}">
                  <a16:creationId xmlns:a16="http://schemas.microsoft.com/office/drawing/2014/main" id="{12B3F241-9470-4A02-8F5B-797E5265FC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24B1D3BF"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285730">
        <w:rPr>
          <w:rFonts w:cstheme="minorHAnsi"/>
          <w:b/>
          <w:bCs/>
          <w:sz w:val="20"/>
          <w:szCs w:val="20"/>
        </w:rPr>
        <w:t>marzo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2D3FA333" w:rsidR="00CC534C" w:rsidRDefault="00BF5501" w:rsidP="003A5768">
      <w:pPr>
        <w:spacing w:after="0"/>
        <w:jc w:val="center"/>
        <w:rPr>
          <w:lang w:eastAsia="es-GT"/>
        </w:rPr>
      </w:pPr>
      <w:r>
        <w:rPr>
          <w:noProof/>
        </w:rPr>
        <w:drawing>
          <wp:inline distT="0" distB="0" distL="0" distR="0" wp14:anchorId="7D64B404" wp14:editId="42C4B3C8">
            <wp:extent cx="5565913" cy="3124862"/>
            <wp:effectExtent l="0" t="0" r="15875" b="18415"/>
            <wp:docPr id="16" name="Gráfico 16">
              <a:extLst xmlns:a="http://schemas.openxmlformats.org/drawingml/2006/main">
                <a:ext uri="{FF2B5EF4-FFF2-40B4-BE49-F238E27FC236}">
                  <a16:creationId xmlns:a16="http://schemas.microsoft.com/office/drawing/2014/main" id="{6F0E6FAF-4153-4A21-8A5D-B01496166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2855562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21B3F46A"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6A6162">
        <w:t>la desembocadura del Rio Villalobos</w:t>
      </w:r>
      <w:r w:rsidR="00D55354">
        <w:t xml:space="preserve"> con </w:t>
      </w:r>
      <w:r w:rsidR="006A6162">
        <w:t>227</w:t>
      </w:r>
      <w:r>
        <w:t xml:space="preserve">, mientras que el punto con menor cantidad fue </w:t>
      </w:r>
      <w:r w:rsidR="006A6162">
        <w:t>Playa Publica</w:t>
      </w:r>
      <w:r w:rsidR="00967241">
        <w:t xml:space="preserve"> </w:t>
      </w:r>
      <w:r w:rsidR="000E3C37">
        <w:t xml:space="preserve">con </w:t>
      </w:r>
      <w:r w:rsidR="006A6162">
        <w:t>137</w:t>
      </w:r>
      <w:r w:rsidR="006E367F">
        <w:t>.</w:t>
      </w:r>
      <w:r w:rsidR="00490A0F">
        <w:t xml:space="preserve"> (Gráfica 18)</w:t>
      </w:r>
      <w:r>
        <w:t>.</w:t>
      </w:r>
      <w:r w:rsidR="00490A0F">
        <w:t xml:space="preserve"> </w:t>
      </w:r>
    </w:p>
    <w:p w14:paraId="7CAF0196" w14:textId="23A80398"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285730">
        <w:rPr>
          <w:rFonts w:cstheme="minorHAnsi"/>
          <w:b/>
          <w:bCs/>
          <w:sz w:val="20"/>
          <w:szCs w:val="20"/>
        </w:rPr>
        <w:t>marzo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77EA750F" w14:textId="6CA1F3B5" w:rsidR="00CC534C" w:rsidRDefault="0073275E" w:rsidP="009C115C">
      <w:pPr>
        <w:spacing w:after="0"/>
        <w:jc w:val="center"/>
      </w:pPr>
      <w:r>
        <w:rPr>
          <w:noProof/>
        </w:rPr>
        <w:drawing>
          <wp:inline distT="0" distB="0" distL="0" distR="0" wp14:anchorId="1C0F49D0" wp14:editId="7522245A">
            <wp:extent cx="5931673" cy="3419061"/>
            <wp:effectExtent l="0" t="0" r="0" b="0"/>
            <wp:docPr id="20" name="Gráfico 20">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773E01F4"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 xml:space="preserve">Fuente: División de control, calidad ambiental y manejo de lagos, </w:t>
      </w:r>
      <w:r w:rsidR="00623CE5">
        <w:rPr>
          <w:rFonts w:cstheme="minorHAnsi"/>
          <w:b/>
          <w:bCs/>
          <w:sz w:val="18"/>
          <w:szCs w:val="18"/>
        </w:rPr>
        <w:t>2023</w:t>
      </w:r>
      <w:r w:rsidRPr="00D55354">
        <w:rPr>
          <w:rFonts w:cstheme="minorHAnsi"/>
          <w:b/>
          <w:bCs/>
          <w:sz w:val="18"/>
          <w:szCs w:val="18"/>
        </w:rPr>
        <w:t>.</w:t>
      </w:r>
    </w:p>
    <w:p w14:paraId="0B57F810" w14:textId="314326FA" w:rsidR="004C3D0E" w:rsidRDefault="0073275E" w:rsidP="004B023D">
      <w:pPr>
        <w:spacing w:after="0"/>
        <w:mirrorIndents/>
        <w:jc w:val="center"/>
        <w:rPr>
          <w:sz w:val="18"/>
          <w:szCs w:val="18"/>
          <w:lang w:eastAsia="es-GT"/>
        </w:rPr>
      </w:pPr>
      <w:r>
        <w:rPr>
          <w:noProof/>
        </w:rPr>
        <w:lastRenderedPageBreak/>
        <w:drawing>
          <wp:inline distT="0" distB="0" distL="0" distR="0" wp14:anchorId="783B0F98" wp14:editId="44805C3B">
            <wp:extent cx="5963478" cy="4102873"/>
            <wp:effectExtent l="0" t="0" r="0" b="0"/>
            <wp:docPr id="21" name="Gráfico 21">
              <a:extLst xmlns:a="http://schemas.openxmlformats.org/drawingml/2006/main">
                <a:ext uri="{FF2B5EF4-FFF2-40B4-BE49-F238E27FC236}">
                  <a16:creationId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A98F02B"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623CE5">
        <w:rPr>
          <w:rFonts w:cstheme="minorHAnsi"/>
          <w:b/>
          <w:bCs/>
          <w:sz w:val="18"/>
          <w:szCs w:val="18"/>
        </w:rPr>
        <w:t>2023</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4DF11C94" w:rsidR="00B93C36" w:rsidRDefault="00B93C36" w:rsidP="00631FA2">
      <w:pPr>
        <w:jc w:val="both"/>
      </w:pPr>
      <w:r>
        <w:t>Los resultados para microcistinas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F32357">
        <w:t>Este Centro, Bahia Playa de Oro</w:t>
      </w:r>
      <w:r w:rsidR="00C20F64">
        <w:t xml:space="preserve">, Rio Michatoya y </w:t>
      </w:r>
      <w:r w:rsidR="008A3151">
        <w:t>Playa P</w:t>
      </w:r>
      <w:r w:rsidR="00C20F64">
        <w:t>ú</w:t>
      </w:r>
      <w:r w:rsidR="008A3151">
        <w:t>blica</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C20F64">
        <w:t>4.0616</w:t>
      </w:r>
      <w:r w:rsidR="00F81917">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sufrieron un aumento considerable en este mes</w:t>
      </w:r>
      <w:r w:rsidR="004E605B">
        <w:t xml:space="preserve">. El análisis de microcistinas totales detecta la </w:t>
      </w:r>
      <w:r w:rsidR="004E605B">
        <w:lastRenderedPageBreak/>
        <w:t>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6AE25093"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285730">
        <w:t>marzo</w:t>
      </w:r>
      <w:r w:rsidR="00BF5876">
        <w:t>, el</w:t>
      </w:r>
      <w:r w:rsidR="00E149AB">
        <w:t xml:space="preserve"> </w:t>
      </w:r>
      <w:r w:rsidR="003306BD">
        <w:t xml:space="preserve">punto de </w:t>
      </w:r>
      <w:r w:rsidR="006A6162">
        <w:t>Este Centro</w:t>
      </w:r>
      <w:r w:rsidR="00FD324C">
        <w:t xml:space="preserve"> se </w:t>
      </w:r>
      <w:r w:rsidR="00BF5876">
        <w:t>registró</w:t>
      </w:r>
      <w:r w:rsidR="00FD1BC6">
        <w:t xml:space="preserve"> </w:t>
      </w:r>
      <w:r w:rsidR="00E149AB">
        <w:t>el valor más alto</w:t>
      </w:r>
      <w:r w:rsidR="00682FFC">
        <w:t xml:space="preserve"> (</w:t>
      </w:r>
      <w:r w:rsidR="006A6162">
        <w:t>7</w:t>
      </w:r>
      <w:r w:rsidR="001C2F9F">
        <w:t>.</w:t>
      </w:r>
      <w:r w:rsidR="006A6162">
        <w:t>6</w:t>
      </w:r>
      <w:r w:rsidR="00FD324C">
        <w:t xml:space="preserve"> mg/L)</w:t>
      </w:r>
      <w:r w:rsidR="008C4F97">
        <w:t>, el cual tuvo un leve aumento comparado con el mes pasado</w:t>
      </w:r>
      <w:r w:rsidR="00FC44EE">
        <w:t>.</w:t>
      </w:r>
      <w:r w:rsidR="00FD324C">
        <w:t xml:space="preserve">  </w:t>
      </w:r>
    </w:p>
    <w:p w14:paraId="3B6DA500" w14:textId="2A33545F"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285730">
        <w:t>febrero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7190C034"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285730">
        <w:rPr>
          <w:rFonts w:cstheme="minorHAnsi"/>
          <w:b/>
          <w:bCs/>
          <w:sz w:val="20"/>
          <w:szCs w:val="20"/>
        </w:rPr>
        <w:t>marzo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19F6E8E7" w:rsidR="00CC534C" w:rsidRDefault="00BF5501" w:rsidP="009454BD">
      <w:pPr>
        <w:spacing w:after="0"/>
        <w:jc w:val="center"/>
      </w:pPr>
      <w:r>
        <w:rPr>
          <w:noProof/>
        </w:rPr>
        <w:drawing>
          <wp:inline distT="0" distB="0" distL="0" distR="0" wp14:anchorId="3051968C" wp14:editId="78DE0650">
            <wp:extent cx="5995284" cy="3975652"/>
            <wp:effectExtent l="0" t="0" r="5715" b="6350"/>
            <wp:docPr id="31" name="Gráfico 31">
              <a:extLst xmlns:a="http://schemas.openxmlformats.org/drawingml/2006/main">
                <a:ext uri="{FF2B5EF4-FFF2-40B4-BE49-F238E27FC236}">
                  <a16:creationId xmlns:a16="http://schemas.microsoft.com/office/drawing/2014/main" id="{BD1A8E87-CC91-4607-9A27-D0C9F5829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2855562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011F4150"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285730">
        <w:rPr>
          <w:lang w:eastAsia="es-GT"/>
        </w:rPr>
        <w:t>marzo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w:t>
      </w:r>
      <w:r w:rsidR="0013653B">
        <w:rPr>
          <w:lang w:eastAsia="es-GT"/>
        </w:rPr>
        <w:t>leve</w:t>
      </w:r>
      <w:r w:rsidR="00BA2C64">
        <w:rPr>
          <w:lang w:eastAsia="es-GT"/>
        </w:rPr>
        <w:t xml:space="preserve"> </w:t>
      </w:r>
      <w:r w:rsidR="00197393">
        <w:rPr>
          <w:lang w:eastAsia="es-GT"/>
        </w:rPr>
        <w:t>aumento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6A6162">
        <w:rPr>
          <w:lang w:eastAsia="es-GT"/>
        </w:rPr>
        <w:t>solo dos puntos estan por encima</w:t>
      </w:r>
      <w:r w:rsidR="00430FEA">
        <w:rPr>
          <w:lang w:eastAsia="es-GT"/>
        </w:rPr>
        <w:t xml:space="preserve"> de &gt;1000 NMP/100ml </w:t>
      </w:r>
      <w:r w:rsidR="006A6162">
        <w:rPr>
          <w:lang w:eastAsia="es-GT"/>
        </w:rPr>
        <w:t>los cuales son</w:t>
      </w:r>
      <w:r w:rsidR="00ED0798">
        <w:rPr>
          <w:lang w:eastAsia="es-GT"/>
        </w:rPr>
        <w:t xml:space="preserve"> Este Centro que registro 3.50E</w:t>
      </w:r>
      <w:r w:rsidR="00ED0798">
        <w:rPr>
          <w:vertAlign w:val="superscript"/>
          <w:lang w:eastAsia="es-GT"/>
        </w:rPr>
        <w:t xml:space="preserve">3 </w:t>
      </w:r>
      <w:r w:rsidR="00ED0798">
        <w:rPr>
          <w:lang w:eastAsia="es-GT"/>
        </w:rPr>
        <w:t>NMP/100ml</w:t>
      </w:r>
      <w:r w:rsidR="008E1EB9">
        <w:rPr>
          <w:lang w:eastAsia="es-GT"/>
        </w:rPr>
        <w:t xml:space="preserve"> </w:t>
      </w:r>
      <w:r w:rsidR="00ED0798">
        <w:rPr>
          <w:lang w:eastAsia="es-GT"/>
        </w:rPr>
        <w:t xml:space="preserve">y </w:t>
      </w:r>
      <w:r w:rsidR="008E1EB9">
        <w:rPr>
          <w:lang w:eastAsia="es-GT"/>
        </w:rPr>
        <w:t xml:space="preserve">Oeste centro que registro </w:t>
      </w:r>
      <w:r w:rsidR="00ED0798">
        <w:rPr>
          <w:lang w:eastAsia="es-GT"/>
        </w:rPr>
        <w:t>1</w:t>
      </w:r>
      <w:r w:rsidR="008E1EB9">
        <w:rPr>
          <w:lang w:eastAsia="es-GT"/>
        </w:rPr>
        <w:t>.</w:t>
      </w:r>
      <w:r w:rsidR="00ED0798">
        <w:rPr>
          <w:lang w:eastAsia="es-GT"/>
        </w:rPr>
        <w:t>7</w:t>
      </w:r>
      <w:r w:rsidR="00A132A6">
        <w:rPr>
          <w:lang w:eastAsia="es-GT"/>
        </w:rPr>
        <w:t>0</w:t>
      </w:r>
      <w:r w:rsidR="008E1EB9">
        <w:rPr>
          <w:lang w:eastAsia="es-GT"/>
        </w:rPr>
        <w:t>E</w:t>
      </w:r>
      <w:r w:rsidR="00A132A6">
        <w:rPr>
          <w:vertAlign w:val="superscript"/>
          <w:lang w:eastAsia="es-GT"/>
        </w:rPr>
        <w:t>3</w:t>
      </w:r>
      <w:r w:rsidR="008E1EB9">
        <w:rPr>
          <w:vertAlign w:val="superscript"/>
          <w:lang w:eastAsia="es-GT"/>
        </w:rPr>
        <w:t xml:space="preserve"> </w:t>
      </w:r>
      <w:r w:rsidR="008E1EB9">
        <w:rPr>
          <w:lang w:eastAsia="es-GT"/>
        </w:rPr>
        <w:t xml:space="preserve">NMP/100ml.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04BA4083" w:rsidR="00B73A7E" w:rsidRPr="00B73A7E" w:rsidRDefault="00B73A7E" w:rsidP="00073A07">
      <w:pPr>
        <w:jc w:val="both"/>
        <w:rPr>
          <w:lang w:eastAsia="es-GT"/>
        </w:rPr>
      </w:pPr>
      <w:r>
        <w:rPr>
          <w:lang w:eastAsia="es-GT"/>
        </w:rPr>
        <w:t xml:space="preserve">Con respecto del mes pasado, cabe destacar que el punto Oeste centro </w:t>
      </w:r>
      <w:r w:rsidR="008C4F97">
        <w:rPr>
          <w:lang w:eastAsia="es-GT"/>
        </w:rPr>
        <w:t>disminuyo</w:t>
      </w:r>
      <w:r>
        <w:rPr>
          <w:lang w:eastAsia="es-GT"/>
        </w:rPr>
        <w:t xml:space="preserve"> su concentración de Coliformes de</w:t>
      </w:r>
      <w:r w:rsidR="00043F80">
        <w:rPr>
          <w:lang w:eastAsia="es-GT"/>
        </w:rPr>
        <w:t xml:space="preserve"> </w:t>
      </w:r>
      <w:r w:rsidR="00D005AF">
        <w:rPr>
          <w:lang w:eastAsia="es-GT"/>
        </w:rPr>
        <w:t>4</w:t>
      </w:r>
      <w:r w:rsidR="00197393">
        <w:rPr>
          <w:lang w:eastAsia="es-GT"/>
        </w:rPr>
        <w:t>.</w:t>
      </w:r>
      <w:r w:rsidR="00D005AF">
        <w:rPr>
          <w:lang w:eastAsia="es-GT"/>
        </w:rPr>
        <w:t>6</w:t>
      </w:r>
      <w:r w:rsidR="008C4F97">
        <w:rPr>
          <w:lang w:eastAsia="es-GT"/>
        </w:rPr>
        <w:t>0</w:t>
      </w:r>
      <w:r w:rsidR="00197393">
        <w:rPr>
          <w:lang w:eastAsia="es-GT"/>
        </w:rPr>
        <w:t>E</w:t>
      </w:r>
      <w:r w:rsidR="008C4F97">
        <w:rPr>
          <w:vertAlign w:val="superscript"/>
          <w:lang w:eastAsia="es-GT"/>
        </w:rPr>
        <w:t>4</w:t>
      </w:r>
      <w:r w:rsidR="00043F80">
        <w:rPr>
          <w:vertAlign w:val="superscript"/>
          <w:lang w:eastAsia="es-GT"/>
        </w:rPr>
        <w:t xml:space="preserve"> </w:t>
      </w:r>
      <w:r w:rsidR="00043F80">
        <w:rPr>
          <w:lang w:eastAsia="es-GT"/>
        </w:rPr>
        <w:t xml:space="preserve">NMP/100ml </w:t>
      </w:r>
      <w:r>
        <w:rPr>
          <w:lang w:eastAsia="es-GT"/>
        </w:rPr>
        <w:t xml:space="preserve">a </w:t>
      </w:r>
      <w:r w:rsidR="00D005AF">
        <w:rPr>
          <w:lang w:eastAsia="es-GT"/>
        </w:rPr>
        <w:t>1</w:t>
      </w:r>
      <w:r>
        <w:rPr>
          <w:lang w:eastAsia="es-GT"/>
        </w:rPr>
        <w:t>.</w:t>
      </w:r>
      <w:r w:rsidR="00D005AF">
        <w:rPr>
          <w:lang w:eastAsia="es-GT"/>
        </w:rPr>
        <w:t>7</w:t>
      </w:r>
      <w:r w:rsidR="00A132A6">
        <w:rPr>
          <w:lang w:eastAsia="es-GT"/>
        </w:rPr>
        <w:t>0</w:t>
      </w:r>
      <w:r>
        <w:rPr>
          <w:lang w:eastAsia="es-GT"/>
        </w:rPr>
        <w:t>E</w:t>
      </w:r>
      <w:r w:rsidR="00A132A6">
        <w:rPr>
          <w:vertAlign w:val="superscript"/>
          <w:lang w:eastAsia="es-GT"/>
        </w:rPr>
        <w:t>3</w:t>
      </w:r>
      <w:r w:rsidR="00043F80">
        <w:rPr>
          <w:vertAlign w:val="superscript"/>
          <w:lang w:eastAsia="es-GT"/>
        </w:rPr>
        <w:t xml:space="preserve"> </w:t>
      </w:r>
      <w:r>
        <w:rPr>
          <w:vertAlign w:val="superscript"/>
          <w:lang w:eastAsia="es-GT"/>
        </w:rPr>
        <w:t xml:space="preserve"> </w:t>
      </w:r>
      <w:r w:rsidR="00043F80">
        <w:rPr>
          <w:lang w:eastAsia="es-GT"/>
        </w:rPr>
        <w:t xml:space="preserve">NMP/100ml. </w:t>
      </w:r>
    </w:p>
    <w:p w14:paraId="6AFBA7E0" w14:textId="2F9F353A"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285730">
        <w:rPr>
          <w:rFonts w:cstheme="minorHAnsi"/>
          <w:b/>
          <w:bCs/>
          <w:sz w:val="20"/>
          <w:szCs w:val="20"/>
        </w:rPr>
        <w:t>marzo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2A31974F" w:rsidR="00FC3EAE" w:rsidRDefault="00BF5501" w:rsidP="003A4A43">
      <w:pPr>
        <w:spacing w:after="0"/>
        <w:jc w:val="center"/>
        <w:rPr>
          <w:lang w:eastAsia="es-GT"/>
        </w:rPr>
      </w:pPr>
      <w:r>
        <w:rPr>
          <w:noProof/>
        </w:rPr>
        <w:drawing>
          <wp:inline distT="0" distB="0" distL="0" distR="0" wp14:anchorId="4B8685B2" wp14:editId="2E99E73F">
            <wp:extent cx="5947576" cy="3315694"/>
            <wp:effectExtent l="0" t="0" r="15240" b="18415"/>
            <wp:docPr id="32" name="Gráfico 32">
              <a:extLst xmlns:a="http://schemas.openxmlformats.org/drawingml/2006/main">
                <a:ext uri="{FF2B5EF4-FFF2-40B4-BE49-F238E27FC236}">
                  <a16:creationId xmlns:a16="http://schemas.microsoft.com/office/drawing/2014/main" id="{2FCD417D-9572-4764-827E-99C7A7794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2855562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672978B2"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B36E5E">
        <w:rPr>
          <w:rFonts w:cstheme="minorHAnsi"/>
        </w:rPr>
        <w:t>incremento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F44C7">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FF44C7">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473464">
        <w:rPr>
          <w:rFonts w:cstheme="minorHAnsi"/>
        </w:rPr>
        <w:t>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FF44C7">
        <w:rPr>
          <w:rFonts w:cstheme="minorHAnsi"/>
        </w:rPr>
        <w:t>des</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19459F4B"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91F33">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891F3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891F33">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794F8E18"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285730">
        <w:rPr>
          <w:rFonts w:cstheme="minorHAnsi"/>
        </w:rPr>
        <w:t>febrero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F724FB">
        <w:rPr>
          <w:rFonts w:cstheme="minorHAnsi"/>
        </w:rPr>
        <w:t>P</w:t>
      </w:r>
      <w:r w:rsidR="00891F33">
        <w:rPr>
          <w:rFonts w:cstheme="minorHAnsi"/>
        </w:rPr>
        <w:t>ansalic/Panchiguaja</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1A0B8493"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285730">
        <w:rPr>
          <w:rFonts w:cstheme="minorHAnsi"/>
        </w:rPr>
        <w:t>marzo</w:t>
      </w:r>
      <w:r w:rsidR="00CE6C7F" w:rsidRPr="00EA2AF5">
        <w:rPr>
          <w:rFonts w:cstheme="minorHAnsi"/>
        </w:rPr>
        <w:t xml:space="preserve"> </w:t>
      </w:r>
      <w:r w:rsidR="00EE6FF9">
        <w:rPr>
          <w:rFonts w:cstheme="minorHAnsi"/>
        </w:rPr>
        <w:t>disminuyeron</w:t>
      </w:r>
      <w:r w:rsidR="007B0D99">
        <w:rPr>
          <w:rFonts w:cstheme="minorHAnsi"/>
        </w:rPr>
        <w:t xml:space="preserve"> todos los</w:t>
      </w:r>
      <w:r w:rsidR="001C6309">
        <w:rPr>
          <w:rFonts w:cstheme="minorHAnsi"/>
        </w:rPr>
        <w:t xml:space="preserve"> puntos</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27A3EE7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regreso a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e</w:t>
      </w:r>
      <w:r w:rsidR="00573367" w:rsidRPr="00A555AD">
        <w:rPr>
          <w:rFonts w:cstheme="minorHAnsi"/>
        </w:rPr>
        <w:t>utrofización/hipereutrófización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ABCACD9"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285730">
        <w:t>marzo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6CC0F5EB" w:rsidR="007D32C8" w:rsidRPr="006050D7" w:rsidRDefault="00BC4FFB" w:rsidP="0008193B">
      <w:pPr>
        <w:pStyle w:val="Prrafodelista"/>
        <w:numPr>
          <w:ilvl w:val="0"/>
          <w:numId w:val="27"/>
        </w:numPr>
        <w:jc w:val="both"/>
      </w:pPr>
      <w:r w:rsidRPr="006050D7">
        <w:t xml:space="preserve">Según resultados de parámetros analizados, el punto de </w:t>
      </w:r>
      <w:r w:rsidR="005903EA">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285730">
        <w:t>febrero</w:t>
      </w:r>
      <w:r w:rsidR="007E4300" w:rsidRPr="006050D7">
        <w:t xml:space="preserve"> hubo un</w:t>
      </w:r>
      <w:r w:rsidR="00A43E25" w:rsidRPr="006050D7">
        <w:t xml:space="preserve"> </w:t>
      </w:r>
      <w:r w:rsidR="00771F92">
        <w:t xml:space="preserve">descenso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71F92">
        <w:t>descenso</w:t>
      </w:r>
      <w:r w:rsidR="00A7153C">
        <w:t xml:space="preserve"> </w:t>
      </w:r>
      <w:r w:rsidR="00E406DE" w:rsidRPr="006050D7">
        <w:t>del caudal</w:t>
      </w:r>
      <w:r w:rsidR="009E6E57" w:rsidRPr="006050D7">
        <w:t xml:space="preserve"> </w:t>
      </w:r>
      <w:r w:rsidR="00E24EA0" w:rsidRPr="006050D7">
        <w:t xml:space="preserve">y </w:t>
      </w:r>
      <w:r w:rsidR="00771F92">
        <w:t>aumento</w:t>
      </w:r>
      <w:r w:rsidR="00E24EA0" w:rsidRPr="006050D7">
        <w:t xml:space="preserve"> de concentraciones de nutrientes </w:t>
      </w:r>
      <w:r w:rsidR="0008193B">
        <w:t xml:space="preserve">por </w:t>
      </w:r>
      <w:r w:rsidR="00771F92">
        <w:t>estar ya en la época de estiaje</w:t>
      </w:r>
      <w:r w:rsidR="0008193B">
        <w:t xml:space="preserve"> </w:t>
      </w:r>
      <w:r w:rsidR="007E4300" w:rsidRPr="006050D7">
        <w:t>(</w:t>
      </w:r>
      <w:r w:rsidR="0008193B">
        <w:t>4</w:t>
      </w:r>
      <w:r w:rsidR="005903EA">
        <w:t>.</w:t>
      </w:r>
      <w:r w:rsidR="00771F92">
        <w:t>26</w:t>
      </w:r>
      <w:r w:rsidR="00A43E25" w:rsidRPr="006050D7">
        <w:t xml:space="preserve"> mg/L de nitrógeno total y </w:t>
      </w:r>
      <w:r w:rsidR="0008193B">
        <w:t>0.</w:t>
      </w:r>
      <w:r w:rsidR="00771F92">
        <w:t>66</w:t>
      </w:r>
      <w:r w:rsidR="006F29A2" w:rsidRPr="006050D7">
        <w:t xml:space="preserve"> mg/L de fósforo total)</w:t>
      </w:r>
      <w:r w:rsidRPr="006050D7">
        <w:t xml:space="preserve">. </w:t>
      </w:r>
      <w:r w:rsidR="003C56CA" w:rsidRPr="006050D7">
        <w:t xml:space="preserve"> </w:t>
      </w:r>
    </w:p>
    <w:p w14:paraId="0D8AB43B" w14:textId="06CADA6C"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771F92" w:rsidRPr="006050D7">
        <w:t>hub</w:t>
      </w:r>
      <w:r w:rsidR="00771F92">
        <w:t>o</w:t>
      </w:r>
      <w:r w:rsidR="0038275C" w:rsidRPr="006050D7">
        <w:t xml:space="preserve"> </w:t>
      </w:r>
      <w:r w:rsidR="00771F92">
        <w:t>dos</w:t>
      </w:r>
      <w:r w:rsidR="0038275C" w:rsidRPr="006050D7">
        <w:t xml:space="preserve"> punto</w:t>
      </w:r>
      <w:r w:rsidR="00771F92">
        <w:t>s</w:t>
      </w:r>
      <w:r w:rsidR="0038275C" w:rsidRPr="006050D7">
        <w:t xml:space="preserve"> </w:t>
      </w:r>
      <w:r w:rsidR="00FA31F4" w:rsidRPr="006050D7">
        <w:t xml:space="preserve">con alta carga de </w:t>
      </w:r>
      <w:r w:rsidR="00E96CFB" w:rsidRPr="006050D7">
        <w:t xml:space="preserve">este tipo de </w:t>
      </w:r>
      <w:r w:rsidR="00FA31F4" w:rsidRPr="006050D7">
        <w:t>contam</w:t>
      </w:r>
      <w:r w:rsidR="005E1EF2" w:rsidRPr="006050D7">
        <w:t xml:space="preserve">inación como el </w:t>
      </w:r>
      <w:r w:rsidR="00771F92">
        <w:t>E</w:t>
      </w:r>
      <w:r w:rsidR="005E1EF2" w:rsidRPr="006050D7">
        <w:t>ste Centro</w:t>
      </w:r>
      <w:r w:rsidR="00771F92">
        <w:t xml:space="preserve"> y O</w:t>
      </w:r>
      <w:r w:rsidR="00771F92" w:rsidRPr="006050D7">
        <w:t>ste Centro</w:t>
      </w:r>
      <w:r w:rsidR="005E1EF2" w:rsidRPr="006050D7">
        <w:t xml:space="preserve"> (</w:t>
      </w:r>
      <w:r w:rsidR="00771F92">
        <w:t>3</w:t>
      </w:r>
      <w:r w:rsidR="00FA32C0" w:rsidRPr="006050D7">
        <w:t>.</w:t>
      </w:r>
      <w:r w:rsidR="00771F92">
        <w:t>5</w:t>
      </w:r>
      <w:r w:rsidR="000B31E7">
        <w:t>0</w:t>
      </w:r>
      <w:r w:rsidR="00FA32C0" w:rsidRPr="006050D7">
        <w:t>E+0</w:t>
      </w:r>
      <w:r w:rsidR="0008193B">
        <w:t>3</w:t>
      </w:r>
      <w:r w:rsidR="0058520D" w:rsidRPr="006050D7">
        <w:t xml:space="preserve"> </w:t>
      </w:r>
      <w:r w:rsidR="00771F92">
        <w:t>y 1.70</w:t>
      </w:r>
      <w:r w:rsidR="00771F92" w:rsidRPr="00771F92">
        <w:t xml:space="preserve"> </w:t>
      </w:r>
      <w:r w:rsidR="00771F92" w:rsidRPr="006050D7">
        <w:t>E+0</w:t>
      </w:r>
      <w:r w:rsidR="00771F92">
        <w:t xml:space="preserve">2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08193B">
        <w:t>aumento</w:t>
      </w:r>
      <w:r w:rsidR="000C1BD3">
        <w:t xml:space="preserve"> </w:t>
      </w:r>
      <w:r w:rsidR="00D970D5" w:rsidRPr="006050D7">
        <w:t xml:space="preserve">con relación al mes de </w:t>
      </w:r>
      <w:r w:rsidR="00285730">
        <w:t>febrero</w:t>
      </w:r>
      <w:r w:rsidR="00BF5876" w:rsidRPr="006050D7">
        <w:t>, los</w:t>
      </w:r>
      <w:r w:rsidR="00720E01" w:rsidRPr="006050D7">
        <w:t xml:space="preserve"> cuales fueron de </w:t>
      </w:r>
      <w:r w:rsidR="00153DBD">
        <w:t>4</w:t>
      </w:r>
      <w:r w:rsidR="00D95EF2" w:rsidRPr="006050D7">
        <w:t>.</w:t>
      </w:r>
      <w:r w:rsidR="00153DBD">
        <w:t>9</w:t>
      </w:r>
      <w:r w:rsidR="00D95EF2" w:rsidRPr="006050D7">
        <w:t>0</w:t>
      </w:r>
      <w:r w:rsidR="00A534C6" w:rsidRPr="006050D7">
        <w:t>E+0</w:t>
      </w:r>
      <w:r w:rsidR="0008193B">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287069B5"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285730">
        <w:t>marzo</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153DBD">
        <w:t>el Rio Villalobos</w:t>
      </w:r>
      <w:r w:rsidR="00B534D0">
        <w:t xml:space="preserve"> </w:t>
      </w:r>
      <w:r w:rsidR="00127BBA" w:rsidRPr="004510EC">
        <w:t xml:space="preserve">el de </w:t>
      </w:r>
      <w:r w:rsidR="00082B1B" w:rsidRPr="004510EC">
        <w:t xml:space="preserve">mayor </w:t>
      </w:r>
      <w:r w:rsidR="00127BBA" w:rsidRPr="004510EC">
        <w:t xml:space="preserve">cantidad de contaminantes emergentes con </w:t>
      </w:r>
      <w:r w:rsidR="00153DBD">
        <w:t>227</w:t>
      </w:r>
      <w:r w:rsidR="00127BBA" w:rsidRPr="004510EC">
        <w:t>.</w:t>
      </w:r>
    </w:p>
    <w:p w14:paraId="177E3F84" w14:textId="4BA5F1CA"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microcistinas registradas en </w:t>
      </w:r>
      <w:r w:rsidR="00153DBD">
        <w:t xml:space="preserve">Playa Publica </w:t>
      </w:r>
      <w:r w:rsidR="007B7ACC">
        <w:t xml:space="preserve">y </w:t>
      </w:r>
      <w:r w:rsidR="00B534D0">
        <w:t>Este Centro</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383E3911"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de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03F0D70" w14:textId="5E358272"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2855563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3D8028E7" w:rsidR="00B508E0" w:rsidRPr="00E03020" w:rsidRDefault="0091041F" w:rsidP="005D7CBF">
      <w:pPr>
        <w:jc w:val="center"/>
        <w:rPr>
          <w:b/>
          <w:bCs/>
        </w:rPr>
      </w:pPr>
      <w:r>
        <w:rPr>
          <w:bCs/>
          <w:noProof/>
          <w:sz w:val="10"/>
          <w:szCs w:val="10"/>
        </w:rPr>
        <w:drawing>
          <wp:anchor distT="0" distB="0" distL="114300" distR="114300" simplePos="0" relativeHeight="251659264" behindDoc="0" locked="0" layoutInCell="1" allowOverlap="1" wp14:anchorId="0FE7E4E0" wp14:editId="680E70E0">
            <wp:simplePos x="0" y="0"/>
            <wp:positionH relativeFrom="column">
              <wp:posOffset>4298922</wp:posOffset>
            </wp:positionH>
            <wp:positionV relativeFrom="paragraph">
              <wp:posOffset>8834</wp:posOffset>
            </wp:positionV>
            <wp:extent cx="1453515" cy="3112135"/>
            <wp:effectExtent l="76200" t="76200" r="108585" b="10731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3515" cy="3112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51072" behindDoc="0" locked="0" layoutInCell="1" allowOverlap="1" wp14:anchorId="7D4A0DE0" wp14:editId="50F0B0C4">
            <wp:simplePos x="0" y="0"/>
            <wp:positionH relativeFrom="column">
              <wp:posOffset>-550242</wp:posOffset>
            </wp:positionH>
            <wp:positionV relativeFrom="paragraph">
              <wp:posOffset>406179</wp:posOffset>
            </wp:positionV>
            <wp:extent cx="4236085" cy="1979295"/>
            <wp:effectExtent l="76200" t="76200" r="107315" b="11620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36085" cy="1979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5F3F60EF" w14:textId="1D653530"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50AFFB7F" w14:textId="7F83C900" w:rsidR="00B6737A" w:rsidRDefault="000C4B99" w:rsidP="00B6737A">
      <w:pPr>
        <w:jc w:val="center"/>
        <w:rPr>
          <w:bCs/>
          <w:sz w:val="18"/>
          <w:szCs w:val="18"/>
        </w:rPr>
      </w:pPr>
      <w:r>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285730">
        <w:rPr>
          <w:rFonts w:cstheme="minorHAnsi"/>
          <w:sz w:val="18"/>
          <w:szCs w:val="18"/>
        </w:rPr>
        <w:t>marzo</w:t>
      </w:r>
      <w:r w:rsidR="00C44DAD" w:rsidRPr="00A86D6B">
        <w:rPr>
          <w:bCs/>
          <w:sz w:val="18"/>
          <w:szCs w:val="18"/>
        </w:rPr>
        <w:t xml:space="preserve">, </w:t>
      </w:r>
      <w:r w:rsidR="00623CE5">
        <w:rPr>
          <w:bCs/>
          <w:sz w:val="18"/>
          <w:szCs w:val="18"/>
        </w:rPr>
        <w:t>2023</w:t>
      </w:r>
    </w:p>
    <w:p w14:paraId="26716DBE" w14:textId="77777777" w:rsidR="0091041F" w:rsidRDefault="0091041F" w:rsidP="00F527CF">
      <w:pPr>
        <w:jc w:val="center"/>
        <w:rPr>
          <w:b/>
          <w:bCs/>
        </w:rPr>
      </w:pPr>
    </w:p>
    <w:p w14:paraId="59FE594D" w14:textId="1FC381F2" w:rsidR="0091041F" w:rsidRDefault="0091041F" w:rsidP="00F527CF">
      <w:pPr>
        <w:jc w:val="center"/>
        <w:rPr>
          <w:b/>
          <w:bCs/>
        </w:rPr>
      </w:pPr>
    </w:p>
    <w:p w14:paraId="625E4A77" w14:textId="2A5CE480" w:rsidR="006F38FF" w:rsidRPr="00B6737A" w:rsidRDefault="0091041F" w:rsidP="00F527CF">
      <w:pPr>
        <w:jc w:val="center"/>
        <w:rPr>
          <w:bCs/>
          <w:sz w:val="18"/>
          <w:szCs w:val="18"/>
        </w:rPr>
      </w:pPr>
      <w:r>
        <w:rPr>
          <w:b/>
          <w:bCs/>
          <w:noProof/>
        </w:rPr>
        <w:drawing>
          <wp:anchor distT="0" distB="0" distL="114300" distR="114300" simplePos="0" relativeHeight="251663360" behindDoc="0" locked="0" layoutInCell="1" allowOverlap="1" wp14:anchorId="355CB42A" wp14:editId="68DBA8D3">
            <wp:simplePos x="0" y="0"/>
            <wp:positionH relativeFrom="column">
              <wp:posOffset>76614</wp:posOffset>
            </wp:positionH>
            <wp:positionV relativeFrom="paragraph">
              <wp:posOffset>436410</wp:posOffset>
            </wp:positionV>
            <wp:extent cx="5955665" cy="2822575"/>
            <wp:effectExtent l="76200" t="76200" r="121285" b="1111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55665" cy="2822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13B03" w:rsidRPr="00E03020">
        <w:rPr>
          <w:b/>
          <w:bCs/>
        </w:rPr>
        <w:t xml:space="preserve">MONITOREO </w:t>
      </w:r>
      <w:r w:rsidR="005632B3">
        <w:rPr>
          <w:b/>
          <w:bCs/>
        </w:rPr>
        <w:t>A LOS RIOS DE LA CUENCA</w:t>
      </w:r>
    </w:p>
    <w:p w14:paraId="7C6A4FE9" w14:textId="77777777" w:rsidR="0091041F" w:rsidRDefault="00E17A74" w:rsidP="0091041F">
      <w:pPr>
        <w:tabs>
          <w:tab w:val="center" w:pos="4702"/>
          <w:tab w:val="right" w:pos="9404"/>
        </w:tabs>
        <w:rPr>
          <w:bCs/>
          <w:sz w:val="18"/>
          <w:szCs w:val="18"/>
        </w:rPr>
      </w:pPr>
      <w:r>
        <w:rPr>
          <w:bCs/>
          <w:sz w:val="18"/>
          <w:szCs w:val="18"/>
        </w:rPr>
        <w:tab/>
      </w:r>
    </w:p>
    <w:p w14:paraId="10B5202F" w14:textId="4DE89B9D" w:rsidR="000F2D4E" w:rsidRDefault="00B13B03" w:rsidP="0091041F">
      <w:pPr>
        <w:tabs>
          <w:tab w:val="center" w:pos="4702"/>
          <w:tab w:val="right" w:pos="9404"/>
        </w:tabs>
        <w:jc w:val="center"/>
        <w:rPr>
          <w:bCs/>
          <w:sz w:val="18"/>
          <w:szCs w:val="18"/>
        </w:rPr>
      </w:pPr>
      <w:r w:rsidRPr="00A86D6B">
        <w:rPr>
          <w:bCs/>
          <w:sz w:val="18"/>
          <w:szCs w:val="18"/>
        </w:rPr>
        <w:t xml:space="preserve">Fotografías </w:t>
      </w:r>
      <w:r>
        <w:rPr>
          <w:bCs/>
          <w:sz w:val="18"/>
          <w:szCs w:val="18"/>
        </w:rPr>
        <w:t>3</w:t>
      </w:r>
      <w:r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285730">
        <w:rPr>
          <w:rFonts w:cstheme="minorHAnsi"/>
          <w:sz w:val="18"/>
          <w:szCs w:val="18"/>
        </w:rPr>
        <w:t>marzo</w:t>
      </w:r>
      <w:r w:rsidR="00C44DAD" w:rsidRPr="00A86D6B">
        <w:rPr>
          <w:bCs/>
          <w:sz w:val="18"/>
          <w:szCs w:val="18"/>
        </w:rPr>
        <w:t xml:space="preserve">, </w:t>
      </w:r>
      <w:r w:rsidR="00623CE5">
        <w:rPr>
          <w:bCs/>
          <w:sz w:val="18"/>
          <w:szCs w:val="18"/>
        </w:rPr>
        <w:t>2023</w:t>
      </w:r>
      <w:r w:rsidR="00C44DAD" w:rsidRPr="00A86D6B">
        <w:rPr>
          <w:bCs/>
          <w:sz w:val="18"/>
          <w:szCs w:val="18"/>
        </w:rPr>
        <w:t>.</w:t>
      </w:r>
    </w:p>
    <w:p w14:paraId="4BCE6B50" w14:textId="3F441A05"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28555631"/>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48F927B0" w:rsidR="00CF6136" w:rsidRDefault="007822CC" w:rsidP="00FF2672">
      <w:pPr>
        <w:pStyle w:val="Prrafodelista"/>
        <w:numPr>
          <w:ilvl w:val="0"/>
          <w:numId w:val="28"/>
        </w:numPr>
        <w:jc w:val="both"/>
      </w:pPr>
      <w:r>
        <w:t xml:space="preserve">Reuniones </w:t>
      </w:r>
      <w:r w:rsidR="00BF5876">
        <w:t>interinstitucionales</w:t>
      </w:r>
    </w:p>
    <w:p w14:paraId="48621301" w14:textId="2F358AB9" w:rsidR="007822CC" w:rsidRDefault="007822CC" w:rsidP="00FF2672">
      <w:pPr>
        <w:pStyle w:val="Prrafodelista"/>
        <w:jc w:val="both"/>
      </w:pPr>
      <w:r>
        <w:t>Se tuvieron las siguientes reuniones con otras instituciones:</w:t>
      </w:r>
    </w:p>
    <w:p w14:paraId="4ED8E98D" w14:textId="729CF678"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7FCCCAD5" w:rsidR="00B87562" w:rsidRDefault="007822CC" w:rsidP="00B87562">
      <w:pPr>
        <w:pStyle w:val="Prrafodelista"/>
        <w:numPr>
          <w:ilvl w:val="0"/>
          <w:numId w:val="29"/>
        </w:numPr>
        <w:jc w:val="both"/>
      </w:pPr>
      <w:r>
        <w:t>COGUANOR: reunión mensual para tratar temas de Índice de Calidad de Agua (ICA) y otros temas relacionados.</w:t>
      </w:r>
    </w:p>
    <w:p w14:paraId="228F31AB" w14:textId="6FA6C4A0" w:rsidR="000F2D4E" w:rsidRDefault="000F2D4E" w:rsidP="00055394">
      <w:pPr>
        <w:pStyle w:val="Prrafodelista"/>
        <w:numPr>
          <w:ilvl w:val="0"/>
          <w:numId w:val="29"/>
        </w:numPr>
        <w:jc w:val="both"/>
      </w:pPr>
      <w:r>
        <w:t xml:space="preserve">FUNDAECO: Se realizaron 2 talleres de avistamiento de Aves Acuáticas en el Lago de Amatitlan </w:t>
      </w:r>
      <w:r w:rsidR="00480976">
        <w:t>juntamente con</w:t>
      </w:r>
      <w:r>
        <w:t xml:space="preserve"> personal de FUNDAECO.</w:t>
      </w:r>
    </w:p>
    <w:p w14:paraId="6BD23239" w14:textId="0705F3F4" w:rsidR="0091041F" w:rsidRDefault="0091041F" w:rsidP="00055394">
      <w:pPr>
        <w:pStyle w:val="Prrafodelista"/>
        <w:numPr>
          <w:ilvl w:val="0"/>
          <w:numId w:val="29"/>
        </w:numPr>
        <w:jc w:val="both"/>
      </w:pPr>
      <w:r>
        <w:t>AMSCLAE: se realizo una visita a AMSACLAE para compartir la situación actual de los trabajos de AMSA.</w:t>
      </w:r>
    </w:p>
    <w:p w14:paraId="3387C1C8" w14:textId="1BF6ECEC" w:rsidR="00D539B9" w:rsidRDefault="00D539B9" w:rsidP="00D539B9">
      <w:pPr>
        <w:jc w:val="both"/>
      </w:pPr>
    </w:p>
    <w:p w14:paraId="6AEBEBC7" w14:textId="77777777" w:rsidR="00D539B9" w:rsidRDefault="00D539B9" w:rsidP="00D539B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28555632"/>
      <w:r w:rsidRPr="005D7CBF">
        <w:rPr>
          <w:rFonts w:asciiTheme="minorHAnsi" w:hAnsiTheme="minorHAnsi" w:cstheme="minorHAnsi"/>
          <w:sz w:val="24"/>
          <w:szCs w:val="24"/>
        </w:rPr>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lastRenderedPageBreak/>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lastRenderedPageBreak/>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0"/>
      <w:footerReference w:type="default" r:id="rId41"/>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AF38" w14:textId="77777777" w:rsidR="00CF7C7E" w:rsidRDefault="00CF7C7E" w:rsidP="003B2F52">
      <w:pPr>
        <w:spacing w:after="0" w:line="240" w:lineRule="auto"/>
      </w:pPr>
      <w:r>
        <w:separator/>
      </w:r>
    </w:p>
  </w:endnote>
  <w:endnote w:type="continuationSeparator" w:id="0">
    <w:p w14:paraId="3079A895" w14:textId="77777777" w:rsidR="00CF7C7E" w:rsidRDefault="00CF7C7E" w:rsidP="003B2F52">
      <w:pPr>
        <w:spacing w:after="0" w:line="240" w:lineRule="auto"/>
      </w:pPr>
      <w:r>
        <w:continuationSeparator/>
      </w:r>
    </w:p>
  </w:endnote>
  <w:endnote w:type="continuationNotice" w:id="1">
    <w:p w14:paraId="6853DB57" w14:textId="77777777" w:rsidR="00CF7C7E" w:rsidRDefault="00CF7C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3903" w14:textId="77777777" w:rsidR="00CF7C7E" w:rsidRDefault="00CF7C7E" w:rsidP="003B2F52">
      <w:pPr>
        <w:spacing w:after="0" w:line="240" w:lineRule="auto"/>
      </w:pPr>
      <w:r>
        <w:separator/>
      </w:r>
    </w:p>
  </w:footnote>
  <w:footnote w:type="continuationSeparator" w:id="0">
    <w:p w14:paraId="656C28E9" w14:textId="77777777" w:rsidR="00CF7C7E" w:rsidRDefault="00CF7C7E" w:rsidP="003B2F52">
      <w:pPr>
        <w:spacing w:after="0" w:line="240" w:lineRule="auto"/>
      </w:pPr>
      <w:r>
        <w:continuationSeparator/>
      </w:r>
    </w:p>
  </w:footnote>
  <w:footnote w:type="continuationNotice" w:id="1">
    <w:p w14:paraId="668EFC82" w14:textId="77777777" w:rsidR="00CF7C7E" w:rsidRDefault="00CF7C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D34"/>
    <w:rsid w:val="000E799D"/>
    <w:rsid w:val="000E7F5D"/>
    <w:rsid w:val="000E7FF5"/>
    <w:rsid w:val="000F0069"/>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3DBD"/>
    <w:rsid w:val="00154595"/>
    <w:rsid w:val="00154B05"/>
    <w:rsid w:val="00157F08"/>
    <w:rsid w:val="00160AB7"/>
    <w:rsid w:val="00160F32"/>
    <w:rsid w:val="0016161D"/>
    <w:rsid w:val="00161869"/>
    <w:rsid w:val="001626DD"/>
    <w:rsid w:val="0016387B"/>
    <w:rsid w:val="00163AA6"/>
    <w:rsid w:val="001677F9"/>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8AA"/>
    <w:rsid w:val="001B543C"/>
    <w:rsid w:val="001B55DA"/>
    <w:rsid w:val="001B584E"/>
    <w:rsid w:val="001B597B"/>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FB0"/>
    <w:rsid w:val="00310F2D"/>
    <w:rsid w:val="00311BC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180"/>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41FD"/>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6D73"/>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A6A"/>
    <w:rsid w:val="0048088E"/>
    <w:rsid w:val="00480976"/>
    <w:rsid w:val="00480CA5"/>
    <w:rsid w:val="00480D8A"/>
    <w:rsid w:val="004823D4"/>
    <w:rsid w:val="00482417"/>
    <w:rsid w:val="00482AC8"/>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C7E0F"/>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1CDF"/>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6E"/>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52F2"/>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24B"/>
    <w:rsid w:val="005C29B5"/>
    <w:rsid w:val="005C2C05"/>
    <w:rsid w:val="005C3E1D"/>
    <w:rsid w:val="005C4020"/>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9BC"/>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477D"/>
    <w:rsid w:val="008C483A"/>
    <w:rsid w:val="008C4F97"/>
    <w:rsid w:val="008C5AE1"/>
    <w:rsid w:val="008C5B6B"/>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41F"/>
    <w:rsid w:val="00910641"/>
    <w:rsid w:val="009107E3"/>
    <w:rsid w:val="009108D1"/>
    <w:rsid w:val="00910DA3"/>
    <w:rsid w:val="00911388"/>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336"/>
    <w:rsid w:val="00AE0434"/>
    <w:rsid w:val="00AE0B55"/>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4093"/>
    <w:rsid w:val="00B54741"/>
    <w:rsid w:val="00B548FA"/>
    <w:rsid w:val="00B54B6F"/>
    <w:rsid w:val="00B55A9C"/>
    <w:rsid w:val="00B5605F"/>
    <w:rsid w:val="00B561F4"/>
    <w:rsid w:val="00B5681B"/>
    <w:rsid w:val="00B56C97"/>
    <w:rsid w:val="00B56D58"/>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C86"/>
    <w:rsid w:val="00C17FA5"/>
    <w:rsid w:val="00C20F64"/>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517D"/>
    <w:rsid w:val="00C658CC"/>
    <w:rsid w:val="00C65964"/>
    <w:rsid w:val="00C66A0F"/>
    <w:rsid w:val="00C67261"/>
    <w:rsid w:val="00C6781D"/>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CF7C7E"/>
    <w:rsid w:val="00D005AF"/>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951"/>
    <w:rsid w:val="00FC2E52"/>
    <w:rsid w:val="00FC30C0"/>
    <w:rsid w:val="00FC35C7"/>
    <w:rsid w:val="00FC3EAE"/>
    <w:rsid w:val="00FC40B3"/>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4C7"/>
    <w:rsid w:val="00FF471D"/>
    <w:rsid w:val="00FF4D39"/>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MARZO%202023%20LAG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MARZO%202023%20LAG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3.%20Marz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Mar'!$C$2</c:f>
              <c:strCache>
                <c:ptCount val="1"/>
                <c:pt idx="0">
                  <c:v>pH</c:v>
                </c:pt>
              </c:strCache>
            </c:strRef>
          </c:tx>
          <c:spPr>
            <a:solidFill>
              <a:schemeClr val="accent1"/>
            </a:solidFill>
            <a:ln>
              <a:noFill/>
            </a:ln>
            <a:effectLst/>
          </c:spPr>
          <c:invertIfNegative val="0"/>
          <c:cat>
            <c:strRef>
              <c:f>'Rios Mar'!$B$3:$B$9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Mar'!$C$3:$C$9</c:f>
              <c:numCache>
                <c:formatCode>General</c:formatCode>
                <c:ptCount val="7"/>
                <c:pt idx="0">
                  <c:v>7.88</c:v>
                </c:pt>
                <c:pt idx="1">
                  <c:v>7.89</c:v>
                </c:pt>
                <c:pt idx="2">
                  <c:v>7.89</c:v>
                </c:pt>
                <c:pt idx="3">
                  <c:v>7.94</c:v>
                </c:pt>
                <c:pt idx="4">
                  <c:v>7.84</c:v>
                </c:pt>
                <c:pt idx="5">
                  <c:v>7.76</c:v>
                </c:pt>
                <c:pt idx="6">
                  <c:v>7.83</c:v>
                </c:pt>
              </c:numCache>
            </c:numRef>
          </c:val>
          <c:extLst>
            <c:ext xmlns:c16="http://schemas.microsoft.com/office/drawing/2014/chart" uri="{C3380CC4-5D6E-409C-BE32-E72D297353CC}">
              <c16:uniqueId val="{00000000-300A-4589-AC62-D2BA7F18B21C}"/>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Mar'!$P$62</c:f>
              <c:strCache>
                <c:ptCount val="1"/>
                <c:pt idx="0">
                  <c:v>Grasas y Aceites</c:v>
                </c:pt>
              </c:strCache>
            </c:strRef>
          </c:tx>
          <c:spPr>
            <a:solidFill>
              <a:schemeClr val="accent1"/>
            </a:solidFill>
            <a:ln>
              <a:noFill/>
            </a:ln>
            <a:effectLst/>
          </c:spPr>
          <c:invertIfNegative val="0"/>
          <c:cat>
            <c:strRef>
              <c:f>'Rios Mar'!$O$63:$O$69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Mar'!$P$63:$P$69</c:f>
              <c:numCache>
                <c:formatCode>General</c:formatCode>
                <c:ptCount val="7"/>
                <c:pt idx="0">
                  <c:v>13.2</c:v>
                </c:pt>
                <c:pt idx="1">
                  <c:v>2.2000000000000002</c:v>
                </c:pt>
                <c:pt idx="2">
                  <c:v>8.8000000000000007</c:v>
                </c:pt>
                <c:pt idx="3">
                  <c:v>14.2</c:v>
                </c:pt>
                <c:pt idx="4">
                  <c:v>18.8</c:v>
                </c:pt>
                <c:pt idx="5">
                  <c:v>17</c:v>
                </c:pt>
                <c:pt idx="6">
                  <c:v>26.2</c:v>
                </c:pt>
              </c:numCache>
            </c:numRef>
          </c:val>
          <c:extLst>
            <c:ext xmlns:c16="http://schemas.microsoft.com/office/drawing/2014/chart" uri="{C3380CC4-5D6E-409C-BE32-E72D297353CC}">
              <c16:uniqueId val="{00000000-D550-464D-B5E6-DAB3ADC6380F}"/>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Mar'!$C$76</c:f>
              <c:strCache>
                <c:ptCount val="1"/>
                <c:pt idx="0">
                  <c:v>Coliformes Fecales (UFC/100 mL)</c:v>
                </c:pt>
              </c:strCache>
            </c:strRef>
          </c:tx>
          <c:spPr>
            <a:solidFill>
              <a:schemeClr val="accent1"/>
            </a:solidFill>
            <a:ln>
              <a:noFill/>
            </a:ln>
            <a:effectLst/>
          </c:spPr>
          <c:invertIfNegative val="0"/>
          <c:cat>
            <c:strRef>
              <c:f>'Rios Mar'!$B$77:$B$83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Mar'!$C$77:$C$83</c:f>
              <c:numCache>
                <c:formatCode>0.00E+00</c:formatCode>
                <c:ptCount val="7"/>
                <c:pt idx="0">
                  <c:v>1000000</c:v>
                </c:pt>
                <c:pt idx="1">
                  <c:v>2000</c:v>
                </c:pt>
                <c:pt idx="2">
                  <c:v>1200000</c:v>
                </c:pt>
                <c:pt idx="3">
                  <c:v>10000000</c:v>
                </c:pt>
                <c:pt idx="4">
                  <c:v>5100000</c:v>
                </c:pt>
                <c:pt idx="5">
                  <c:v>7500000</c:v>
                </c:pt>
                <c:pt idx="6">
                  <c:v>9100000</c:v>
                </c:pt>
              </c:numCache>
            </c:numRef>
          </c:val>
          <c:extLst>
            <c:ext xmlns:c16="http://schemas.microsoft.com/office/drawing/2014/chart" uri="{C3380CC4-5D6E-409C-BE32-E72D297353CC}">
              <c16:uniqueId val="{00000000-523C-476B-B3DF-3A9A72A226C6}"/>
            </c:ext>
          </c:extLst>
        </c:ser>
        <c:ser>
          <c:idx val="1"/>
          <c:order val="1"/>
          <c:tx>
            <c:strRef>
              <c:f>'Rios Mar'!$D$76</c:f>
              <c:strCache>
                <c:ptCount val="1"/>
                <c:pt idx="0">
                  <c:v>E. coli (UFC/100 mL)</c:v>
                </c:pt>
              </c:strCache>
            </c:strRef>
          </c:tx>
          <c:spPr>
            <a:solidFill>
              <a:schemeClr val="accent2"/>
            </a:solidFill>
            <a:ln>
              <a:noFill/>
            </a:ln>
            <a:effectLst/>
          </c:spPr>
          <c:invertIfNegative val="0"/>
          <c:cat>
            <c:strRef>
              <c:f>'Rios Mar'!$B$77:$B$83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Mar'!$D$77:$D$83</c:f>
              <c:numCache>
                <c:formatCode>0.00E+00</c:formatCode>
                <c:ptCount val="7"/>
                <c:pt idx="0">
                  <c:v>850000</c:v>
                </c:pt>
                <c:pt idx="1">
                  <c:v>120</c:v>
                </c:pt>
                <c:pt idx="2">
                  <c:v>1100000</c:v>
                </c:pt>
                <c:pt idx="3">
                  <c:v>5400000</c:v>
                </c:pt>
                <c:pt idx="4">
                  <c:v>4100000</c:v>
                </c:pt>
                <c:pt idx="5">
                  <c:v>5200000</c:v>
                </c:pt>
                <c:pt idx="6">
                  <c:v>4400000</c:v>
                </c:pt>
              </c:numCache>
            </c:numRef>
          </c:val>
          <c:extLst>
            <c:ext xmlns:c16="http://schemas.microsoft.com/office/drawing/2014/chart" uri="{C3380CC4-5D6E-409C-BE32-E72D297353CC}">
              <c16:uniqueId val="{00000001-523C-476B-B3DF-3A9A72A226C6}"/>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Mar'!$M$2</c:f>
              <c:strCache>
                <c:ptCount val="1"/>
                <c:pt idx="0">
                  <c:v>Transparencia </c:v>
                </c:pt>
              </c:strCache>
            </c:strRef>
          </c:tx>
          <c:spPr>
            <a:solidFill>
              <a:schemeClr val="accent1"/>
            </a:solidFill>
            <a:ln>
              <a:noFill/>
            </a:ln>
            <a:effectLst/>
          </c:spPr>
          <c:invertIfNegative val="0"/>
          <c:cat>
            <c:strRef>
              <c:f>'Lago Mar'!$L$3:$L$7</c:f>
              <c:strCache>
                <c:ptCount val="5"/>
                <c:pt idx="0">
                  <c:v>Este centro (0 m)</c:v>
                </c:pt>
                <c:pt idx="1">
                  <c:v>Bahía Playa de Oro (0 m)</c:v>
                </c:pt>
                <c:pt idx="2">
                  <c:v>Oeste centro (0 m)</c:v>
                </c:pt>
                <c:pt idx="3">
                  <c:v>Río Michatoya (0 m)</c:v>
                </c:pt>
                <c:pt idx="4">
                  <c:v>Playa pública (0 m)</c:v>
                </c:pt>
              </c:strCache>
            </c:strRef>
          </c:cat>
          <c:val>
            <c:numRef>
              <c:f>'Lago Mar'!$M$3:$M$7</c:f>
              <c:numCache>
                <c:formatCode>General</c:formatCode>
                <c:ptCount val="5"/>
                <c:pt idx="0">
                  <c:v>0.05</c:v>
                </c:pt>
                <c:pt idx="1">
                  <c:v>0.45</c:v>
                </c:pt>
                <c:pt idx="2">
                  <c:v>0.7</c:v>
                </c:pt>
                <c:pt idx="3">
                  <c:v>0.35</c:v>
                </c:pt>
                <c:pt idx="4">
                  <c:v>0.45</c:v>
                </c:pt>
              </c:numCache>
            </c:numRef>
          </c:val>
          <c:extLst>
            <c:ext xmlns:c16="http://schemas.microsoft.com/office/drawing/2014/chart" uri="{C3380CC4-5D6E-409C-BE32-E72D297353CC}">
              <c16:uniqueId val="{00000000-0309-408C-AFBA-BB1461E7F1D1}"/>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Mar'!$C$16</c:f>
              <c:strCache>
                <c:ptCount val="1"/>
                <c:pt idx="0">
                  <c:v>Oxigeno disuelto
</c:v>
                </c:pt>
              </c:strCache>
            </c:strRef>
          </c:tx>
          <c:spPr>
            <a:solidFill>
              <a:schemeClr val="accent1"/>
            </a:solidFill>
            <a:ln>
              <a:noFill/>
            </a:ln>
            <a:effectLst/>
          </c:spPr>
          <c:invertIfNegative val="0"/>
          <c:cat>
            <c:strRef>
              <c:f>('Lago Mar'!$B$17,'Lago Mar'!$B$21,'Lago Mar'!$B$23,'Lago Mar'!$B$27:$B$28)</c:f>
              <c:strCache>
                <c:ptCount val="5"/>
                <c:pt idx="0">
                  <c:v>Este centro (0 m)</c:v>
                </c:pt>
                <c:pt idx="1">
                  <c:v>Bahía Playa de Oro (0 m)</c:v>
                </c:pt>
                <c:pt idx="2">
                  <c:v>Oeste centro (0 m)</c:v>
                </c:pt>
                <c:pt idx="3">
                  <c:v>Río Michatoya (0 m)</c:v>
                </c:pt>
                <c:pt idx="4">
                  <c:v>Playa pública (0 m)</c:v>
                </c:pt>
              </c:strCache>
            </c:strRef>
          </c:cat>
          <c:val>
            <c:numRef>
              <c:f>('Lago Mar'!$C$17,'Lago Mar'!$C$21,'Lago Mar'!$C$23,'Lago Mar'!$C$27:$C$28)</c:f>
              <c:numCache>
                <c:formatCode>General</c:formatCode>
                <c:ptCount val="5"/>
                <c:pt idx="0">
                  <c:v>10.15</c:v>
                </c:pt>
                <c:pt idx="1">
                  <c:v>21.52</c:v>
                </c:pt>
                <c:pt idx="2">
                  <c:v>12.4</c:v>
                </c:pt>
                <c:pt idx="3">
                  <c:v>18.82</c:v>
                </c:pt>
                <c:pt idx="4">
                  <c:v>20.05</c:v>
                </c:pt>
              </c:numCache>
            </c:numRef>
          </c:val>
          <c:extLst>
            <c:ext xmlns:c16="http://schemas.microsoft.com/office/drawing/2014/chart" uri="{C3380CC4-5D6E-409C-BE32-E72D297353CC}">
              <c16:uniqueId val="{00000000-ACE6-45FA-862C-B7BD914C95F8}"/>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Mar'!$X$19</c:f>
              <c:strCache>
                <c:ptCount val="1"/>
                <c:pt idx="0">
                  <c:v>Perfil de Oxigeno disuelto
Este Centro</c:v>
                </c:pt>
              </c:strCache>
            </c:strRef>
          </c:tx>
          <c:spPr>
            <a:ln w="28575" cap="rnd">
              <a:solidFill>
                <a:schemeClr val="accent1"/>
              </a:solidFill>
              <a:round/>
            </a:ln>
            <a:effectLst/>
          </c:spPr>
          <c:marker>
            <c:symbol val="none"/>
          </c:marker>
          <c:cat>
            <c:strRef>
              <c:f>'Lago Mar'!$W$20:$W$23</c:f>
              <c:strCache>
                <c:ptCount val="4"/>
                <c:pt idx="0">
                  <c:v>Este centro (0 m)</c:v>
                </c:pt>
                <c:pt idx="1">
                  <c:v>Este centro (5 m)</c:v>
                </c:pt>
                <c:pt idx="2">
                  <c:v>Este centro (10 m)</c:v>
                </c:pt>
                <c:pt idx="3">
                  <c:v>Este centro (20 m)</c:v>
                </c:pt>
              </c:strCache>
            </c:strRef>
          </c:cat>
          <c:val>
            <c:numRef>
              <c:f>'Lago Mar'!$X$20:$X$23</c:f>
              <c:numCache>
                <c:formatCode>General</c:formatCode>
                <c:ptCount val="4"/>
                <c:pt idx="0">
                  <c:v>10.15</c:v>
                </c:pt>
                <c:pt idx="1">
                  <c:v>3.64</c:v>
                </c:pt>
                <c:pt idx="2">
                  <c:v>1.1000000000000001</c:v>
                </c:pt>
                <c:pt idx="3">
                  <c:v>0</c:v>
                </c:pt>
              </c:numCache>
            </c:numRef>
          </c:val>
          <c:smooth val="0"/>
          <c:extLst>
            <c:ext xmlns:c16="http://schemas.microsoft.com/office/drawing/2014/chart" uri="{C3380CC4-5D6E-409C-BE32-E72D297353CC}">
              <c16:uniqueId val="{00000000-5328-4E76-89C6-DE73C905D6A4}"/>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Mar'!$X$36</c:f>
              <c:strCache>
                <c:ptCount val="1"/>
                <c:pt idx="0">
                  <c:v>Perfil de Oxigeno disuelto
Oeste Centro</c:v>
                </c:pt>
              </c:strCache>
            </c:strRef>
          </c:tx>
          <c:spPr>
            <a:ln w="28575" cap="rnd">
              <a:solidFill>
                <a:schemeClr val="accent1"/>
              </a:solidFill>
              <a:round/>
            </a:ln>
            <a:effectLst/>
          </c:spPr>
          <c:marker>
            <c:symbol val="none"/>
          </c:marker>
          <c:cat>
            <c:strRef>
              <c:f>'Lago Mar'!$W$37:$W$40</c:f>
              <c:strCache>
                <c:ptCount val="4"/>
                <c:pt idx="0">
                  <c:v>Oeste centro (0 m)</c:v>
                </c:pt>
                <c:pt idx="1">
                  <c:v>Oeste centro (5 m)</c:v>
                </c:pt>
                <c:pt idx="2">
                  <c:v>Oeste centro (10 m)</c:v>
                </c:pt>
                <c:pt idx="3">
                  <c:v>Oeste centro (20 m)</c:v>
                </c:pt>
              </c:strCache>
            </c:strRef>
          </c:cat>
          <c:val>
            <c:numRef>
              <c:f>'Lago Mar'!$X$37:$X$40</c:f>
              <c:numCache>
                <c:formatCode>General</c:formatCode>
                <c:ptCount val="4"/>
                <c:pt idx="0">
                  <c:v>12.4</c:v>
                </c:pt>
                <c:pt idx="1">
                  <c:v>0.97</c:v>
                </c:pt>
                <c:pt idx="2">
                  <c:v>0</c:v>
                </c:pt>
                <c:pt idx="3">
                  <c:v>0</c:v>
                </c:pt>
              </c:numCache>
            </c:numRef>
          </c:val>
          <c:smooth val="0"/>
          <c:extLst>
            <c:ext xmlns:c16="http://schemas.microsoft.com/office/drawing/2014/chart" uri="{C3380CC4-5D6E-409C-BE32-E72D297353CC}">
              <c16:uniqueId val="{00000000-1BDB-4496-AA84-23360074D80A}"/>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Mar'!$C$2</c:f>
              <c:strCache>
                <c:ptCount val="1"/>
                <c:pt idx="0">
                  <c:v>Temperatura</c:v>
                </c:pt>
              </c:strCache>
            </c:strRef>
          </c:tx>
          <c:spPr>
            <a:solidFill>
              <a:schemeClr val="accent1"/>
            </a:solidFill>
            <a:ln>
              <a:noFill/>
            </a:ln>
            <a:effectLst/>
          </c:spPr>
          <c:invertIfNegative val="0"/>
          <c:cat>
            <c:strRef>
              <c:f>'Lago Mar'!$B$3:$B$7</c:f>
              <c:strCache>
                <c:ptCount val="5"/>
                <c:pt idx="0">
                  <c:v>Este centro (0 m)</c:v>
                </c:pt>
                <c:pt idx="1">
                  <c:v>Bahía Playa de Oro (0 m)</c:v>
                </c:pt>
                <c:pt idx="2">
                  <c:v>Oeste centro (0 m)</c:v>
                </c:pt>
                <c:pt idx="3">
                  <c:v>Río Michatoya (0 m)</c:v>
                </c:pt>
                <c:pt idx="4">
                  <c:v>Playa pública (0 m)</c:v>
                </c:pt>
              </c:strCache>
            </c:strRef>
          </c:cat>
          <c:val>
            <c:numRef>
              <c:f>'Lago Mar'!$C$3:$C$7</c:f>
              <c:numCache>
                <c:formatCode>General</c:formatCode>
                <c:ptCount val="5"/>
                <c:pt idx="0">
                  <c:v>24.41</c:v>
                </c:pt>
                <c:pt idx="1">
                  <c:v>26.39</c:v>
                </c:pt>
                <c:pt idx="2">
                  <c:v>25.05</c:v>
                </c:pt>
                <c:pt idx="3">
                  <c:v>27.51</c:v>
                </c:pt>
                <c:pt idx="4">
                  <c:v>25.74</c:v>
                </c:pt>
              </c:numCache>
            </c:numRef>
          </c:val>
          <c:extLst>
            <c:ext xmlns:c16="http://schemas.microsoft.com/office/drawing/2014/chart" uri="{C3380CC4-5D6E-409C-BE32-E72D297353CC}">
              <c16:uniqueId val="{00000000-D3A8-41CA-AE74-49FF206D3A20}"/>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Mar'!$AH$2</c:f>
              <c:strCache>
                <c:ptCount val="1"/>
                <c:pt idx="0">
                  <c:v>Perfil de Temperatura Este Centro</c:v>
                </c:pt>
              </c:strCache>
            </c:strRef>
          </c:tx>
          <c:spPr>
            <a:ln w="28575" cap="rnd">
              <a:solidFill>
                <a:schemeClr val="accent1"/>
              </a:solidFill>
              <a:round/>
            </a:ln>
            <a:effectLst/>
          </c:spPr>
          <c:marker>
            <c:symbol val="none"/>
          </c:marker>
          <c:cat>
            <c:strRef>
              <c:f>'Lago Mar'!$AG$3:$AG$6</c:f>
              <c:strCache>
                <c:ptCount val="4"/>
                <c:pt idx="0">
                  <c:v>Este centro (0 m)</c:v>
                </c:pt>
                <c:pt idx="1">
                  <c:v>Este centro (5 m)</c:v>
                </c:pt>
                <c:pt idx="2">
                  <c:v>Este centro (10 m)</c:v>
                </c:pt>
                <c:pt idx="3">
                  <c:v>Este centro (20 m)</c:v>
                </c:pt>
              </c:strCache>
            </c:strRef>
          </c:cat>
          <c:val>
            <c:numRef>
              <c:f>'Lago Mar'!$AH$3:$AH$6</c:f>
              <c:numCache>
                <c:formatCode>General</c:formatCode>
                <c:ptCount val="4"/>
                <c:pt idx="0">
                  <c:v>24.41</c:v>
                </c:pt>
                <c:pt idx="1">
                  <c:v>22.26</c:v>
                </c:pt>
                <c:pt idx="2">
                  <c:v>21.6</c:v>
                </c:pt>
                <c:pt idx="3">
                  <c:v>21.32</c:v>
                </c:pt>
              </c:numCache>
            </c:numRef>
          </c:val>
          <c:smooth val="0"/>
          <c:extLst>
            <c:ext xmlns:c16="http://schemas.microsoft.com/office/drawing/2014/chart" uri="{C3380CC4-5D6E-409C-BE32-E72D297353CC}">
              <c16:uniqueId val="{00000000-9C21-4A79-8599-25D6CC664E71}"/>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Mar'!$AH$19</c:f>
              <c:strCache>
                <c:ptCount val="1"/>
                <c:pt idx="0">
                  <c:v>Perfil de Temperatura Oeste Centro</c:v>
                </c:pt>
              </c:strCache>
            </c:strRef>
          </c:tx>
          <c:spPr>
            <a:ln w="28575" cap="rnd">
              <a:solidFill>
                <a:schemeClr val="accent1"/>
              </a:solidFill>
              <a:round/>
            </a:ln>
            <a:effectLst/>
          </c:spPr>
          <c:marker>
            <c:symbol val="none"/>
          </c:marker>
          <c:cat>
            <c:strRef>
              <c:f>'Lago Mar'!$AG$20:$AG$23</c:f>
              <c:strCache>
                <c:ptCount val="4"/>
                <c:pt idx="0">
                  <c:v>Oeste centro (0 m)</c:v>
                </c:pt>
                <c:pt idx="1">
                  <c:v>Oeste centro (5 m)</c:v>
                </c:pt>
                <c:pt idx="2">
                  <c:v>Oeste centro (10 m)</c:v>
                </c:pt>
                <c:pt idx="3">
                  <c:v>Oeste centro (20 m)</c:v>
                </c:pt>
              </c:strCache>
            </c:strRef>
          </c:cat>
          <c:val>
            <c:numRef>
              <c:f>'Lago Mar'!$AH$20:$AH$23</c:f>
              <c:numCache>
                <c:formatCode>General</c:formatCode>
                <c:ptCount val="4"/>
                <c:pt idx="0">
                  <c:v>25.05</c:v>
                </c:pt>
                <c:pt idx="1">
                  <c:v>22.84</c:v>
                </c:pt>
                <c:pt idx="2">
                  <c:v>22.12</c:v>
                </c:pt>
                <c:pt idx="3">
                  <c:v>21.71</c:v>
                </c:pt>
              </c:numCache>
            </c:numRef>
          </c:val>
          <c:smooth val="0"/>
          <c:extLst>
            <c:ext xmlns:c16="http://schemas.microsoft.com/office/drawing/2014/chart" uri="{C3380CC4-5D6E-409C-BE32-E72D297353CC}">
              <c16:uniqueId val="{00000000-7B12-4D81-91CA-0BC190709902}"/>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Mar'!$N$17</c:f>
              <c:strCache>
                <c:ptCount val="1"/>
                <c:pt idx="0">
                  <c:v>Ortofosfatos
</c:v>
                </c:pt>
              </c:strCache>
            </c:strRef>
          </c:tx>
          <c:spPr>
            <a:solidFill>
              <a:schemeClr val="accent1"/>
            </a:solidFill>
            <a:ln>
              <a:noFill/>
            </a:ln>
            <a:effectLst/>
          </c:spPr>
          <c:invertIfNegative val="0"/>
          <c:cat>
            <c:strRef>
              <c:f>'Lago Mar'!$L$18:$L$30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Mar'!$M$18:$M$30</c:f>
              <c:numCache>
                <c:formatCode>General</c:formatCode>
                <c:ptCount val="13"/>
                <c:pt idx="0">
                  <c:v>0.37230000000000002</c:v>
                </c:pt>
                <c:pt idx="1">
                  <c:v>0.24490000000000001</c:v>
                </c:pt>
                <c:pt idx="2">
                  <c:v>0.2586</c:v>
                </c:pt>
                <c:pt idx="3">
                  <c:v>0.29680000000000001</c:v>
                </c:pt>
                <c:pt idx="4">
                  <c:v>0.23530000000000001</c:v>
                </c:pt>
                <c:pt idx="5">
                  <c:v>0.2097</c:v>
                </c:pt>
                <c:pt idx="6">
                  <c:v>0.5786</c:v>
                </c:pt>
                <c:pt idx="7">
                  <c:v>0.58509999999999995</c:v>
                </c:pt>
                <c:pt idx="8">
                  <c:v>0.58550000000000002</c:v>
                </c:pt>
                <c:pt idx="9">
                  <c:v>0.67159999999999997</c:v>
                </c:pt>
                <c:pt idx="10">
                  <c:v>0.71060000000000001</c:v>
                </c:pt>
                <c:pt idx="11">
                  <c:v>0.66349999999999998</c:v>
                </c:pt>
              </c:numCache>
            </c:numRef>
          </c:val>
          <c:extLst>
            <c:ext xmlns:c16="http://schemas.microsoft.com/office/drawing/2014/chart" uri="{C3380CC4-5D6E-409C-BE32-E72D297353CC}">
              <c16:uniqueId val="{00000000-1A08-408F-BF42-2722C8F112B0}"/>
            </c:ext>
          </c:extLst>
        </c:ser>
        <c:ser>
          <c:idx val="1"/>
          <c:order val="1"/>
          <c:tx>
            <c:strRef>
              <c:f>'Lago Mar'!$M$17</c:f>
              <c:strCache>
                <c:ptCount val="1"/>
                <c:pt idx="0">
                  <c:v>Fósforo total </c:v>
                </c:pt>
              </c:strCache>
            </c:strRef>
          </c:tx>
          <c:spPr>
            <a:solidFill>
              <a:schemeClr val="accent2"/>
            </a:solidFill>
            <a:ln>
              <a:noFill/>
            </a:ln>
            <a:effectLst/>
          </c:spPr>
          <c:invertIfNegative val="0"/>
          <c:cat>
            <c:strRef>
              <c:f>'Lago Mar'!$L$18:$L$30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Mar'!$N$18:$N$30</c:f>
              <c:numCache>
                <c:formatCode>General</c:formatCode>
                <c:ptCount val="13"/>
                <c:pt idx="0">
                  <c:v>0.17369999999999999</c:v>
                </c:pt>
                <c:pt idx="1">
                  <c:v>0.20569999999999999</c:v>
                </c:pt>
                <c:pt idx="2">
                  <c:v>0.23699999999999999</c:v>
                </c:pt>
                <c:pt idx="3">
                  <c:v>0.27400000000000002</c:v>
                </c:pt>
                <c:pt idx="4">
                  <c:v>2.87E-2</c:v>
                </c:pt>
                <c:pt idx="5">
                  <c:v>0.14369999999999999</c:v>
                </c:pt>
                <c:pt idx="6">
                  <c:v>0.39879999999999999</c:v>
                </c:pt>
                <c:pt idx="7">
                  <c:v>0.4501</c:v>
                </c:pt>
                <c:pt idx="8">
                  <c:v>0.46750000000000003</c:v>
                </c:pt>
                <c:pt idx="9">
                  <c:v>0.53069999999999995</c:v>
                </c:pt>
                <c:pt idx="10">
                  <c:v>0.3674</c:v>
                </c:pt>
                <c:pt idx="11">
                  <c:v>0.37730000000000002</c:v>
                </c:pt>
              </c:numCache>
            </c:numRef>
          </c:val>
          <c:extLst>
            <c:ext xmlns:c16="http://schemas.microsoft.com/office/drawing/2014/chart" uri="{C3380CC4-5D6E-409C-BE32-E72D297353CC}">
              <c16:uniqueId val="{00000001-1A08-408F-BF42-2722C8F112B0}"/>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Mar'!$O$17</c:f>
              <c:strCache>
                <c:ptCount val="1"/>
                <c:pt idx="0">
                  <c:v>limite PT</c:v>
                </c:pt>
              </c:strCache>
            </c:strRef>
          </c:tx>
          <c:spPr>
            <a:ln w="28575" cap="rnd">
              <a:solidFill>
                <a:schemeClr val="accent3"/>
              </a:solidFill>
              <a:round/>
            </a:ln>
            <a:effectLst/>
          </c:spPr>
          <c:marker>
            <c:symbol val="none"/>
          </c:marker>
          <c:cat>
            <c:strRef>
              <c:f>'Lago Mar'!$L$18:$L$30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1A08-408F-BF42-2722C8F112B0}"/>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Mar'!$C$17</c:f>
              <c:strCache>
                <c:ptCount val="1"/>
                <c:pt idx="0">
                  <c:v>Temperatura (°C)</c:v>
                </c:pt>
              </c:strCache>
            </c:strRef>
          </c:tx>
          <c:spPr>
            <a:solidFill>
              <a:schemeClr val="accent1"/>
            </a:solidFill>
            <a:ln>
              <a:noFill/>
            </a:ln>
            <a:effectLst/>
          </c:spPr>
          <c:invertIfNegative val="0"/>
          <c:cat>
            <c:strRef>
              <c:f>'Rios Mar'!$B$18:$B$24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Mar'!$C$18:$C$24</c:f>
              <c:numCache>
                <c:formatCode>General</c:formatCode>
                <c:ptCount val="7"/>
                <c:pt idx="0">
                  <c:v>24.4</c:v>
                </c:pt>
                <c:pt idx="1">
                  <c:v>25.4</c:v>
                </c:pt>
                <c:pt idx="2">
                  <c:v>17.399999999999999</c:v>
                </c:pt>
                <c:pt idx="3">
                  <c:v>21.7</c:v>
                </c:pt>
                <c:pt idx="4">
                  <c:v>24.4</c:v>
                </c:pt>
                <c:pt idx="5">
                  <c:v>25.8</c:v>
                </c:pt>
                <c:pt idx="6">
                  <c:v>25.8</c:v>
                </c:pt>
              </c:numCache>
            </c:numRef>
          </c:val>
          <c:extLst>
            <c:ext xmlns:c16="http://schemas.microsoft.com/office/drawing/2014/chart" uri="{C3380CC4-5D6E-409C-BE32-E72D297353CC}">
              <c16:uniqueId val="{00000000-491B-4769-A9C3-AB06BAF7F957}"/>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Mar'!$C$35</c:f>
              <c:strCache>
                <c:ptCount val="1"/>
                <c:pt idx="0">
                  <c:v>Nitrógeno total</c:v>
                </c:pt>
              </c:strCache>
            </c:strRef>
          </c:tx>
          <c:spPr>
            <a:solidFill>
              <a:schemeClr val="accent1"/>
            </a:solidFill>
            <a:ln>
              <a:noFill/>
            </a:ln>
            <a:effectLst/>
          </c:spPr>
          <c:invertIfNegative val="0"/>
          <c:cat>
            <c:strRef>
              <c:f>'Lago Mar'!$B$36:$B$47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Mar'!$C$36:$C$47</c:f>
              <c:numCache>
                <c:formatCode>General</c:formatCode>
                <c:ptCount val="12"/>
                <c:pt idx="0">
                  <c:v>3.2263000000000002</c:v>
                </c:pt>
                <c:pt idx="1">
                  <c:v>1.8403</c:v>
                </c:pt>
                <c:pt idx="2">
                  <c:v>1.7313000000000001</c:v>
                </c:pt>
                <c:pt idx="3">
                  <c:v>2.0036</c:v>
                </c:pt>
                <c:pt idx="4">
                  <c:v>1.6577</c:v>
                </c:pt>
                <c:pt idx="5">
                  <c:v>2.7050000000000001</c:v>
                </c:pt>
                <c:pt idx="6">
                  <c:v>4.5111999999999997</c:v>
                </c:pt>
                <c:pt idx="7">
                  <c:v>3.7385999999999999</c:v>
                </c:pt>
                <c:pt idx="8">
                  <c:v>3.9872000000000001</c:v>
                </c:pt>
                <c:pt idx="9">
                  <c:v>3.9234</c:v>
                </c:pt>
                <c:pt idx="10">
                  <c:v>4.3563000000000001</c:v>
                </c:pt>
                <c:pt idx="11">
                  <c:v>4.2687999999999997</c:v>
                </c:pt>
              </c:numCache>
            </c:numRef>
          </c:val>
          <c:extLst>
            <c:ext xmlns:c16="http://schemas.microsoft.com/office/drawing/2014/chart" uri="{C3380CC4-5D6E-409C-BE32-E72D297353CC}">
              <c16:uniqueId val="{00000000-1A3E-4347-AF5A-736323684D01}"/>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Mar'!$M$35</c:f>
              <c:strCache>
                <c:ptCount val="1"/>
                <c:pt idx="0">
                  <c:v>Nitrógeno de Amonio</c:v>
                </c:pt>
              </c:strCache>
            </c:strRef>
          </c:tx>
          <c:spPr>
            <a:solidFill>
              <a:schemeClr val="accent1">
                <a:shade val="65000"/>
              </a:schemeClr>
            </a:solidFill>
            <a:ln>
              <a:noFill/>
            </a:ln>
            <a:effectLst/>
          </c:spPr>
          <c:invertIfNegative val="0"/>
          <c:cat>
            <c:strRef>
              <c:f>'Lago Mar'!$L$36:$L$47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Mar'!$M$36:$M$47</c:f>
              <c:numCache>
                <c:formatCode>General</c:formatCode>
                <c:ptCount val="12"/>
                <c:pt idx="0">
                  <c:v>8.5800000000000001E-2</c:v>
                </c:pt>
                <c:pt idx="1">
                  <c:v>0.16309999999999999</c:v>
                </c:pt>
                <c:pt idx="2">
                  <c:v>0.27039999999999997</c:v>
                </c:pt>
                <c:pt idx="3">
                  <c:v>0.47710000000000002</c:v>
                </c:pt>
                <c:pt idx="4">
                  <c:v>0</c:v>
                </c:pt>
                <c:pt idx="5">
                  <c:v>0.56520000000000004</c:v>
                </c:pt>
                <c:pt idx="6">
                  <c:v>0.63260000000000005</c:v>
                </c:pt>
                <c:pt idx="7">
                  <c:v>1.2537</c:v>
                </c:pt>
                <c:pt idx="8">
                  <c:v>2.1038000000000001</c:v>
                </c:pt>
                <c:pt idx="9">
                  <c:v>3.1286999999999998</c:v>
                </c:pt>
                <c:pt idx="10">
                  <c:v>0.40039999999999998</c:v>
                </c:pt>
                <c:pt idx="11">
                  <c:v>0.4738</c:v>
                </c:pt>
              </c:numCache>
            </c:numRef>
          </c:val>
          <c:extLst>
            <c:ext xmlns:c16="http://schemas.microsoft.com/office/drawing/2014/chart" uri="{C3380CC4-5D6E-409C-BE32-E72D297353CC}">
              <c16:uniqueId val="{00000000-1BAB-4447-BB98-25EEC5F7AFF0}"/>
            </c:ext>
          </c:extLst>
        </c:ser>
        <c:ser>
          <c:idx val="1"/>
          <c:order val="1"/>
          <c:tx>
            <c:strRef>
              <c:f>'Lago Mar'!$N$35</c:f>
              <c:strCache>
                <c:ptCount val="1"/>
                <c:pt idx="0">
                  <c:v>Nitrógeno de Nitrato</c:v>
                </c:pt>
              </c:strCache>
            </c:strRef>
          </c:tx>
          <c:spPr>
            <a:solidFill>
              <a:schemeClr val="accent1"/>
            </a:solidFill>
            <a:ln>
              <a:noFill/>
            </a:ln>
            <a:effectLst/>
          </c:spPr>
          <c:invertIfNegative val="0"/>
          <c:cat>
            <c:strRef>
              <c:f>'Lago Mar'!$L$36:$L$47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Mar'!$N$36:$N$47</c:f>
              <c:numCache>
                <c:formatCode>General</c:formatCode>
                <c:ptCount val="12"/>
                <c:pt idx="0">
                  <c:v>0.53080000000000005</c:v>
                </c:pt>
                <c:pt idx="1">
                  <c:v>0.4083</c:v>
                </c:pt>
                <c:pt idx="2">
                  <c:v>0.68359999999999999</c:v>
                </c:pt>
                <c:pt idx="3">
                  <c:v>0.51890000000000003</c:v>
                </c:pt>
                <c:pt idx="4">
                  <c:v>4.0300000000000002E-2</c:v>
                </c:pt>
                <c:pt idx="5">
                  <c:v>1.7899999999999999E-2</c:v>
                </c:pt>
                <c:pt idx="6">
                  <c:v>1.4629000000000001</c:v>
                </c:pt>
                <c:pt idx="7">
                  <c:v>1.3472999999999999</c:v>
                </c:pt>
                <c:pt idx="8">
                  <c:v>0.43259999999999998</c:v>
                </c:pt>
                <c:pt idx="9">
                  <c:v>4.2999999999999997E-2</c:v>
                </c:pt>
                <c:pt idx="10">
                  <c:v>1.3669</c:v>
                </c:pt>
                <c:pt idx="11">
                  <c:v>1.3607</c:v>
                </c:pt>
              </c:numCache>
            </c:numRef>
          </c:val>
          <c:extLst>
            <c:ext xmlns:c16="http://schemas.microsoft.com/office/drawing/2014/chart" uri="{C3380CC4-5D6E-409C-BE32-E72D297353CC}">
              <c16:uniqueId val="{00000001-1BAB-4447-BB98-25EEC5F7AFF0}"/>
            </c:ext>
          </c:extLst>
        </c:ser>
        <c:ser>
          <c:idx val="2"/>
          <c:order val="2"/>
          <c:tx>
            <c:strRef>
              <c:f>'Lago Mar'!$O$35</c:f>
              <c:strCache>
                <c:ptCount val="1"/>
                <c:pt idx="0">
                  <c:v>Nitrógeno de Nitrito</c:v>
                </c:pt>
              </c:strCache>
            </c:strRef>
          </c:tx>
          <c:spPr>
            <a:solidFill>
              <a:schemeClr val="accent1">
                <a:tint val="65000"/>
              </a:schemeClr>
            </a:solidFill>
            <a:ln>
              <a:noFill/>
            </a:ln>
            <a:effectLst/>
          </c:spPr>
          <c:invertIfNegative val="0"/>
          <c:cat>
            <c:strRef>
              <c:f>'Lago Mar'!$L$36:$L$47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Mar'!$O$36:$O$47</c:f>
              <c:numCache>
                <c:formatCode>General</c:formatCode>
                <c:ptCount val="12"/>
                <c:pt idx="0">
                  <c:v>5.8099999999999999E-2</c:v>
                </c:pt>
                <c:pt idx="1">
                  <c:v>6.8199999999999997E-2</c:v>
                </c:pt>
                <c:pt idx="2">
                  <c:v>9.1600000000000001E-2</c:v>
                </c:pt>
                <c:pt idx="3">
                  <c:v>0.11169999999999999</c:v>
                </c:pt>
                <c:pt idx="4">
                  <c:v>2.2000000000000001E-3</c:v>
                </c:pt>
                <c:pt idx="5">
                  <c:v>4.7000000000000002E-3</c:v>
                </c:pt>
                <c:pt idx="6">
                  <c:v>0.1928</c:v>
                </c:pt>
                <c:pt idx="7">
                  <c:v>0.1731</c:v>
                </c:pt>
                <c:pt idx="8">
                  <c:v>0.21779999999999999</c:v>
                </c:pt>
                <c:pt idx="9">
                  <c:v>1.5800000000000002E-2</c:v>
                </c:pt>
                <c:pt idx="10">
                  <c:v>0.20799999999999999</c:v>
                </c:pt>
                <c:pt idx="11">
                  <c:v>0.21299999999999999</c:v>
                </c:pt>
              </c:numCache>
            </c:numRef>
          </c:val>
          <c:extLst>
            <c:ext xmlns:c16="http://schemas.microsoft.com/office/drawing/2014/chart" uri="{C3380CC4-5D6E-409C-BE32-E72D297353CC}">
              <c16:uniqueId val="{00000002-1BAB-4447-BB98-25EEC5F7AFF0}"/>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MARZO 2023 EN 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TODO!$C$950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TODO!$B$951:$B$956</c:f>
              <c:strCache>
                <c:ptCount val="6"/>
                <c:pt idx="0">
                  <c:v>ESTE CENTRO</c:v>
                </c:pt>
                <c:pt idx="1">
                  <c:v>BAHIA PLAYA DE ORO</c:v>
                </c:pt>
                <c:pt idx="2">
                  <c:v>VILLALOBOS ENTRADA</c:v>
                </c:pt>
                <c:pt idx="3">
                  <c:v>OESTE CENTRO</c:v>
                </c:pt>
                <c:pt idx="4">
                  <c:v>RIO MICHATOYA</c:v>
                </c:pt>
                <c:pt idx="5">
                  <c:v>PLAYA PUBLICA</c:v>
                </c:pt>
              </c:strCache>
            </c:strRef>
          </c:cat>
          <c:val>
            <c:numRef>
              <c:f>TODO!$C$951:$C$956</c:f>
              <c:numCache>
                <c:formatCode>General</c:formatCode>
                <c:ptCount val="6"/>
                <c:pt idx="0">
                  <c:v>149</c:v>
                </c:pt>
                <c:pt idx="1">
                  <c:v>140</c:v>
                </c:pt>
                <c:pt idx="2">
                  <c:v>227</c:v>
                </c:pt>
                <c:pt idx="3">
                  <c:v>152</c:v>
                </c:pt>
                <c:pt idx="4">
                  <c:v>139</c:v>
                </c:pt>
                <c:pt idx="5">
                  <c:v>137</c:v>
                </c:pt>
              </c:numCache>
            </c:numRef>
          </c:val>
          <c:extLst>
            <c:ext xmlns:c16="http://schemas.microsoft.com/office/drawing/2014/chart" uri="{C3380CC4-5D6E-409C-BE32-E72D297353CC}">
              <c16:uniqueId val="{00000000-D9F4-4664-8B2B-954A4443A4CB}"/>
            </c:ext>
          </c:extLst>
        </c:ser>
        <c:dLbls>
          <c:showLegendKey val="0"/>
          <c:showVal val="0"/>
          <c:showCatName val="0"/>
          <c:showSerName val="0"/>
          <c:showPercent val="0"/>
          <c:showBubbleSize val="0"/>
        </c:dLbls>
        <c:gapWidth val="219"/>
        <c:overlap val="-27"/>
        <c:axId val="1389375920"/>
        <c:axId val="1389376336"/>
      </c:barChart>
      <c:catAx>
        <c:axId val="138937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389376336"/>
        <c:crosses val="autoZero"/>
        <c:auto val="1"/>
        <c:lblAlgn val="ctr"/>
        <c:lblOffset val="100"/>
        <c:noMultiLvlLbl val="0"/>
      </c:catAx>
      <c:valAx>
        <c:axId val="138937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389375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 MARZO 2023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UNICOS!$C$559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UNICOS!$B$560:$B$573</c:f>
              <c:strCache>
                <c:ptCount val="14"/>
                <c:pt idx="0">
                  <c:v>ALCOHOLES</c:v>
                </c:pt>
                <c:pt idx="1">
                  <c:v>ALQUILBENCENOS</c:v>
                </c:pt>
                <c:pt idx="2">
                  <c:v>BROMADOS</c:v>
                </c:pt>
                <c:pt idx="3">
                  <c:v>CLORADOS</c:v>
                </c:pt>
                <c:pt idx="4">
                  <c:v>FARMACEUTICOS</c:v>
                </c:pt>
                <c:pt idx="5">
                  <c:v>FLUORADOS</c:v>
                </c:pt>
                <c:pt idx="6">
                  <c:v>FRAGANCIAS</c:v>
                </c:pt>
                <c:pt idx="7">
                  <c:v>HIDROCARBUROS</c:v>
                </c:pt>
                <c:pt idx="8">
                  <c:v>INDUSTRIALES</c:v>
                </c:pt>
                <c:pt idx="9">
                  <c:v>IODADOS</c:v>
                </c:pt>
                <c:pt idx="10">
                  <c:v>LIPIDOS</c:v>
                </c:pt>
                <c:pt idx="11">
                  <c:v>PAH</c:v>
                </c:pt>
                <c:pt idx="12">
                  <c:v>PLAS</c:v>
                </c:pt>
                <c:pt idx="13">
                  <c:v>PRODUCTOS DE USO PERSONAL</c:v>
                </c:pt>
              </c:strCache>
            </c:strRef>
          </c:cat>
          <c:val>
            <c:numRef>
              <c:f>UNICOS!$C$560:$C$573</c:f>
              <c:numCache>
                <c:formatCode>General</c:formatCode>
                <c:ptCount val="14"/>
                <c:pt idx="0">
                  <c:v>15</c:v>
                </c:pt>
                <c:pt idx="1">
                  <c:v>16</c:v>
                </c:pt>
                <c:pt idx="2">
                  <c:v>7</c:v>
                </c:pt>
                <c:pt idx="3">
                  <c:v>13</c:v>
                </c:pt>
                <c:pt idx="4">
                  <c:v>3</c:v>
                </c:pt>
                <c:pt idx="5">
                  <c:v>15</c:v>
                </c:pt>
                <c:pt idx="6">
                  <c:v>10</c:v>
                </c:pt>
                <c:pt idx="7">
                  <c:v>140</c:v>
                </c:pt>
                <c:pt idx="8">
                  <c:v>6</c:v>
                </c:pt>
                <c:pt idx="9">
                  <c:v>2</c:v>
                </c:pt>
                <c:pt idx="10">
                  <c:v>27</c:v>
                </c:pt>
                <c:pt idx="11">
                  <c:v>7</c:v>
                </c:pt>
                <c:pt idx="12">
                  <c:v>21</c:v>
                </c:pt>
                <c:pt idx="13">
                  <c:v>10</c:v>
                </c:pt>
              </c:numCache>
            </c:numRef>
          </c:val>
          <c:extLst>
            <c:ext xmlns:c16="http://schemas.microsoft.com/office/drawing/2014/chart" uri="{C3380CC4-5D6E-409C-BE32-E72D297353CC}">
              <c16:uniqueId val="{00000000-DB61-470E-A50C-44918A0DF970}"/>
            </c:ext>
          </c:extLst>
        </c:ser>
        <c:dLbls>
          <c:showLegendKey val="0"/>
          <c:showVal val="0"/>
          <c:showCatName val="0"/>
          <c:showSerName val="0"/>
          <c:showPercent val="0"/>
          <c:showBubbleSize val="0"/>
        </c:dLbls>
        <c:gapWidth val="182"/>
        <c:axId val="1833498976"/>
        <c:axId val="1833500224"/>
      </c:barChart>
      <c:catAx>
        <c:axId val="1833498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3500224"/>
        <c:crosses val="autoZero"/>
        <c:auto val="1"/>
        <c:lblAlgn val="ctr"/>
        <c:lblOffset val="100"/>
        <c:noMultiLvlLbl val="0"/>
      </c:catAx>
      <c:valAx>
        <c:axId val="183350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349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Mar'!$N$51</c:f>
              <c:strCache>
                <c:ptCount val="1"/>
                <c:pt idx="0">
                  <c:v>Grasas y aceites </c:v>
                </c:pt>
              </c:strCache>
            </c:strRef>
          </c:tx>
          <c:spPr>
            <a:solidFill>
              <a:schemeClr val="accent1"/>
            </a:solidFill>
            <a:ln>
              <a:noFill/>
            </a:ln>
            <a:effectLst/>
          </c:spPr>
          <c:invertIfNegative val="0"/>
          <c:cat>
            <c:strRef>
              <c:f>'Lago Mar'!$M$52:$M$56</c:f>
              <c:strCache>
                <c:ptCount val="5"/>
                <c:pt idx="0">
                  <c:v>Este centro (0 m)</c:v>
                </c:pt>
                <c:pt idx="1">
                  <c:v>Bahía Playa de Oro (0 m)</c:v>
                </c:pt>
                <c:pt idx="2">
                  <c:v>Oeste centro (0 m)</c:v>
                </c:pt>
                <c:pt idx="3">
                  <c:v>Río Michatoya (0 m)</c:v>
                </c:pt>
                <c:pt idx="4">
                  <c:v>Playa pública (0 m)</c:v>
                </c:pt>
              </c:strCache>
            </c:strRef>
          </c:cat>
          <c:val>
            <c:numRef>
              <c:f>'Lago Mar'!$N$52:$N$56</c:f>
              <c:numCache>
                <c:formatCode>General</c:formatCode>
                <c:ptCount val="5"/>
                <c:pt idx="0">
                  <c:v>7.6</c:v>
                </c:pt>
                <c:pt idx="1">
                  <c:v>4.2</c:v>
                </c:pt>
                <c:pt idx="2">
                  <c:v>4.4000000000000004</c:v>
                </c:pt>
                <c:pt idx="3">
                  <c:v>4.5999999999999996</c:v>
                </c:pt>
                <c:pt idx="4">
                  <c:v>4</c:v>
                </c:pt>
              </c:numCache>
            </c:numRef>
          </c:val>
          <c:extLst>
            <c:ext xmlns:c16="http://schemas.microsoft.com/office/drawing/2014/chart" uri="{C3380CC4-5D6E-409C-BE32-E72D297353CC}">
              <c16:uniqueId val="{00000000-D19E-4EB3-B35C-8F3D5C8F155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Mar'!$C$52</c:f>
              <c:strCache>
                <c:ptCount val="1"/>
                <c:pt idx="0">
                  <c:v>Coliformes Fecales</c:v>
                </c:pt>
              </c:strCache>
            </c:strRef>
          </c:tx>
          <c:spPr>
            <a:solidFill>
              <a:schemeClr val="accent1"/>
            </a:solidFill>
            <a:ln>
              <a:noFill/>
            </a:ln>
            <a:effectLst/>
          </c:spPr>
          <c:invertIfNegative val="0"/>
          <c:cat>
            <c:strRef>
              <c:f>'Lago Mar'!$B$53:$B$57</c:f>
              <c:strCache>
                <c:ptCount val="5"/>
                <c:pt idx="0">
                  <c:v>Este centro (0 m)</c:v>
                </c:pt>
                <c:pt idx="1">
                  <c:v>Bahía Playa de Oro (0 m)</c:v>
                </c:pt>
                <c:pt idx="2">
                  <c:v>Oeste centro (0 m)</c:v>
                </c:pt>
                <c:pt idx="3">
                  <c:v>Río Michatoya (0 m)</c:v>
                </c:pt>
                <c:pt idx="4">
                  <c:v>Playa pública (0 m)</c:v>
                </c:pt>
              </c:strCache>
            </c:strRef>
          </c:cat>
          <c:val>
            <c:numRef>
              <c:f>'Lago Mar'!$C$53:$C$57</c:f>
              <c:numCache>
                <c:formatCode>0.00E+00</c:formatCode>
                <c:ptCount val="5"/>
                <c:pt idx="0">
                  <c:v>3500</c:v>
                </c:pt>
                <c:pt idx="1">
                  <c:v>20</c:v>
                </c:pt>
                <c:pt idx="2">
                  <c:v>1700</c:v>
                </c:pt>
                <c:pt idx="3">
                  <c:v>330</c:v>
                </c:pt>
                <c:pt idx="4">
                  <c:v>490</c:v>
                </c:pt>
              </c:numCache>
            </c:numRef>
          </c:val>
          <c:extLst>
            <c:ext xmlns:c16="http://schemas.microsoft.com/office/drawing/2014/chart" uri="{C3380CC4-5D6E-409C-BE32-E72D297353CC}">
              <c16:uniqueId val="{00000000-35AF-470E-A4B1-3DBEFE2C5405}"/>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Mar'!$D$52</c:f>
              <c:strCache>
                <c:ptCount val="1"/>
                <c:pt idx="0">
                  <c:v>limite 1000 NMP/100ml</c:v>
                </c:pt>
              </c:strCache>
            </c:strRef>
          </c:tx>
          <c:spPr>
            <a:ln w="28575" cap="rnd">
              <a:solidFill>
                <a:schemeClr val="accent2"/>
              </a:solidFill>
              <a:round/>
            </a:ln>
            <a:effectLst/>
          </c:spPr>
          <c:marker>
            <c:symbol val="none"/>
          </c:marker>
          <c:cat>
            <c:strRef>
              <c:f>'Lago Mar'!$B$53:$B$57</c:f>
              <c:strCache>
                <c:ptCount val="5"/>
                <c:pt idx="0">
                  <c:v>Este centro (0 m)</c:v>
                </c:pt>
                <c:pt idx="1">
                  <c:v>Bahía Playa de Oro (0 m)</c:v>
                </c:pt>
                <c:pt idx="2">
                  <c:v>Oeste centro (0 m)</c:v>
                </c:pt>
                <c:pt idx="3">
                  <c:v>Río Michatoya (0 m)</c:v>
                </c:pt>
                <c:pt idx="4">
                  <c:v>Playa pública (0 m)</c:v>
                </c:pt>
              </c:strCache>
            </c:strRef>
          </c:cat>
          <c:val>
            <c:numRef>
              <c:f>'Lago Mar'!$D$53:$D$57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35AF-470E-A4B1-3DBEFE2C5405}"/>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Mar'!$M$2</c:f>
              <c:strCache>
                <c:ptCount val="1"/>
                <c:pt idx="0">
                  <c:v>Conductividad (µS/cm)</c:v>
                </c:pt>
              </c:strCache>
            </c:strRef>
          </c:tx>
          <c:spPr>
            <a:solidFill>
              <a:schemeClr val="accent1"/>
            </a:solidFill>
            <a:ln>
              <a:noFill/>
            </a:ln>
            <a:effectLst/>
          </c:spPr>
          <c:invertIfNegative val="0"/>
          <c:cat>
            <c:strRef>
              <c:f>'Rios Mar'!$L$3:$L$9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Mar'!$M$3:$M$9</c:f>
              <c:numCache>
                <c:formatCode>General</c:formatCode>
                <c:ptCount val="7"/>
                <c:pt idx="0">
                  <c:v>625</c:v>
                </c:pt>
                <c:pt idx="1">
                  <c:v>162</c:v>
                </c:pt>
                <c:pt idx="2">
                  <c:v>356</c:v>
                </c:pt>
                <c:pt idx="3">
                  <c:v>613</c:v>
                </c:pt>
                <c:pt idx="4">
                  <c:v>742</c:v>
                </c:pt>
                <c:pt idx="5">
                  <c:v>677</c:v>
                </c:pt>
                <c:pt idx="6">
                  <c:v>679</c:v>
                </c:pt>
              </c:numCache>
            </c:numRef>
          </c:val>
          <c:extLst>
            <c:ext xmlns:c16="http://schemas.microsoft.com/office/drawing/2014/chart" uri="{C3380CC4-5D6E-409C-BE32-E72D297353CC}">
              <c16:uniqueId val="{00000000-5957-4A23-9407-566F5F4F5558}"/>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Mar'!$N$2</c:f>
              <c:strCache>
                <c:ptCount val="1"/>
                <c:pt idx="0">
                  <c:v>Limite Min µS/cm </c:v>
                </c:pt>
              </c:strCache>
            </c:strRef>
          </c:tx>
          <c:spPr>
            <a:ln w="28575" cap="rnd">
              <a:solidFill>
                <a:schemeClr val="accent2"/>
              </a:solidFill>
              <a:round/>
            </a:ln>
            <a:effectLst/>
          </c:spPr>
          <c:marker>
            <c:symbol val="none"/>
          </c:marker>
          <c:cat>
            <c:strRef>
              <c:f>'Rios Mar'!$L$3:$L$9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5957-4A23-9407-566F5F4F5558}"/>
            </c:ext>
          </c:extLst>
        </c:ser>
        <c:ser>
          <c:idx val="2"/>
          <c:order val="2"/>
          <c:tx>
            <c:strRef>
              <c:f>'Rios Mar'!$O$2</c:f>
              <c:strCache>
                <c:ptCount val="1"/>
                <c:pt idx="0">
                  <c:v>Limite Max µS/cm </c:v>
                </c:pt>
              </c:strCache>
            </c:strRef>
          </c:tx>
          <c:spPr>
            <a:ln w="28575" cap="rnd">
              <a:solidFill>
                <a:schemeClr val="accent3"/>
              </a:solidFill>
              <a:round/>
            </a:ln>
            <a:effectLst/>
          </c:spPr>
          <c:marker>
            <c:symbol val="none"/>
          </c:marker>
          <c:cat>
            <c:strRef>
              <c:f>'Rios Mar'!$L$3:$L$9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5957-4A23-9407-566F5F4F5558}"/>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Mar'!$M$17</c:f>
              <c:strCache>
                <c:ptCount val="1"/>
                <c:pt idx="0">
                  <c:v>Oxígeno disuelto (mg/L)</c:v>
                </c:pt>
              </c:strCache>
            </c:strRef>
          </c:tx>
          <c:spPr>
            <a:solidFill>
              <a:schemeClr val="accent1"/>
            </a:solidFill>
            <a:ln>
              <a:noFill/>
            </a:ln>
            <a:effectLst/>
          </c:spPr>
          <c:invertIfNegative val="0"/>
          <c:cat>
            <c:strRef>
              <c:f>'Rios Mar'!$L$18:$L$24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Mar'!$M$18:$M$24</c:f>
              <c:numCache>
                <c:formatCode>General</c:formatCode>
                <c:ptCount val="7"/>
                <c:pt idx="0">
                  <c:v>2.96</c:v>
                </c:pt>
                <c:pt idx="1">
                  <c:v>5.77</c:v>
                </c:pt>
                <c:pt idx="2">
                  <c:v>4.28</c:v>
                </c:pt>
                <c:pt idx="3">
                  <c:v>0.65</c:v>
                </c:pt>
                <c:pt idx="4">
                  <c:v>0.46</c:v>
                </c:pt>
                <c:pt idx="5">
                  <c:v>0.31</c:v>
                </c:pt>
                <c:pt idx="6">
                  <c:v>0.25</c:v>
                </c:pt>
              </c:numCache>
            </c:numRef>
          </c:val>
          <c:extLst>
            <c:ext xmlns:c16="http://schemas.microsoft.com/office/drawing/2014/chart" uri="{C3380CC4-5D6E-409C-BE32-E72D297353CC}">
              <c16:uniqueId val="{00000000-107E-46F0-88CF-5FE597B72CB2}"/>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Mar'!$N$17</c:f>
              <c:strCache>
                <c:ptCount val="1"/>
                <c:pt idx="0">
                  <c:v>Rango mg/L</c:v>
                </c:pt>
              </c:strCache>
            </c:strRef>
          </c:tx>
          <c:spPr>
            <a:ln w="28575" cap="rnd">
              <a:solidFill>
                <a:schemeClr val="accent2"/>
              </a:solidFill>
              <a:round/>
            </a:ln>
            <a:effectLst/>
          </c:spPr>
          <c:marker>
            <c:symbol val="none"/>
          </c:marker>
          <c:cat>
            <c:strRef>
              <c:f>'Rios Mar'!$L$18:$L$24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107E-46F0-88CF-5FE597B72CB2}"/>
            </c:ext>
          </c:extLst>
        </c:ser>
        <c:ser>
          <c:idx val="2"/>
          <c:order val="2"/>
          <c:tx>
            <c:strRef>
              <c:f>'Rios Mar'!$O$17</c:f>
              <c:strCache>
                <c:ptCount val="1"/>
                <c:pt idx="0">
                  <c:v>Rango mg/L</c:v>
                </c:pt>
              </c:strCache>
            </c:strRef>
          </c:tx>
          <c:spPr>
            <a:ln w="28575" cap="rnd">
              <a:solidFill>
                <a:schemeClr val="accent3"/>
              </a:solidFill>
              <a:round/>
            </a:ln>
            <a:effectLst/>
          </c:spPr>
          <c:marker>
            <c:symbol val="none"/>
          </c:marker>
          <c:cat>
            <c:strRef>
              <c:f>'Rios Mar'!$L$18:$L$24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107E-46F0-88CF-5FE597B72CB2}"/>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Mar'!$C$32</c:f>
              <c:strCache>
                <c:ptCount val="1"/>
                <c:pt idx="0">
                  <c:v>Caudal (lts/seg)</c:v>
                </c:pt>
              </c:strCache>
            </c:strRef>
          </c:tx>
          <c:spPr>
            <a:solidFill>
              <a:schemeClr val="accent1"/>
            </a:solidFill>
            <a:ln>
              <a:noFill/>
            </a:ln>
            <a:effectLst/>
          </c:spPr>
          <c:invertIfNegative val="0"/>
          <c:cat>
            <c:strRef>
              <c:f>'Rios Mar'!$B$33:$B$39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Mar'!$C$33:$C$39</c:f>
              <c:numCache>
                <c:formatCode>General</c:formatCode>
                <c:ptCount val="7"/>
                <c:pt idx="0" formatCode="#,##0.00">
                  <c:v>1336</c:v>
                </c:pt>
                <c:pt idx="1">
                  <c:v>24.78</c:v>
                </c:pt>
                <c:pt idx="2">
                  <c:v>104.5</c:v>
                </c:pt>
                <c:pt idx="3">
                  <c:v>283.10000000000002</c:v>
                </c:pt>
                <c:pt idx="4">
                  <c:v>853.9</c:v>
                </c:pt>
                <c:pt idx="5">
                  <c:v>676.5</c:v>
                </c:pt>
                <c:pt idx="6">
                  <c:v>124.3</c:v>
                </c:pt>
              </c:numCache>
            </c:numRef>
          </c:val>
          <c:extLst>
            <c:ext xmlns:c16="http://schemas.microsoft.com/office/drawing/2014/chart" uri="{C3380CC4-5D6E-409C-BE32-E72D297353CC}">
              <c16:uniqueId val="{00000000-1AF7-47B1-926A-F7C3C2BE4AE8}"/>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Mar'!$M$33</c:f>
              <c:strCache>
                <c:ptCount val="1"/>
                <c:pt idx="0">
                  <c:v>Nitrógeno de Amonio (mg/L)</c:v>
                </c:pt>
              </c:strCache>
            </c:strRef>
          </c:tx>
          <c:spPr>
            <a:solidFill>
              <a:schemeClr val="accent1"/>
            </a:solidFill>
            <a:ln>
              <a:noFill/>
            </a:ln>
            <a:effectLst/>
          </c:spPr>
          <c:invertIfNegative val="0"/>
          <c:cat>
            <c:strRef>
              <c:f>'Rios Mar'!$L$34:$L$40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Mar'!$M$34:$M$40</c:f>
              <c:numCache>
                <c:formatCode>General</c:formatCode>
                <c:ptCount val="7"/>
                <c:pt idx="0">
                  <c:v>29.023099999999999</c:v>
                </c:pt>
                <c:pt idx="1">
                  <c:v>0.52659999999999996</c:v>
                </c:pt>
                <c:pt idx="2">
                  <c:v>16.510200000000001</c:v>
                </c:pt>
                <c:pt idx="3">
                  <c:v>35.169699999999999</c:v>
                </c:pt>
                <c:pt idx="4">
                  <c:v>29.001799999999999</c:v>
                </c:pt>
                <c:pt idx="5">
                  <c:v>25.292400000000001</c:v>
                </c:pt>
                <c:pt idx="6">
                  <c:v>23.292200000000001</c:v>
                </c:pt>
              </c:numCache>
            </c:numRef>
          </c:val>
          <c:extLst>
            <c:ext xmlns:c16="http://schemas.microsoft.com/office/drawing/2014/chart" uri="{C3380CC4-5D6E-409C-BE32-E72D297353CC}">
              <c16:uniqueId val="{00000000-741D-4EF5-8ADF-C015117899B6}"/>
            </c:ext>
          </c:extLst>
        </c:ser>
        <c:ser>
          <c:idx val="1"/>
          <c:order val="1"/>
          <c:tx>
            <c:strRef>
              <c:f>'Rios Mar'!$N$33</c:f>
              <c:strCache>
                <c:ptCount val="1"/>
                <c:pt idx="0">
                  <c:v>Nitrógeno total (mg/L)</c:v>
                </c:pt>
              </c:strCache>
            </c:strRef>
          </c:tx>
          <c:spPr>
            <a:solidFill>
              <a:schemeClr val="accent2"/>
            </a:solidFill>
            <a:ln>
              <a:noFill/>
            </a:ln>
            <a:effectLst/>
          </c:spPr>
          <c:invertIfNegative val="0"/>
          <c:cat>
            <c:strRef>
              <c:f>'Rios Mar'!$L$34:$L$40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Mar'!$N$34:$N$40</c:f>
              <c:numCache>
                <c:formatCode>General</c:formatCode>
                <c:ptCount val="7"/>
                <c:pt idx="0">
                  <c:v>47.233699999999999</c:v>
                </c:pt>
                <c:pt idx="1">
                  <c:v>0.99219999999999997</c:v>
                </c:pt>
                <c:pt idx="2">
                  <c:v>27.300699999999999</c:v>
                </c:pt>
                <c:pt idx="3">
                  <c:v>49.665300000000002</c:v>
                </c:pt>
                <c:pt idx="4">
                  <c:v>43.829300000000003</c:v>
                </c:pt>
                <c:pt idx="5">
                  <c:v>43.506999999999998</c:v>
                </c:pt>
                <c:pt idx="6">
                  <c:v>53.595700000000001</c:v>
                </c:pt>
              </c:numCache>
            </c:numRef>
          </c:val>
          <c:extLst>
            <c:ext xmlns:c16="http://schemas.microsoft.com/office/drawing/2014/chart" uri="{C3380CC4-5D6E-409C-BE32-E72D297353CC}">
              <c16:uniqueId val="{00000001-741D-4EF5-8ADF-C015117899B6}"/>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Mar'!$O$33</c:f>
              <c:strCache>
                <c:ptCount val="1"/>
                <c:pt idx="0">
                  <c:v>Rango NH4-N (mg/L)</c:v>
                </c:pt>
              </c:strCache>
            </c:strRef>
          </c:tx>
          <c:spPr>
            <a:ln w="28575" cap="rnd">
              <a:solidFill>
                <a:schemeClr val="accent3"/>
              </a:solidFill>
              <a:round/>
            </a:ln>
            <a:effectLst/>
          </c:spPr>
          <c:marker>
            <c:symbol val="none"/>
          </c:marker>
          <c:cat>
            <c:strRef>
              <c:f>'Rios Mar'!$L$34:$L$40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741D-4EF5-8ADF-C015117899B6}"/>
            </c:ext>
          </c:extLst>
        </c:ser>
        <c:ser>
          <c:idx val="3"/>
          <c:order val="3"/>
          <c:tx>
            <c:strRef>
              <c:f>'Rios Mar'!$P$33</c:f>
              <c:strCache>
                <c:ptCount val="1"/>
                <c:pt idx="0">
                  <c:v>Rango NT (mg/L)</c:v>
                </c:pt>
              </c:strCache>
            </c:strRef>
          </c:tx>
          <c:spPr>
            <a:ln w="28575" cap="rnd">
              <a:solidFill>
                <a:schemeClr val="accent4"/>
              </a:solidFill>
              <a:round/>
            </a:ln>
            <a:effectLst/>
          </c:spPr>
          <c:marker>
            <c:symbol val="none"/>
          </c:marker>
          <c:cat>
            <c:strRef>
              <c:f>'Rios Mar'!$L$34:$L$40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741D-4EF5-8ADF-C015117899B6}"/>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layout>
        <c:manualLayout>
          <c:xMode val="edge"/>
          <c:yMode val="edge"/>
          <c:x val="2.9603797378483555E-2"/>
          <c:y val="0.82885800348781902"/>
          <c:w val="0.94293924938214835"/>
          <c:h val="0.144296358928288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Mar'!$C$47</c:f>
              <c:strCache>
                <c:ptCount val="1"/>
                <c:pt idx="0">
                  <c:v>Nitrógeno de Nitrato (mg/L)</c:v>
                </c:pt>
              </c:strCache>
            </c:strRef>
          </c:tx>
          <c:spPr>
            <a:solidFill>
              <a:schemeClr val="accent1"/>
            </a:solidFill>
            <a:ln>
              <a:noFill/>
            </a:ln>
            <a:effectLst/>
          </c:spPr>
          <c:invertIfNegative val="0"/>
          <c:cat>
            <c:strRef>
              <c:f>'Rios Mar'!$B$48:$B$54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Mar'!$C$48:$C$54</c:f>
              <c:numCache>
                <c:formatCode>General</c:formatCode>
                <c:ptCount val="7"/>
                <c:pt idx="0">
                  <c:v>0</c:v>
                </c:pt>
                <c:pt idx="1">
                  <c:v>0.2233</c:v>
                </c:pt>
                <c:pt idx="2">
                  <c:v>0.43469999999999998</c:v>
                </c:pt>
                <c:pt idx="3">
                  <c:v>0</c:v>
                </c:pt>
                <c:pt idx="4">
                  <c:v>0</c:v>
                </c:pt>
                <c:pt idx="5">
                  <c:v>0</c:v>
                </c:pt>
                <c:pt idx="6">
                  <c:v>0</c:v>
                </c:pt>
              </c:numCache>
            </c:numRef>
          </c:val>
          <c:extLst>
            <c:ext xmlns:c16="http://schemas.microsoft.com/office/drawing/2014/chart" uri="{C3380CC4-5D6E-409C-BE32-E72D297353CC}">
              <c16:uniqueId val="{00000000-0F80-42F8-B3D6-17F5A6B90C84}"/>
            </c:ext>
          </c:extLst>
        </c:ser>
        <c:ser>
          <c:idx val="1"/>
          <c:order val="1"/>
          <c:tx>
            <c:strRef>
              <c:f>'Rios Mar'!$D$47</c:f>
              <c:strCache>
                <c:ptCount val="1"/>
                <c:pt idx="0">
                  <c:v>Nitrógeno de Nitrito (mg/L)</c:v>
                </c:pt>
              </c:strCache>
            </c:strRef>
          </c:tx>
          <c:spPr>
            <a:solidFill>
              <a:schemeClr val="accent2"/>
            </a:solidFill>
            <a:ln>
              <a:noFill/>
            </a:ln>
            <a:effectLst/>
          </c:spPr>
          <c:invertIfNegative val="0"/>
          <c:cat>
            <c:strRef>
              <c:f>'Rios Mar'!$B$48:$B$54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Mar'!$D$48:$D$54</c:f>
              <c:numCache>
                <c:formatCode>General</c:formatCode>
                <c:ptCount val="7"/>
                <c:pt idx="0">
                  <c:v>3.7000000000000002E-3</c:v>
                </c:pt>
                <c:pt idx="1">
                  <c:v>2.2200000000000001E-2</c:v>
                </c:pt>
                <c:pt idx="2">
                  <c:v>0.1075</c:v>
                </c:pt>
                <c:pt idx="3">
                  <c:v>1.9E-3</c:v>
                </c:pt>
                <c:pt idx="4">
                  <c:v>1.6999999999999999E-3</c:v>
                </c:pt>
                <c:pt idx="5">
                  <c:v>2.8E-3</c:v>
                </c:pt>
                <c:pt idx="6">
                  <c:v>3.0999999999999999E-3</c:v>
                </c:pt>
              </c:numCache>
            </c:numRef>
          </c:val>
          <c:extLst>
            <c:ext xmlns:c16="http://schemas.microsoft.com/office/drawing/2014/chart" uri="{C3380CC4-5D6E-409C-BE32-E72D297353CC}">
              <c16:uniqueId val="{00000001-0F80-42F8-B3D6-17F5A6B90C84}"/>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Mar'!$N$48</c:f>
              <c:strCache>
                <c:ptCount val="1"/>
                <c:pt idx="0">
                  <c:v>Fósforo total (mg/L)</c:v>
                </c:pt>
              </c:strCache>
            </c:strRef>
          </c:tx>
          <c:spPr>
            <a:solidFill>
              <a:schemeClr val="accent1"/>
            </a:solidFill>
            <a:ln>
              <a:noFill/>
            </a:ln>
            <a:effectLst/>
          </c:spPr>
          <c:invertIfNegative val="0"/>
          <c:cat>
            <c:strRef>
              <c:f>'Rios Mar'!$M$49:$M$55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Mar'!$N$49:$N$55</c:f>
              <c:numCache>
                <c:formatCode>General</c:formatCode>
                <c:ptCount val="7"/>
                <c:pt idx="0">
                  <c:v>4.7671999999999999</c:v>
                </c:pt>
                <c:pt idx="1">
                  <c:v>0.32769999999999999</c:v>
                </c:pt>
                <c:pt idx="2">
                  <c:v>2.8331</c:v>
                </c:pt>
                <c:pt idx="3">
                  <c:v>5.7911999999999999</c:v>
                </c:pt>
                <c:pt idx="4">
                  <c:v>5.4927999999999999</c:v>
                </c:pt>
                <c:pt idx="5">
                  <c:v>5.3316999999999997</c:v>
                </c:pt>
                <c:pt idx="6">
                  <c:v>5.7579000000000002</c:v>
                </c:pt>
              </c:numCache>
            </c:numRef>
          </c:val>
          <c:extLst>
            <c:ext xmlns:c16="http://schemas.microsoft.com/office/drawing/2014/chart" uri="{C3380CC4-5D6E-409C-BE32-E72D297353CC}">
              <c16:uniqueId val="{00000000-D6EA-473F-A46B-85317346594C}"/>
            </c:ext>
          </c:extLst>
        </c:ser>
        <c:ser>
          <c:idx val="1"/>
          <c:order val="1"/>
          <c:tx>
            <c:strRef>
              <c:f>'Rios Mar'!$O$48</c:f>
              <c:strCache>
                <c:ptCount val="1"/>
                <c:pt idx="0">
                  <c:v>Ortofosfatos (mg/L)</c:v>
                </c:pt>
              </c:strCache>
            </c:strRef>
          </c:tx>
          <c:spPr>
            <a:solidFill>
              <a:schemeClr val="accent2"/>
            </a:solidFill>
            <a:ln>
              <a:noFill/>
            </a:ln>
            <a:effectLst/>
          </c:spPr>
          <c:invertIfNegative val="0"/>
          <c:cat>
            <c:strRef>
              <c:f>'Rios Mar'!$M$49:$M$55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Mar'!$O$49:$O$55</c:f>
              <c:numCache>
                <c:formatCode>General</c:formatCode>
                <c:ptCount val="7"/>
                <c:pt idx="0">
                  <c:v>2.8837999999999999</c:v>
                </c:pt>
                <c:pt idx="1">
                  <c:v>8.4699999999999998E-2</c:v>
                </c:pt>
                <c:pt idx="2">
                  <c:v>1.9288000000000001</c:v>
                </c:pt>
                <c:pt idx="3">
                  <c:v>3.4670999999999998</c:v>
                </c:pt>
                <c:pt idx="4">
                  <c:v>3.2138</c:v>
                </c:pt>
                <c:pt idx="5">
                  <c:v>2.6314000000000002</c:v>
                </c:pt>
                <c:pt idx="6">
                  <c:v>2.7667999999999999</c:v>
                </c:pt>
              </c:numCache>
            </c:numRef>
          </c:val>
          <c:extLst>
            <c:ext xmlns:c16="http://schemas.microsoft.com/office/drawing/2014/chart" uri="{C3380CC4-5D6E-409C-BE32-E72D297353CC}">
              <c16:uniqueId val="{00000001-D6EA-473F-A46B-85317346594C}"/>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Mar'!$P$48</c:f>
              <c:strCache>
                <c:ptCount val="1"/>
                <c:pt idx="0">
                  <c:v>Limite PT (mg/L)</c:v>
                </c:pt>
              </c:strCache>
            </c:strRef>
          </c:tx>
          <c:spPr>
            <a:ln w="28575" cap="rnd">
              <a:solidFill>
                <a:schemeClr val="accent3"/>
              </a:solidFill>
              <a:round/>
            </a:ln>
            <a:effectLst/>
          </c:spPr>
          <c:marker>
            <c:symbol val="none"/>
          </c:marker>
          <c:cat>
            <c:strRef>
              <c:f>'Rios Mar'!$M$49:$M$55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D6EA-473F-A46B-85317346594C}"/>
            </c:ext>
          </c:extLst>
        </c:ser>
        <c:ser>
          <c:idx val="3"/>
          <c:order val="3"/>
          <c:tx>
            <c:strRef>
              <c:f>'Rios Mar'!$Q$48</c:f>
              <c:strCache>
                <c:ptCount val="1"/>
                <c:pt idx="0">
                  <c:v>Limite PT-AR (mg/L)</c:v>
                </c:pt>
              </c:strCache>
            </c:strRef>
          </c:tx>
          <c:spPr>
            <a:ln w="28575" cap="rnd">
              <a:solidFill>
                <a:schemeClr val="accent4"/>
              </a:solidFill>
              <a:round/>
            </a:ln>
            <a:effectLst/>
          </c:spPr>
          <c:marker>
            <c:symbol val="none"/>
          </c:marker>
          <c:cat>
            <c:strRef>
              <c:f>'Rios Mar'!$M$49:$M$55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D6EA-473F-A46B-85317346594C}"/>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Mar'!$C$62</c:f>
              <c:strCache>
                <c:ptCount val="1"/>
                <c:pt idx="0">
                  <c:v>DBO5 (mg/L)</c:v>
                </c:pt>
              </c:strCache>
            </c:strRef>
          </c:tx>
          <c:spPr>
            <a:solidFill>
              <a:schemeClr val="accent1"/>
            </a:solidFill>
            <a:ln>
              <a:noFill/>
            </a:ln>
            <a:effectLst/>
          </c:spPr>
          <c:invertIfNegative val="0"/>
          <c:cat>
            <c:strRef>
              <c:f>'Rios Mar'!$B$63:$B$69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Mar'!$C$63:$C$69</c:f>
              <c:numCache>
                <c:formatCode>General</c:formatCode>
                <c:ptCount val="7"/>
                <c:pt idx="0">
                  <c:v>120</c:v>
                </c:pt>
                <c:pt idx="1">
                  <c:v>5</c:v>
                </c:pt>
                <c:pt idx="2">
                  <c:v>75</c:v>
                </c:pt>
                <c:pt idx="3">
                  <c:v>210</c:v>
                </c:pt>
                <c:pt idx="4">
                  <c:v>170</c:v>
                </c:pt>
                <c:pt idx="5">
                  <c:v>240</c:v>
                </c:pt>
                <c:pt idx="6">
                  <c:v>320</c:v>
                </c:pt>
              </c:numCache>
            </c:numRef>
          </c:val>
          <c:extLst>
            <c:ext xmlns:c16="http://schemas.microsoft.com/office/drawing/2014/chart" uri="{C3380CC4-5D6E-409C-BE32-E72D297353CC}">
              <c16:uniqueId val="{00000000-3C67-4852-9EAA-DAB63F69B2DB}"/>
            </c:ext>
          </c:extLst>
        </c:ser>
        <c:ser>
          <c:idx val="1"/>
          <c:order val="1"/>
          <c:tx>
            <c:strRef>
              <c:f>'Rios Mar'!$D$62</c:f>
              <c:strCache>
                <c:ptCount val="1"/>
                <c:pt idx="0">
                  <c:v>DQO  (mg/L)</c:v>
                </c:pt>
              </c:strCache>
            </c:strRef>
          </c:tx>
          <c:spPr>
            <a:solidFill>
              <a:schemeClr val="accent2"/>
            </a:solidFill>
            <a:ln>
              <a:noFill/>
            </a:ln>
            <a:effectLst/>
          </c:spPr>
          <c:invertIfNegative val="0"/>
          <c:cat>
            <c:strRef>
              <c:f>'Rios Mar'!$B$63:$B$69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Mar'!$D$63:$D$69</c:f>
              <c:numCache>
                <c:formatCode>General</c:formatCode>
                <c:ptCount val="7"/>
                <c:pt idx="0">
                  <c:v>186</c:v>
                </c:pt>
                <c:pt idx="1">
                  <c:v>30</c:v>
                </c:pt>
                <c:pt idx="2">
                  <c:v>185</c:v>
                </c:pt>
                <c:pt idx="3">
                  <c:v>315</c:v>
                </c:pt>
                <c:pt idx="4">
                  <c:v>268</c:v>
                </c:pt>
                <c:pt idx="5">
                  <c:v>392</c:v>
                </c:pt>
                <c:pt idx="6">
                  <c:v>495</c:v>
                </c:pt>
              </c:numCache>
            </c:numRef>
          </c:val>
          <c:extLst>
            <c:ext xmlns:c16="http://schemas.microsoft.com/office/drawing/2014/chart" uri="{C3380CC4-5D6E-409C-BE32-E72D297353CC}">
              <c16:uniqueId val="{00000001-3C67-4852-9EAA-DAB63F69B2DB}"/>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Mar'!$E$62</c:f>
              <c:strCache>
                <c:ptCount val="1"/>
                <c:pt idx="0">
                  <c:v>Rango  DBO5-DQO</c:v>
                </c:pt>
              </c:strCache>
            </c:strRef>
          </c:tx>
          <c:spPr>
            <a:ln w="28575" cap="rnd">
              <a:solidFill>
                <a:schemeClr val="accent3"/>
              </a:solidFill>
              <a:round/>
            </a:ln>
            <a:effectLst/>
          </c:spPr>
          <c:marker>
            <c:symbol val="none"/>
          </c:marker>
          <c:cat>
            <c:strRef>
              <c:f>'Rios Mar'!$B$63:$B$69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Mar'!$E$63:$E$69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3C67-4852-9EAA-DAB63F69B2DB}"/>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9935</Words>
  <Characters>54648</Characters>
  <Application>Microsoft Office Word</Application>
  <DocSecurity>0</DocSecurity>
  <Lines>455</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MELANIE FRAATZ</cp:lastModifiedBy>
  <cp:revision>2</cp:revision>
  <cp:lastPrinted>2023-04-03T20:15:00Z</cp:lastPrinted>
  <dcterms:created xsi:type="dcterms:W3CDTF">2023-04-03T20:20:00Z</dcterms:created>
  <dcterms:modified xsi:type="dcterms:W3CDTF">2023-04-03T20:20:00Z</dcterms:modified>
</cp:coreProperties>
</file>