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F04281"/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7096EFE5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837355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09B114A7" w:rsidR="00B06914" w:rsidRPr="009B28AC" w:rsidRDefault="001821B2" w:rsidP="004C7EF8">
      <w:pPr>
        <w:jc w:val="center"/>
      </w:pPr>
      <w:r>
        <w:t>ENERO 2024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638E6D30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1821B2">
        <w:rPr>
          <w:rFonts w:ascii="Times New Roman" w:hAnsi="Times New Roman" w:cs="Times New Roman"/>
          <w:b/>
          <w:bCs/>
          <w:sz w:val="32"/>
          <w:szCs w:val="32"/>
        </w:rPr>
        <w:t xml:space="preserve">31 DE DICIEMBRE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49819333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231BADDC" w14:textId="67E71E52" w:rsidR="003C7786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49819333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_Toc149819333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77E98A77" w14:textId="580C342F" w:rsidR="003C7786" w:rsidRDefault="00837355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4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_Toc149819334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3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571E440" w14:textId="591FFDCD" w:rsidR="003C7786" w:rsidRDefault="00837355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5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ELABORACIÓN DE PERFILES TÉCNICOS DE LA UNIDAD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_Toc149819335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6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0D4E502F" w14:textId="5098AE88" w:rsidR="003C7786" w:rsidRDefault="00837355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6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DE EJECUCIÓN DE PROYECTOS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_Toc149819336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6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1066C1E4" w14:textId="35FC7E2C" w:rsidR="003C7786" w:rsidRDefault="00837355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7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ANÁLISIS DE ESTUDIOS DE SUELOS TÉCNICOS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_Toc149819337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6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128FEC0" w14:textId="230242EC" w:rsidR="003C7786" w:rsidRDefault="00837355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8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_Toc149819338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8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CC1EB0F" w14:textId="039987E8" w:rsidR="003C7786" w:rsidRDefault="00837355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9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_Toc149819339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1B6888">
              <w:rPr>
                <w:noProof/>
                <w:webHidden/>
              </w:rPr>
              <w:t>10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5497143" w14:textId="26637A17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7D974F28" w14:textId="0F1E4F80" w:rsidR="00395808" w:rsidRPr="007E7E3B" w:rsidRDefault="008C13B9" w:rsidP="007E7E3B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9819334"/>
      <w:r w:rsidRPr="009B28AC">
        <w:rPr>
          <w:rFonts w:ascii="Times New Roman" w:hAnsi="Times New Roman" w:cs="Times New Roman"/>
          <w:sz w:val="24"/>
          <w:szCs w:val="24"/>
        </w:rPr>
        <w:lastRenderedPageBreak/>
        <w:t>ELABORACIÓN DE PLANOS PARA PROYECTOS ASIGNADOS Y PROYECTOS A FUTURO A SOLICITAR A LA UNIDAD.</w:t>
      </w:r>
      <w:bookmarkEnd w:id="1"/>
    </w:p>
    <w:p w14:paraId="5093924E" w14:textId="5D31D996" w:rsidR="00D2774C" w:rsidRPr="00D020CD" w:rsidRDefault="0027454E" w:rsidP="0027454E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020CD">
        <w:rPr>
          <w:rFonts w:ascii="Times New Roman" w:hAnsi="Times New Roman" w:cs="Times New Roman"/>
          <w:sz w:val="24"/>
          <w:szCs w:val="24"/>
        </w:rPr>
        <w:t xml:space="preserve">Cálculo de volumen </w:t>
      </w:r>
      <w:r w:rsidR="00D020CD" w:rsidRPr="00D020CD">
        <w:rPr>
          <w:rFonts w:ascii="Times New Roman" w:hAnsi="Times New Roman" w:cs="Times New Roman"/>
          <w:sz w:val="24"/>
          <w:szCs w:val="24"/>
        </w:rPr>
        <w:t xml:space="preserve">de plataformas del vertedero controlado km 22. </w:t>
      </w:r>
    </w:p>
    <w:p w14:paraId="3711818E" w14:textId="7E4D05B5" w:rsidR="000C45EF" w:rsidRDefault="001821B2" w:rsidP="00E04C6F">
      <w:pPr>
        <w:pStyle w:val="Prrafodelista"/>
      </w:pPr>
      <w:r>
        <w:rPr>
          <w:noProof/>
        </w:rPr>
        <w:drawing>
          <wp:inline distT="0" distB="0" distL="0" distR="0" wp14:anchorId="639490BD" wp14:editId="69A140E1">
            <wp:extent cx="4117490" cy="2921097"/>
            <wp:effectExtent l="19050" t="19050" r="16510" b="12700"/>
            <wp:docPr id="1379707557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07557" name="Imagen 1" descr="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953" cy="29377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D52E5E" w14:textId="7984D87C" w:rsidR="001D30DB" w:rsidRPr="007E7E3B" w:rsidRDefault="00B33B2A" w:rsidP="001D30DB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C6A96E" wp14:editId="22015A56">
            <wp:simplePos x="0" y="0"/>
            <wp:positionH relativeFrom="margin">
              <wp:posOffset>514350</wp:posOffset>
            </wp:positionH>
            <wp:positionV relativeFrom="paragraph">
              <wp:posOffset>459740</wp:posOffset>
            </wp:positionV>
            <wp:extent cx="3989705" cy="2832100"/>
            <wp:effectExtent l="19050" t="19050" r="10795" b="25400"/>
            <wp:wrapTopAndBottom/>
            <wp:docPr id="2074843955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43955" name="Imagen 1" descr="Imagen que contiene Interfaz de usuario gráfic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705" cy="2832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0DB">
        <w:rPr>
          <w:rFonts w:ascii="Times New Roman" w:hAnsi="Times New Roman" w:cs="Times New Roman"/>
          <w:sz w:val="24"/>
          <w:szCs w:val="24"/>
        </w:rPr>
        <w:t>L</w:t>
      </w:r>
      <w:r w:rsidR="001D30DB" w:rsidRPr="007E7E3B">
        <w:rPr>
          <w:rFonts w:ascii="Arial" w:hAnsi="Arial" w:cs="Arial"/>
        </w:rPr>
        <w:t>imitación de área de posible</w:t>
      </w:r>
      <w:r w:rsidRPr="007E7E3B">
        <w:rPr>
          <w:rFonts w:ascii="Arial" w:hAnsi="Arial" w:cs="Arial"/>
        </w:rPr>
        <w:t xml:space="preserve"> </w:t>
      </w:r>
      <w:r w:rsidR="001D30DB" w:rsidRPr="007E7E3B">
        <w:rPr>
          <w:rFonts w:ascii="Arial" w:hAnsi="Arial" w:cs="Arial"/>
        </w:rPr>
        <w:t xml:space="preserve">invasión </w:t>
      </w:r>
      <w:r w:rsidRPr="007E7E3B">
        <w:rPr>
          <w:rFonts w:ascii="Arial" w:hAnsi="Arial" w:cs="Arial"/>
        </w:rPr>
        <w:t xml:space="preserve">de área protegida Naciones Unidas </w:t>
      </w:r>
      <w:r w:rsidR="001D30DB" w:rsidRPr="007E7E3B">
        <w:rPr>
          <w:rFonts w:ascii="Arial" w:hAnsi="Arial" w:cs="Arial"/>
        </w:rPr>
        <w:t xml:space="preserve">en km 25 </w:t>
      </w:r>
      <w:r w:rsidRPr="007E7E3B">
        <w:rPr>
          <w:rFonts w:ascii="Arial" w:hAnsi="Arial" w:cs="Arial"/>
        </w:rPr>
        <w:t xml:space="preserve">ruta al pacifico </w:t>
      </w:r>
    </w:p>
    <w:p w14:paraId="623720DC" w14:textId="77777777" w:rsidR="007E7E3B" w:rsidRDefault="007E7E3B" w:rsidP="007E7E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5953D" w14:textId="77777777" w:rsidR="007E7E3B" w:rsidRDefault="007E7E3B" w:rsidP="007E7E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5CB8D" w14:textId="77777777" w:rsidR="00E7310F" w:rsidRDefault="00E7310F" w:rsidP="007E7E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F8536" w14:textId="77777777" w:rsidR="00E7310F" w:rsidRDefault="00E7310F" w:rsidP="007E7E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F267E" w14:textId="35A673BC" w:rsidR="007E7E3B" w:rsidRDefault="006238B5" w:rsidP="007E7E3B">
      <w:pPr>
        <w:pStyle w:val="Prrafode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59264" behindDoc="0" locked="0" layoutInCell="1" allowOverlap="1" wp14:anchorId="026B68AB" wp14:editId="0B2B7991">
            <wp:simplePos x="0" y="0"/>
            <wp:positionH relativeFrom="margin">
              <wp:align>center</wp:align>
            </wp:positionH>
            <wp:positionV relativeFrom="paragraph">
              <wp:posOffset>692164</wp:posOffset>
            </wp:positionV>
            <wp:extent cx="4656455" cy="3068320"/>
            <wp:effectExtent l="0" t="0" r="0" b="0"/>
            <wp:wrapTopAndBottom/>
            <wp:docPr id="2026315594" name="Imagen 202631559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15594" name="Imagen 2026315594" descr="Dia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238B5">
        <w:rPr>
          <w:rFonts w:ascii="Times New Roman" w:hAnsi="Times New Roman" w:cs="Times New Roman"/>
          <w:sz w:val="24"/>
          <w:szCs w:val="24"/>
        </w:rPr>
        <w:t>Modificación de planos digitales del sistema de tuberías y de los diseños de casetas eléctricas de la PTAR biodigestor</w:t>
      </w:r>
      <w:r w:rsidR="007E7E3B" w:rsidRPr="006238B5">
        <w:rPr>
          <w:rFonts w:ascii="Times New Roman" w:hAnsi="Times New Roman" w:cs="Times New Roman"/>
          <w:sz w:val="24"/>
          <w:szCs w:val="24"/>
        </w:rPr>
        <w:t>.</w:t>
      </w:r>
    </w:p>
    <w:p w14:paraId="0D691C1B" w14:textId="4089CBC0" w:rsidR="006238B5" w:rsidRDefault="006238B5" w:rsidP="006238B5">
      <w:pPr>
        <w:rPr>
          <w:rFonts w:ascii="Times New Roman" w:hAnsi="Times New Roman" w:cs="Times New Roman"/>
          <w:sz w:val="24"/>
          <w:szCs w:val="24"/>
        </w:rPr>
      </w:pPr>
    </w:p>
    <w:p w14:paraId="70304445" w14:textId="71CD73EE" w:rsidR="006238B5" w:rsidRPr="006238B5" w:rsidRDefault="006238B5" w:rsidP="006238B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6238B5">
        <w:rPr>
          <w:rFonts w:ascii="Times New Roman" w:hAnsi="Times New Roman" w:cs="Times New Roman"/>
          <w:sz w:val="24"/>
          <w:szCs w:val="24"/>
        </w:rPr>
        <w:t xml:space="preserve">Diseño de instalación de bomba de sólidos sumergible para el bombeo de aguas residuales en área de planta separadora de desechos sólidos. </w:t>
      </w:r>
    </w:p>
    <w:p w14:paraId="36EB5BDD" w14:textId="1B358EC0" w:rsidR="006238B5" w:rsidRPr="006238B5" w:rsidRDefault="006238B5" w:rsidP="006238B5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70B228EC" wp14:editId="58732475">
            <wp:extent cx="4774019" cy="2967355"/>
            <wp:effectExtent l="0" t="0" r="7620" b="4445"/>
            <wp:docPr id="183872840" name="Imagen 183872840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72840" name="Imagen 183872840" descr="Diagram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9945" cy="299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32693" w14:textId="77777777" w:rsidR="006238B5" w:rsidRDefault="006238B5" w:rsidP="006238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C5A98" w14:textId="77777777" w:rsidR="00E7310F" w:rsidRDefault="00E7310F" w:rsidP="006238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61C05" w14:textId="77777777" w:rsidR="00E7310F" w:rsidRPr="006238B5" w:rsidRDefault="00E7310F" w:rsidP="006238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BAE1E" w14:textId="396CD373" w:rsidR="006238B5" w:rsidRPr="006238B5" w:rsidRDefault="006238B5" w:rsidP="006238B5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8B5">
        <w:rPr>
          <w:rFonts w:ascii="Times New Roman" w:hAnsi="Times New Roman" w:cs="Times New Roman"/>
          <w:sz w:val="24"/>
          <w:szCs w:val="24"/>
        </w:rPr>
        <w:t>Diseño de instalación de la línea de tubería del sistema contraincendios para la planta separadora de desechos sólidos.</w:t>
      </w:r>
    </w:p>
    <w:p w14:paraId="3B3EBAE9" w14:textId="77777777" w:rsidR="006238B5" w:rsidRDefault="006238B5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4723CE2D" w14:textId="7397479A" w:rsidR="006238B5" w:rsidRDefault="006238B5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DD3A58" wp14:editId="3DE5D968">
            <wp:extent cx="4869712" cy="2816860"/>
            <wp:effectExtent l="0" t="0" r="7620" b="2540"/>
            <wp:docPr id="2107138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150" cy="281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1CFF8" w14:textId="77777777" w:rsidR="006238B5" w:rsidRDefault="006238B5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48BA5092" w14:textId="23D9D06E" w:rsidR="006238B5" w:rsidRDefault="00D8639D" w:rsidP="00D8639D">
      <w:pPr>
        <w:pStyle w:val="Prrafodelista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C7CE7F" wp14:editId="411CDBDD">
            <wp:simplePos x="0" y="0"/>
            <wp:positionH relativeFrom="column">
              <wp:posOffset>480060</wp:posOffset>
            </wp:positionH>
            <wp:positionV relativeFrom="paragraph">
              <wp:posOffset>367665</wp:posOffset>
            </wp:positionV>
            <wp:extent cx="4977765" cy="3173730"/>
            <wp:effectExtent l="19050" t="19050" r="13335" b="26670"/>
            <wp:wrapTopAndBottom/>
            <wp:docPr id="13325559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5594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3173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Propuesta de mejoramiento y ruta de acceso al parqueo en instalaciones km 22. </w:t>
      </w:r>
    </w:p>
    <w:p w14:paraId="5D9089F3" w14:textId="239EF2EA" w:rsidR="00D8639D" w:rsidRDefault="00D8639D" w:rsidP="00D8639D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7E0B9D4B" w14:textId="77777777" w:rsidR="006238B5" w:rsidRDefault="006238B5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6B464285" w14:textId="77777777" w:rsidR="00D8639D" w:rsidRDefault="00D8639D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EAB6895" w14:textId="6EDAC449" w:rsidR="00D8639D" w:rsidRPr="007E7E3B" w:rsidRDefault="00D8639D" w:rsidP="006238B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33026B1B" w14:textId="0A875A7C" w:rsidR="00C957B0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2" w:name="_Toc149819335"/>
      <w:r w:rsidRPr="008F55B2">
        <w:rPr>
          <w:rFonts w:ascii="Arial" w:hAnsi="Arial" w:cs="Arial"/>
          <w:sz w:val="24"/>
          <w:szCs w:val="24"/>
        </w:rPr>
        <w:t>ELABORACIÓN DE PERFILES TÉCNICOS DE LA UNIDAD</w:t>
      </w:r>
      <w:bookmarkEnd w:id="2"/>
    </w:p>
    <w:p w14:paraId="76148171" w14:textId="1E002631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8F55B2">
        <w:rPr>
          <w:rFonts w:ascii="Arial" w:hAnsi="Arial" w:cs="Arial"/>
          <w:sz w:val="24"/>
          <w:szCs w:val="24"/>
        </w:rPr>
        <w:t xml:space="preserve"> </w:t>
      </w:r>
      <w:bookmarkStart w:id="3" w:name="_Toc149819336"/>
      <w:r w:rsidRPr="008F55B2">
        <w:rPr>
          <w:rFonts w:ascii="Arial" w:hAnsi="Arial" w:cs="Arial"/>
          <w:sz w:val="24"/>
          <w:szCs w:val="24"/>
        </w:rPr>
        <w:t>DE EJECUCIÓN DE PROYECTOS</w:t>
      </w:r>
      <w:bookmarkEnd w:id="3"/>
    </w:p>
    <w:p w14:paraId="1A5626A0" w14:textId="51285A81" w:rsidR="008C13B9" w:rsidRDefault="008C13B9" w:rsidP="008C13B9"/>
    <w:p w14:paraId="0234479B" w14:textId="65B4C90D" w:rsidR="008C13B9" w:rsidRPr="00293DBB" w:rsidRDefault="008C13B9" w:rsidP="008C13B9">
      <w:pPr>
        <w:jc w:val="both"/>
        <w:rPr>
          <w:rFonts w:ascii="Times New Roman" w:hAnsi="Times New Roman" w:cs="Times New Roman"/>
          <w:sz w:val="24"/>
          <w:szCs w:val="24"/>
        </w:rPr>
      </w:pPr>
      <w:r w:rsidRPr="00293DBB">
        <w:rPr>
          <w:rFonts w:ascii="Times New Roman" w:hAnsi="Times New Roman" w:cs="Times New Roman"/>
          <w:sz w:val="24"/>
          <w:szCs w:val="24"/>
        </w:rPr>
        <w:t xml:space="preserve">Nota: No se </w:t>
      </w:r>
      <w:r w:rsidR="005130CA" w:rsidRPr="00293DBB">
        <w:rPr>
          <w:rFonts w:ascii="Times New Roman" w:hAnsi="Times New Roman" w:cs="Times New Roman"/>
          <w:sz w:val="24"/>
          <w:szCs w:val="24"/>
        </w:rPr>
        <w:t>llevó a cabo</w:t>
      </w:r>
      <w:r w:rsidRPr="00293DBB">
        <w:rPr>
          <w:rFonts w:ascii="Times New Roman" w:hAnsi="Times New Roman" w:cs="Times New Roman"/>
          <w:sz w:val="24"/>
          <w:szCs w:val="24"/>
        </w:rPr>
        <w:t xml:space="preserve">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7282AAD1" w14:textId="13FACEAA" w:rsidR="0001723A" w:rsidRPr="000C45EF" w:rsidRDefault="0001723A" w:rsidP="000C45EF">
      <w:pPr>
        <w:tabs>
          <w:tab w:val="left" w:pos="1463"/>
        </w:tabs>
      </w:pPr>
    </w:p>
    <w:p w14:paraId="475383A3" w14:textId="06B4438B" w:rsidR="00717261" w:rsidRPr="00095BF5" w:rsidRDefault="008C13B9" w:rsidP="00095BF5">
      <w:pPr>
        <w:pStyle w:val="Ttulo2"/>
        <w:rPr>
          <w:rFonts w:ascii="Arial" w:hAnsi="Arial" w:cs="Arial"/>
          <w:sz w:val="24"/>
          <w:szCs w:val="24"/>
        </w:rPr>
      </w:pPr>
      <w:bookmarkStart w:id="4" w:name="_Toc149819337"/>
      <w:r w:rsidRPr="008F55B2">
        <w:rPr>
          <w:rFonts w:ascii="Arial" w:hAnsi="Arial" w:cs="Arial"/>
          <w:sz w:val="24"/>
          <w:szCs w:val="24"/>
        </w:rPr>
        <w:t>ANÁLISIS DE ESTUDIOS DE SUELOS TÉCNICOS</w:t>
      </w:r>
      <w:bookmarkEnd w:id="4"/>
    </w:p>
    <w:p w14:paraId="17518513" w14:textId="3C172268" w:rsidR="00081500" w:rsidRDefault="00DA20D3" w:rsidP="00095BF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B26FA47" wp14:editId="6BC1E3C3">
            <wp:simplePos x="0" y="0"/>
            <wp:positionH relativeFrom="margin">
              <wp:posOffset>3014041</wp:posOffset>
            </wp:positionH>
            <wp:positionV relativeFrom="paragraph">
              <wp:posOffset>441960</wp:posOffset>
            </wp:positionV>
            <wp:extent cx="2849880" cy="3466465"/>
            <wp:effectExtent l="0" t="0" r="7620" b="635"/>
            <wp:wrapTopAndBottom/>
            <wp:docPr id="1062580358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80358" name="Imagen 4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906FA7" wp14:editId="4069FEF0">
            <wp:simplePos x="0" y="0"/>
            <wp:positionH relativeFrom="column">
              <wp:posOffset>48260</wp:posOffset>
            </wp:positionH>
            <wp:positionV relativeFrom="paragraph">
              <wp:posOffset>447040</wp:posOffset>
            </wp:positionV>
            <wp:extent cx="2842260" cy="3378835"/>
            <wp:effectExtent l="19050" t="19050" r="15240" b="12065"/>
            <wp:wrapTopAndBottom/>
            <wp:docPr id="12542801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"/>
                    <a:stretch/>
                  </pic:blipFill>
                  <pic:spPr bwMode="auto">
                    <a:xfrm>
                      <a:off x="0" y="0"/>
                      <a:ext cx="2842260" cy="3378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F5" w:rsidRPr="00095BF5">
        <w:rPr>
          <w:rFonts w:ascii="Times New Roman" w:hAnsi="Times New Roman" w:cs="Times New Roman"/>
          <w:sz w:val="24"/>
          <w:szCs w:val="24"/>
        </w:rPr>
        <w:t xml:space="preserve">Ensayo granulométrico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y a</w:t>
      </w:r>
      <w:r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nálisis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e</w:t>
      </w:r>
      <w:r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quivalente de Arena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.</w:t>
      </w:r>
      <w:r w:rsidR="00095BF5" w:rsidRPr="00095BF5">
        <w:rPr>
          <w:rFonts w:ascii="Times New Roman" w:hAnsi="Times New Roman" w:cs="Times New Roman"/>
          <w:sz w:val="24"/>
          <w:szCs w:val="24"/>
        </w:rPr>
        <w:t>de muestra # 1, arena de río Villa Lobos, “La cerra</w:t>
      </w:r>
      <w:proofErr w:type="gramStart"/>
      <w:r w:rsidR="00095BF5" w:rsidRPr="00095BF5">
        <w:rPr>
          <w:rFonts w:ascii="Times New Roman" w:hAnsi="Times New Roman" w:cs="Times New Roman"/>
          <w:sz w:val="24"/>
          <w:szCs w:val="24"/>
        </w:rPr>
        <w:t>”</w:t>
      </w:r>
      <w:r w:rsidR="00293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9E85C7A" w14:textId="541902AD" w:rsidR="00095BF5" w:rsidRDefault="00095BF5" w:rsidP="00095BF5">
      <w:pPr>
        <w:rPr>
          <w:rFonts w:ascii="Times New Roman" w:hAnsi="Times New Roman" w:cs="Times New Roman"/>
          <w:sz w:val="24"/>
          <w:szCs w:val="24"/>
        </w:rPr>
      </w:pPr>
    </w:p>
    <w:p w14:paraId="52847F80" w14:textId="409C18DD" w:rsidR="00095BF5" w:rsidRDefault="00095BF5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C4B258C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677FB728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5B8516A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0BEDEADE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650147DE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0E0A97B4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D5E1C25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D4DDB0C" w14:textId="77777777" w:rsidR="00212409" w:rsidRDefault="00212409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294C77D6" w14:textId="2601A193" w:rsidR="00095BF5" w:rsidRDefault="00095BF5" w:rsidP="00095BF5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146C9222" w14:textId="3CBCA2BF" w:rsidR="00095BF5" w:rsidRPr="00212409" w:rsidRDefault="00212409" w:rsidP="00095BF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C4D8DBD" wp14:editId="0A861120">
            <wp:simplePos x="0" y="0"/>
            <wp:positionH relativeFrom="column">
              <wp:posOffset>2795270</wp:posOffset>
            </wp:positionH>
            <wp:positionV relativeFrom="paragraph">
              <wp:posOffset>396875</wp:posOffset>
            </wp:positionV>
            <wp:extent cx="2793365" cy="3288665"/>
            <wp:effectExtent l="0" t="0" r="6985" b="6985"/>
            <wp:wrapTopAndBottom/>
            <wp:docPr id="330962616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62616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6" t="26058" r="34454" b="4961"/>
                    <a:stretch/>
                  </pic:blipFill>
                  <pic:spPr bwMode="auto">
                    <a:xfrm>
                      <a:off x="0" y="0"/>
                      <a:ext cx="2793365" cy="328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B14FFE7" wp14:editId="339C44B8">
            <wp:simplePos x="0" y="0"/>
            <wp:positionH relativeFrom="margin">
              <wp:posOffset>182823</wp:posOffset>
            </wp:positionH>
            <wp:positionV relativeFrom="paragraph">
              <wp:posOffset>525600</wp:posOffset>
            </wp:positionV>
            <wp:extent cx="2539365" cy="3010535"/>
            <wp:effectExtent l="19050" t="19050" r="13335" b="18415"/>
            <wp:wrapTopAndBottom/>
            <wp:docPr id="83329956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010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F5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Muestra # 2, </w:t>
      </w:r>
      <w:r w:rsidR="00DA20D3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Ensayo granulométrico y equivalente de </w:t>
      </w:r>
      <w:r w:rsidR="00095BF5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arena de río comprada por la Institución </w:t>
      </w:r>
      <w:r w:rsidR="00293DBB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fundición de obra gris del proyecto Biodigestor ubicado en km 22. </w:t>
      </w:r>
    </w:p>
    <w:p w14:paraId="2BC4793F" w14:textId="56564682" w:rsidR="00293DBB" w:rsidRPr="00293DBB" w:rsidRDefault="00133E50" w:rsidP="00293DBB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1B79861" wp14:editId="6A42DC11">
            <wp:simplePos x="0" y="0"/>
            <wp:positionH relativeFrom="column">
              <wp:posOffset>115130</wp:posOffset>
            </wp:positionH>
            <wp:positionV relativeFrom="paragraph">
              <wp:posOffset>3750700</wp:posOffset>
            </wp:positionV>
            <wp:extent cx="2763106" cy="3263704"/>
            <wp:effectExtent l="19050" t="19050" r="18415" b="13335"/>
            <wp:wrapTopAndBottom/>
            <wp:docPr id="82050488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06" cy="32637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93DBB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Muestra No. 3, ensayo granulométrico al Re- muestr</w:t>
      </w:r>
      <w:r w:rsid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a de </w:t>
      </w:r>
      <w:r w:rsidR="00293DBB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arena proveniente de “La Cerra”</w:t>
      </w:r>
      <w:r w:rsid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="00293DBB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para fundición de obra gris del proyecto Biodigestor ubicado en km 22. </w:t>
      </w:r>
    </w:p>
    <w:p w14:paraId="3512C913" w14:textId="021AB9CB" w:rsidR="00095BF5" w:rsidRPr="00293DBB" w:rsidRDefault="00095BF5" w:rsidP="00293DB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B9937BD" w14:textId="3357BEB6" w:rsidR="00293DBB" w:rsidRDefault="00293DBB" w:rsidP="00167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03CB7" w14:textId="483C1420" w:rsidR="00293DBB" w:rsidRPr="00293DBB" w:rsidRDefault="00133E50" w:rsidP="00293DBB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97B490" wp14:editId="0E702488">
            <wp:simplePos x="0" y="0"/>
            <wp:positionH relativeFrom="margin">
              <wp:posOffset>183173</wp:posOffset>
            </wp:positionH>
            <wp:positionV relativeFrom="paragraph">
              <wp:posOffset>445672</wp:posOffset>
            </wp:positionV>
            <wp:extent cx="2791460" cy="3105785"/>
            <wp:effectExtent l="19050" t="19050" r="27940" b="18415"/>
            <wp:wrapTopAndBottom/>
            <wp:docPr id="149643219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32190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t="13891" r="64456" b="18294"/>
                    <a:stretch/>
                  </pic:blipFill>
                  <pic:spPr bwMode="auto">
                    <a:xfrm>
                      <a:off x="0" y="0"/>
                      <a:ext cx="2791460" cy="31057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DBB" w:rsidRPr="00293DBB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Ensayo granulométrico al agregado grueso (piedrín), adquirido por la Institución </w:t>
      </w:r>
    </w:p>
    <w:p w14:paraId="2F47A840" w14:textId="4CB14A39" w:rsidR="00293DBB" w:rsidRPr="00293DBB" w:rsidRDefault="00293DBB" w:rsidP="00293DBB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390A63C1" w14:textId="77777777" w:rsidR="00293DBB" w:rsidRPr="001672EC" w:rsidRDefault="00293DBB" w:rsidP="00167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458CF" w14:textId="6E08E57C" w:rsidR="008C13B9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5" w:name="_Toc149819338"/>
      <w:r w:rsidRPr="008F55B2">
        <w:rPr>
          <w:rFonts w:ascii="Arial" w:hAnsi="Arial" w:cs="Arial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5"/>
    </w:p>
    <w:p w14:paraId="16249FCB" w14:textId="39131ACB" w:rsidR="000C45EF" w:rsidRDefault="000C45EF" w:rsidP="000C45EF"/>
    <w:p w14:paraId="7A309DE4" w14:textId="2F5A247A" w:rsidR="005B2642" w:rsidRDefault="000C45EF" w:rsidP="005B2642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473E">
        <w:rPr>
          <w:rFonts w:ascii="Times New Roman" w:hAnsi="Times New Roman" w:cs="Times New Roman"/>
          <w:sz w:val="24"/>
          <w:szCs w:val="24"/>
        </w:rPr>
        <w:t>Levantamiento topográfico en plataformas del vertedero controlado km 22.</w:t>
      </w:r>
    </w:p>
    <w:p w14:paraId="6474FAF6" w14:textId="61C36647" w:rsidR="00225ED9" w:rsidRDefault="00225ED9" w:rsidP="00081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inline distT="0" distB="0" distL="0" distR="0" wp14:anchorId="512C0BA4" wp14:editId="21C77B08">
                <wp:extent cx="302895" cy="302895"/>
                <wp:effectExtent l="0" t="0" r="0" b="0"/>
                <wp:docPr id="3" name="AutoShape 3" descr="blob:https://web.whatsapp.com/2b34d4eb-4e2a-4689-9b66-e489fad695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56765" id="AutoShape 3" o:spid="_x0000_s1026" alt="blob:https://web.whatsapp.com/2b34d4eb-4e2a-4689-9b66-e489fad6954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yj4wIAAAIGAAAOAAAAZHJzL2Uyb0RvYy54bWysVNuO0zAQfUfiHyy/p7nUTZNo09XSC0Ja&#10;YKWFD3ASp7FI7GC7TRfEvzN22m67+4KAPET2jH3mzMzx3NweuhbtmdJcihyHkwAjJkpZcbHN8dcv&#10;Gy/BSBsqKtpKwXL8xDS+Xbx9czP0GYtkI9uKKQQgQmdDn+PGmD7zfV02rKN6InsmwFlL1VEDW7X1&#10;K0UHQO9aPwqC2B+kqnolS6Y1WFejEy8cfl2z0nyua80ManMM3Iz7K/cv7N9f3NBsq2jf8PJIg/4F&#10;i45yAUHPUCtqKNop/gqq46WSWtZmUsrOl3XNS+ZygGzC4EU2jw3tmcsFiqP7c5n0/4MtP+0fFOJV&#10;jqcYCdpBi+52RrrICEwV0yWUq2hlkdneaGjOwIrJ0EA/aN+7NKJiSirCCo+wiHokTlIvLeLYYyRJ&#10;a1rF6YwkttIDXIeAj/2DsrXS/b0sv2kk5LKhYsvudA/9AhUBk5NJKTk0jFaQcmgh/CsMu9GAhorh&#10;o6yAOwXurg+HWnU2BlQYHVy7n87tZgeDSjBOgyhJZxiV4DqubQSanS73Spv3THbILnKsgJ0Dp/t7&#10;bcajpyM2lpAb3rZgp1krrgyAOVogNFy1PkvCCeRnGqTrZJ0Qj0Tx2iPBauXdbZbEizfhfLaarpbL&#10;VfjLxg1J1vCqYsKGOYk1JH8mhuOzGWV2lquWLa8snKWk1bZYtgrtKTyWjftcycHzfMy/puHqBbm8&#10;SCmMSPAuSr1NnMw9siEzL50HiReE6bs0DkhKVpvrlO65YP+eEhpynM6imevSBekXuQXue50bzTpu&#10;YBy1vMtxcj5EM6vAtahcaw3l7bi+KIWl/1wKaPep0U6vVqKj+gtZPYFclQQ5wTiCwQmLRqofGA0w&#10;hHKsv++oYhi1HwRIPg0JsVPLbchsHsFGXXqKSw8VJUDl2GA0LpdmnHS7XvFtA5FCVxgh7ROvuZOw&#10;fUIjq+PjgkHjMjkORTvJLvfu1PPoXvwG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In57KPjAgAAAgYAAA4AAAAAAAAAAAAAAAAA&#10;LgIAAGRycy9lMm9Eb2MueG1sUEsBAi0AFAAGAAgAAAAhABsGO8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9C7B47">
        <w:rPr>
          <w:noProof/>
        </w:rPr>
        <mc:AlternateContent>
          <mc:Choice Requires="wps">
            <w:drawing>
              <wp:inline distT="0" distB="0" distL="0" distR="0" wp14:anchorId="77457BE7" wp14:editId="0228682A">
                <wp:extent cx="301625" cy="301625"/>
                <wp:effectExtent l="0" t="0" r="0" b="0"/>
                <wp:docPr id="1259294145" name="Rectángulo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A6218C" id="Rectángulo 10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B52F947" w14:textId="400F6C60" w:rsidR="00F86761" w:rsidRDefault="00225ED9" w:rsidP="00225ED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mc:AlternateContent>
          <mc:Choice Requires="wps">
            <w:drawing>
              <wp:inline distT="0" distB="0" distL="0" distR="0" wp14:anchorId="19A2D8F9" wp14:editId="176A9064">
                <wp:extent cx="302895" cy="302895"/>
                <wp:effectExtent l="0" t="0" r="0" b="0"/>
                <wp:docPr id="2" name="AutoShape 2" descr="blob:https://web.whatsapp.com/2b34d4eb-4e2a-4689-9b66-e489fad695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99635" id="AutoShape 2" o:spid="_x0000_s1026" alt="blob:https://web.whatsapp.com/2b34d4eb-4e2a-4689-9b66-e489fad6954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KI4wIAAAIGAAAOAAAAZHJzL2Uyb0RvYy54bWysVG1v0zAQ/o7Ef7D8Pc3L3CyJlk6jaRHS&#10;gEmDH+AkTmOR2MF2mw7Ef+fstF27fUFAPkT2nf3cc3eP7+Z233dox5TmUuQ4nAUYMVHJmotNjr9+&#10;WXsJRtpQUdNOCpbjJ6bx7eLtm5txyFgkW9nVTCEAETobhxy3xgyZ7+uqZT3VMzkwAc5Gqp4a2KqN&#10;Xys6Anrf+VEQxP4oVT0oWTGtwVpMTrxw+E3DKvO5aTQzqMsxcDPur9y/tH9/cUOzjaJDy6sDDfoX&#10;LHrKBQQ9QRXUULRV/BVUzysltWzMrJK9L5uGV8zlANmEwYtsHls6MJcLFEcPpzLp/wdbfdo9KMTr&#10;HEcYCdpDi+62RrrICEw10xWUq+xkmdneaGjOyMrZ2EI/6DC4NKLyitSElR5hEfVInKReWsaxx0iS&#10;NrSO0zlJbKVHuA4BH4cHZWulh3tZfdNIyGVLxYbd6QH6BSoCJkeTUnJsGa0h5dBC+BcYdqMBDZXj&#10;R1kDdwrcXR/2jeptDKgw2rt2P53azfYGVWC8CqIknWNUgeuwthFodrw8KG3eM9kju8ixAnYOnO7u&#10;tZmOHo/YWEKuedeBnWaduDAA5mSB0HDV+iwJJ5CfaZCuklVCPBLFK48EReHdrZfEi9fh9by4KpbL&#10;Ivxl44Yka3ldM2HDHMUakj8Tw+HZTDI7yVXLjtcWzlLSalMuO4V2FB7L2n2u5OB5PuZf0nD1glxe&#10;pBRGJHgXpd46Tq49siZzL70OEi8I03dpHJCUFOvLlO65YP+eEhpznM6juevSGekXuQXue50bzXpu&#10;YBx1vM9xcjpEM6vAlahdaw3l3bQ+K4Wl/1wKaPex0U6vVqKT+ktZP4FclQQ5wTiCwQmLVqofGI0w&#10;hHKsv2+pYhh1HwRIPg0JsVPLbcj8OoKNOveU5x4qKoDKscFoWi7NNOm2g+KbFiKFrjBC2ifecCdh&#10;+4QmVofHBYPGZXIYinaSne/dqefRvfgN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Ew7IojjAgAAAgYAAA4AAAAAAAAAAAAAAAAA&#10;LgIAAGRycy9lMm9Eb2MueG1sUEsBAi0AFAAGAAgAAAAhABsGO8H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9C7B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E83E7E" wp14:editId="652FE107">
            <wp:extent cx="4011142" cy="1800000"/>
            <wp:effectExtent l="0" t="0" r="8890" b="0"/>
            <wp:docPr id="145910397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4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3DB5F" w14:textId="77777777" w:rsidR="009C7B47" w:rsidRDefault="009C7B47" w:rsidP="00225ED9">
      <w:pPr>
        <w:rPr>
          <w:rFonts w:ascii="Times New Roman" w:hAnsi="Times New Roman" w:cs="Times New Roman"/>
          <w:sz w:val="24"/>
          <w:szCs w:val="24"/>
        </w:rPr>
      </w:pPr>
    </w:p>
    <w:p w14:paraId="496F967B" w14:textId="77777777" w:rsidR="009C7B47" w:rsidRDefault="009C7B47" w:rsidP="00225ED9">
      <w:pPr>
        <w:rPr>
          <w:rFonts w:ascii="Times New Roman" w:hAnsi="Times New Roman" w:cs="Times New Roman"/>
          <w:sz w:val="24"/>
          <w:szCs w:val="24"/>
        </w:rPr>
      </w:pPr>
    </w:p>
    <w:p w14:paraId="05600F18" w14:textId="583AF799" w:rsidR="00F86761" w:rsidRDefault="00365625" w:rsidP="00BC7054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DACB9C" wp14:editId="1A77C58F">
            <wp:simplePos x="0" y="0"/>
            <wp:positionH relativeFrom="column">
              <wp:posOffset>298450</wp:posOffset>
            </wp:positionH>
            <wp:positionV relativeFrom="paragraph">
              <wp:posOffset>471170</wp:posOffset>
            </wp:positionV>
            <wp:extent cx="3418205" cy="1856740"/>
            <wp:effectExtent l="0" t="0" r="0" b="0"/>
            <wp:wrapTopAndBottom/>
            <wp:docPr id="132322656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185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Levantamiento topográfico para muro de contención en parte de celda 5 del vertedero km 22. </w:t>
      </w:r>
    </w:p>
    <w:p w14:paraId="28FB76A9" w14:textId="77777777" w:rsidR="00365625" w:rsidRDefault="00365625" w:rsidP="00365625">
      <w:pPr>
        <w:rPr>
          <w:rFonts w:ascii="Times New Roman" w:hAnsi="Times New Roman" w:cs="Times New Roman"/>
          <w:sz w:val="24"/>
          <w:szCs w:val="24"/>
        </w:rPr>
      </w:pPr>
    </w:p>
    <w:p w14:paraId="6887E7EB" w14:textId="6944418B" w:rsidR="0055024B" w:rsidRDefault="0055024B" w:rsidP="0055024B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40E65C03" wp14:editId="1049402E">
            <wp:simplePos x="0" y="0"/>
            <wp:positionH relativeFrom="margin">
              <wp:align>right</wp:align>
            </wp:positionH>
            <wp:positionV relativeFrom="paragraph">
              <wp:posOffset>513080</wp:posOffset>
            </wp:positionV>
            <wp:extent cx="2496185" cy="1871980"/>
            <wp:effectExtent l="0" t="0" r="0" b="0"/>
            <wp:wrapTopAndBottom/>
            <wp:docPr id="79307488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87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772F6854" wp14:editId="58ECD236">
            <wp:simplePos x="0" y="0"/>
            <wp:positionH relativeFrom="column">
              <wp:posOffset>291465</wp:posOffset>
            </wp:positionH>
            <wp:positionV relativeFrom="paragraph">
              <wp:posOffset>483870</wp:posOffset>
            </wp:positionV>
            <wp:extent cx="2743200" cy="1882140"/>
            <wp:effectExtent l="0" t="0" r="0" b="3810"/>
            <wp:wrapTopAndBottom/>
            <wp:docPr id="190850217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Levantamiento topográfico para inspección de posible ilícito de invasión en área protegida Naciones Unidas. </w:t>
      </w:r>
    </w:p>
    <w:p w14:paraId="6E16DA70" w14:textId="3D39B0E6" w:rsidR="0055024B" w:rsidRPr="0055024B" w:rsidRDefault="0055024B" w:rsidP="0055024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BBEB447" w14:textId="32638877" w:rsidR="0055024B" w:rsidRDefault="0055024B" w:rsidP="0055024B">
      <w:pPr>
        <w:rPr>
          <w:rFonts w:ascii="Times New Roman" w:hAnsi="Times New Roman" w:cs="Times New Roman"/>
          <w:sz w:val="24"/>
          <w:szCs w:val="24"/>
        </w:rPr>
      </w:pPr>
    </w:p>
    <w:p w14:paraId="328CD37D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4106A7E6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10948EDA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5A2BFADD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172F84FD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48AB654E" w14:textId="77777777" w:rsidR="008C21CE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08BA14C0" w14:textId="77777777" w:rsidR="008C21CE" w:rsidRPr="0055024B" w:rsidRDefault="008C21CE" w:rsidP="0055024B">
      <w:pPr>
        <w:rPr>
          <w:rFonts w:ascii="Times New Roman" w:hAnsi="Times New Roman" w:cs="Times New Roman"/>
          <w:sz w:val="24"/>
          <w:szCs w:val="24"/>
        </w:rPr>
      </w:pPr>
    </w:p>
    <w:p w14:paraId="6527320A" w14:textId="77777777" w:rsidR="0055024B" w:rsidRPr="00365625" w:rsidRDefault="0055024B" w:rsidP="00365625">
      <w:pPr>
        <w:rPr>
          <w:rFonts w:ascii="Times New Roman" w:hAnsi="Times New Roman" w:cs="Times New Roman"/>
          <w:sz w:val="24"/>
          <w:szCs w:val="24"/>
        </w:rPr>
      </w:pPr>
    </w:p>
    <w:p w14:paraId="338676D3" w14:textId="00EA33C5" w:rsidR="005B2642" w:rsidRPr="00F951F9" w:rsidRDefault="00F951F9" w:rsidP="005B2642">
      <w:pPr>
        <w:pStyle w:val="Ttulo1"/>
        <w:rPr>
          <w:rFonts w:ascii="Arial" w:hAnsi="Arial" w:cs="Arial"/>
          <w:sz w:val="24"/>
          <w:szCs w:val="24"/>
        </w:rPr>
      </w:pPr>
      <w:bookmarkStart w:id="6" w:name="_Toc149819339"/>
      <w:r w:rsidRPr="00F951F9">
        <w:rPr>
          <w:rFonts w:ascii="Arial" w:hAnsi="Arial" w:cs="Arial"/>
          <w:sz w:val="24"/>
          <w:szCs w:val="24"/>
        </w:rPr>
        <w:t>APOYO DE TRABAJOS VARIOS</w:t>
      </w:r>
      <w:bookmarkEnd w:id="6"/>
      <w:r w:rsidRPr="00F951F9">
        <w:rPr>
          <w:rFonts w:ascii="Arial" w:hAnsi="Arial" w:cs="Arial"/>
          <w:sz w:val="24"/>
          <w:szCs w:val="24"/>
        </w:rPr>
        <w:t xml:space="preserve"> </w:t>
      </w:r>
    </w:p>
    <w:p w14:paraId="78F83898" w14:textId="77777777" w:rsidR="00827238" w:rsidRPr="00827238" w:rsidRDefault="00827238" w:rsidP="00827238">
      <w:pPr>
        <w:rPr>
          <w:rFonts w:ascii="Times New Roman" w:hAnsi="Times New Roman" w:cs="Times New Roman"/>
          <w:sz w:val="24"/>
          <w:szCs w:val="24"/>
        </w:rPr>
      </w:pPr>
    </w:p>
    <w:p w14:paraId="668ECB05" w14:textId="6A96DF79" w:rsidR="002336A3" w:rsidRPr="004972BB" w:rsidRDefault="004972BB" w:rsidP="00365625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71552" behindDoc="0" locked="0" layoutInCell="1" allowOverlap="1" wp14:anchorId="0A0D8924" wp14:editId="4352C7E6">
            <wp:simplePos x="0" y="0"/>
            <wp:positionH relativeFrom="column">
              <wp:posOffset>3083303</wp:posOffset>
            </wp:positionH>
            <wp:positionV relativeFrom="paragraph">
              <wp:posOffset>760527</wp:posOffset>
            </wp:positionV>
            <wp:extent cx="2118360" cy="2277750"/>
            <wp:effectExtent l="0" t="0" r="0" b="8255"/>
            <wp:wrapTopAndBottom/>
            <wp:docPr id="13" name="Imagen 13" descr="Un grupo de personas caminando en la tier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Un grupo de personas caminando en la tierra&#10;&#10;Descripción generada automáticamente con confianza media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27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625" w:rsidRPr="004972BB">
        <w:rPr>
          <w:rFonts w:ascii="Times New Roman" w:hAnsi="Times New Roman" w:cs="Times New Roman"/>
          <w:sz w:val="24"/>
          <w:szCs w:val="24"/>
        </w:rPr>
        <w:t xml:space="preserve">Apoyar en la </w:t>
      </w:r>
      <w:r w:rsidRPr="004972BB">
        <w:rPr>
          <w:rFonts w:ascii="Times New Roman" w:hAnsi="Times New Roman" w:cs="Times New Roman"/>
          <w:sz w:val="24"/>
          <w:szCs w:val="24"/>
        </w:rPr>
        <w:t>coordinación</w:t>
      </w:r>
      <w:r w:rsidR="00365625" w:rsidRPr="004972BB">
        <w:rPr>
          <w:rFonts w:ascii="Times New Roman" w:hAnsi="Times New Roman" w:cs="Times New Roman"/>
          <w:sz w:val="24"/>
          <w:szCs w:val="24"/>
        </w:rPr>
        <w:t xml:space="preserve"> de trabajos varios para la construcción del biodigestor, como el relleno de </w:t>
      </w:r>
      <w:proofErr w:type="spellStart"/>
      <w:r w:rsidR="00365625" w:rsidRPr="004972BB">
        <w:rPr>
          <w:rFonts w:ascii="Times New Roman" w:hAnsi="Times New Roman" w:cs="Times New Roman"/>
          <w:sz w:val="24"/>
          <w:szCs w:val="24"/>
        </w:rPr>
        <w:t>lodocreto</w:t>
      </w:r>
      <w:proofErr w:type="spellEnd"/>
      <w:r w:rsidR="00365625" w:rsidRPr="004972BB">
        <w:rPr>
          <w:rFonts w:ascii="Times New Roman" w:hAnsi="Times New Roman" w:cs="Times New Roman"/>
          <w:sz w:val="24"/>
          <w:szCs w:val="24"/>
        </w:rPr>
        <w:t xml:space="preserve"> del tanque clarificador, el zanjeo y colocación de tubería </w:t>
      </w:r>
      <w:proofErr w:type="spellStart"/>
      <w:r w:rsidR="00365625" w:rsidRPr="004972BB">
        <w:rPr>
          <w:rFonts w:ascii="Times New Roman" w:hAnsi="Times New Roman" w:cs="Times New Roman"/>
          <w:sz w:val="24"/>
          <w:szCs w:val="24"/>
        </w:rPr>
        <w:t>pvc</w:t>
      </w:r>
      <w:proofErr w:type="spellEnd"/>
      <w:r w:rsidR="00365625" w:rsidRPr="004972BB">
        <w:rPr>
          <w:rFonts w:ascii="Times New Roman" w:hAnsi="Times New Roman" w:cs="Times New Roman"/>
          <w:sz w:val="24"/>
          <w:szCs w:val="24"/>
        </w:rPr>
        <w:t xml:space="preserve"> para las instalaciones sanitarias y eléctrica</w:t>
      </w:r>
      <w:r w:rsidRPr="004972BB">
        <w:rPr>
          <w:rFonts w:ascii="Times New Roman" w:hAnsi="Times New Roman" w:cs="Times New Roman"/>
          <w:sz w:val="24"/>
          <w:szCs w:val="24"/>
        </w:rPr>
        <w:t>.</w:t>
      </w:r>
    </w:p>
    <w:p w14:paraId="112DBC18" w14:textId="3404497E" w:rsidR="002336A3" w:rsidRDefault="004972BB" w:rsidP="002336A3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70528" behindDoc="0" locked="0" layoutInCell="1" allowOverlap="1" wp14:anchorId="7FDBB69B" wp14:editId="0CBCD562">
            <wp:simplePos x="0" y="0"/>
            <wp:positionH relativeFrom="margin">
              <wp:align>left</wp:align>
            </wp:positionH>
            <wp:positionV relativeFrom="paragraph">
              <wp:posOffset>160020</wp:posOffset>
            </wp:positionV>
            <wp:extent cx="2921000" cy="2268220"/>
            <wp:effectExtent l="0" t="0" r="0" b="0"/>
            <wp:wrapSquare wrapText="bothSides"/>
            <wp:docPr id="12" name="Imagen 12" descr="Imagen que contiene exterior, edificio, comida, ladril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exterior, edificio, comida, ladrillo&#10;&#10;Descripción generada automá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E78A3" w14:textId="113B9BD2" w:rsidR="004972BB" w:rsidRPr="004972BB" w:rsidRDefault="004972BB" w:rsidP="005C6875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298CC10C" w14:textId="33648501" w:rsidR="004B093F" w:rsidRDefault="004972BB" w:rsidP="004972BB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8D2">
        <w:rPr>
          <w:noProof/>
          <w:lang w:eastAsia="es-GT"/>
        </w:rPr>
        <w:drawing>
          <wp:anchor distT="0" distB="0" distL="114300" distR="114300" simplePos="0" relativeHeight="251673600" behindDoc="0" locked="0" layoutInCell="1" allowOverlap="1" wp14:anchorId="75669C65" wp14:editId="4F6BFC46">
            <wp:simplePos x="0" y="0"/>
            <wp:positionH relativeFrom="column">
              <wp:posOffset>2752928</wp:posOffset>
            </wp:positionH>
            <wp:positionV relativeFrom="paragraph">
              <wp:posOffset>828040</wp:posOffset>
            </wp:positionV>
            <wp:extent cx="2297427" cy="2757902"/>
            <wp:effectExtent l="0" t="0" r="8255" b="4445"/>
            <wp:wrapTopAndBottom/>
            <wp:docPr id="15" name="Imagen 15" descr="Imagen que contiene interior, edificio, piso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interior, edificio, piso, hombre&#10;&#10;Descripción generada automáticament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27" cy="2757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672576" behindDoc="0" locked="0" layoutInCell="1" allowOverlap="1" wp14:anchorId="1DE6B1C4" wp14:editId="4ADDF77A">
            <wp:simplePos x="0" y="0"/>
            <wp:positionH relativeFrom="column">
              <wp:posOffset>359923</wp:posOffset>
            </wp:positionH>
            <wp:positionV relativeFrom="paragraph">
              <wp:posOffset>828094</wp:posOffset>
            </wp:positionV>
            <wp:extent cx="2182470" cy="2738785"/>
            <wp:effectExtent l="0" t="0" r="8890" b="4445"/>
            <wp:wrapTopAndBottom/>
            <wp:docPr id="16" name="Imagen 16" descr="Imagen que contiene exterior, edificio, cam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magen que contiene exterior, edificio, camión, tabla&#10;&#10;Descripción generada automáticament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70" cy="27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2BB">
        <w:rPr>
          <w:rFonts w:ascii="Times New Roman" w:hAnsi="Times New Roman" w:cs="Times New Roman"/>
          <w:sz w:val="24"/>
          <w:szCs w:val="24"/>
        </w:rPr>
        <w:t>Apoyar en la coordinación de trabajos varios para la planta separadora, como la construcción de una estructura metálica para la instalación de la bomba de sólidos, el trazo y zanjeo de tubería de aguas negras y la colocación de azulejos y artefactos sanitarios.</w:t>
      </w:r>
    </w:p>
    <w:p w14:paraId="5999B9A3" w14:textId="77777777" w:rsidR="005C6875" w:rsidRDefault="005C6875" w:rsidP="005C6875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229751A" w14:textId="77777777" w:rsidR="004972BB" w:rsidRDefault="004972BB" w:rsidP="004972BB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14:paraId="47DFEAA8" w14:textId="5AD7061D" w:rsidR="004972BB" w:rsidRPr="004972BB" w:rsidRDefault="004972BB" w:rsidP="004972BB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75648" behindDoc="0" locked="0" layoutInCell="1" allowOverlap="1" wp14:anchorId="67E6EA04" wp14:editId="06127270">
            <wp:simplePos x="0" y="0"/>
            <wp:positionH relativeFrom="column">
              <wp:posOffset>2780624</wp:posOffset>
            </wp:positionH>
            <wp:positionV relativeFrom="paragraph">
              <wp:posOffset>956162</wp:posOffset>
            </wp:positionV>
            <wp:extent cx="2634529" cy="2260310"/>
            <wp:effectExtent l="0" t="0" r="0" b="6985"/>
            <wp:wrapTopAndBottom/>
            <wp:docPr id="19" name="Imagen 19" descr="Puente de made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Puente de madera&#10;&#10;Descripción generada automáticamente con confianza media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529" cy="22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2BB">
        <w:rPr>
          <w:rFonts w:ascii="Times New Roman" w:hAnsi="Times New Roman" w:cs="Times New Roman"/>
          <w:sz w:val="24"/>
          <w:szCs w:val="24"/>
        </w:rPr>
        <w:t xml:space="preserve">Apoyo en la coordinación de trabajos varios del biodigestor como el relleno con </w:t>
      </w:r>
      <w:proofErr w:type="spellStart"/>
      <w:r w:rsidRPr="004972BB">
        <w:rPr>
          <w:rFonts w:ascii="Times New Roman" w:hAnsi="Times New Roman" w:cs="Times New Roman"/>
          <w:sz w:val="24"/>
          <w:szCs w:val="24"/>
        </w:rPr>
        <w:t>lodocreto</w:t>
      </w:r>
      <w:proofErr w:type="spellEnd"/>
      <w:r w:rsidRPr="004972BB">
        <w:rPr>
          <w:rFonts w:ascii="Times New Roman" w:hAnsi="Times New Roman" w:cs="Times New Roman"/>
          <w:sz w:val="24"/>
          <w:szCs w:val="24"/>
        </w:rPr>
        <w:t xml:space="preserve"> y el repello en muros interiores del tanque clarificador, la colocación de válvulas y uniones </w:t>
      </w:r>
      <w:proofErr w:type="spellStart"/>
      <w:r w:rsidRPr="004972BB">
        <w:rPr>
          <w:rFonts w:ascii="Times New Roman" w:hAnsi="Times New Roman" w:cs="Times New Roman"/>
          <w:sz w:val="24"/>
          <w:szCs w:val="24"/>
        </w:rPr>
        <w:t>pvc</w:t>
      </w:r>
      <w:proofErr w:type="spellEnd"/>
      <w:r w:rsidRPr="004972BB">
        <w:rPr>
          <w:rFonts w:ascii="Times New Roman" w:hAnsi="Times New Roman" w:cs="Times New Roman"/>
          <w:sz w:val="24"/>
          <w:szCs w:val="24"/>
        </w:rPr>
        <w:t xml:space="preserve"> en la caseta de recirculación, zanjeo, colocación de tuberías para instalaciones sanitarias y eléctricas y coordinación con personal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4972BB">
        <w:rPr>
          <w:rFonts w:ascii="Times New Roman" w:hAnsi="Times New Roman" w:cs="Times New Roman"/>
          <w:sz w:val="24"/>
          <w:szCs w:val="24"/>
        </w:rPr>
        <w:t>uateverde</w:t>
      </w:r>
      <w:proofErr w:type="spellEnd"/>
      <w:r w:rsidRPr="004972BB">
        <w:rPr>
          <w:rFonts w:ascii="Times New Roman" w:hAnsi="Times New Roman" w:cs="Times New Roman"/>
          <w:sz w:val="24"/>
          <w:szCs w:val="24"/>
        </w:rPr>
        <w:t>, otros.</w:t>
      </w:r>
    </w:p>
    <w:p w14:paraId="2107C211" w14:textId="38CDE007" w:rsidR="004972BB" w:rsidRDefault="004972BB" w:rsidP="004972BB">
      <w:pPr>
        <w:pStyle w:val="Prrafodelista"/>
        <w:ind w:left="643"/>
        <w:jc w:val="both"/>
        <w:rPr>
          <w:noProof/>
          <w:lang w:eastAsia="es-GT"/>
        </w:rPr>
      </w:pPr>
      <w:r>
        <w:rPr>
          <w:noProof/>
          <w:lang w:eastAsia="es-GT"/>
        </w:rPr>
        <w:drawing>
          <wp:anchor distT="0" distB="0" distL="114300" distR="114300" simplePos="0" relativeHeight="251674624" behindDoc="0" locked="0" layoutInCell="1" allowOverlap="1" wp14:anchorId="60DE58F0" wp14:editId="239659CA">
            <wp:simplePos x="1488332" y="6498077"/>
            <wp:positionH relativeFrom="column">
              <wp:align>left</wp:align>
            </wp:positionH>
            <wp:positionV relativeFrom="paragraph">
              <wp:align>top</wp:align>
            </wp:positionV>
            <wp:extent cx="2409987" cy="2273300"/>
            <wp:effectExtent l="0" t="0" r="9525" b="0"/>
            <wp:wrapSquare wrapText="bothSides"/>
            <wp:docPr id="20" name="Imagen 20" descr="Un hombre en una ramp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Un hombre en una rampa&#10;&#10;Descripción generada automáticamente con confianza media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4" b="6812"/>
                    <a:stretch/>
                  </pic:blipFill>
                  <pic:spPr bwMode="auto">
                    <a:xfrm>
                      <a:off x="0" y="0"/>
                      <a:ext cx="2409987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8BEB25" w14:textId="41455888" w:rsidR="004972BB" w:rsidRDefault="004972BB" w:rsidP="00F34004"/>
    <w:p w14:paraId="0617FB87" w14:textId="77777777" w:rsidR="00F34004" w:rsidRPr="00F34004" w:rsidRDefault="00F34004" w:rsidP="00F34004">
      <w:pPr>
        <w:rPr>
          <w:rFonts w:ascii="Times New Roman" w:hAnsi="Times New Roman" w:cs="Times New Roman"/>
        </w:rPr>
      </w:pPr>
    </w:p>
    <w:p w14:paraId="5B9B56DB" w14:textId="37688A07" w:rsidR="00F34004" w:rsidRPr="00F34004" w:rsidRDefault="00F34004" w:rsidP="00F34004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76672" behindDoc="0" locked="0" layoutInCell="1" allowOverlap="1" wp14:anchorId="3132FDCC" wp14:editId="3455C663">
            <wp:simplePos x="0" y="0"/>
            <wp:positionH relativeFrom="column">
              <wp:posOffset>2605837</wp:posOffset>
            </wp:positionH>
            <wp:positionV relativeFrom="paragraph">
              <wp:posOffset>835687</wp:posOffset>
            </wp:positionV>
            <wp:extent cx="2052955" cy="2682240"/>
            <wp:effectExtent l="0" t="0" r="4445" b="3810"/>
            <wp:wrapTopAndBottom/>
            <wp:docPr id="17" name="Imagen 17" descr="Un grupo de personas en un campo cerc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Un grupo de personas en un campo cercado&#10;&#10;Descripción generada automáticamente con confianza baja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677696" behindDoc="0" locked="0" layoutInCell="1" allowOverlap="1" wp14:anchorId="6FABFFCB" wp14:editId="54065E41">
            <wp:simplePos x="0" y="0"/>
            <wp:positionH relativeFrom="column">
              <wp:posOffset>349304</wp:posOffset>
            </wp:positionH>
            <wp:positionV relativeFrom="paragraph">
              <wp:posOffset>829837</wp:posOffset>
            </wp:positionV>
            <wp:extent cx="2075815" cy="2688956"/>
            <wp:effectExtent l="0" t="0" r="635" b="0"/>
            <wp:wrapTopAndBottom/>
            <wp:docPr id="840831568" name="Imagen 840831568" descr="Un bano con un inodo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31568" name="Imagen 840831568" descr="Un bano con un inodoro&#10;&#10;Descripción generada automáticamente con confianza media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2688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004">
        <w:rPr>
          <w:rFonts w:ascii="Times New Roman" w:hAnsi="Times New Roman" w:cs="Times New Roman"/>
          <w:sz w:val="24"/>
          <w:szCs w:val="24"/>
        </w:rPr>
        <w:t>Apoyo en la coordinación de trabajos varios de la planta separadora de desechos sólidos, como la construcción del marco metálico para la bomba de sólidos, el trazo y zanjeado de la tubería de aguas negras, la colocación de azulejos y acabados de los módulos de servicios sanitarios.</w:t>
      </w:r>
    </w:p>
    <w:p w14:paraId="1C26A223" w14:textId="0DE5793B" w:rsidR="00F34004" w:rsidRDefault="00F34004" w:rsidP="00F34004">
      <w:pPr>
        <w:pStyle w:val="Prrafodelista"/>
        <w:ind w:left="643"/>
        <w:jc w:val="both"/>
      </w:pPr>
    </w:p>
    <w:p w14:paraId="1CC389A6" w14:textId="77777777" w:rsidR="001B6888" w:rsidRPr="004972BB" w:rsidRDefault="001B6888" w:rsidP="00F34004">
      <w:pPr>
        <w:pStyle w:val="Prrafodelista"/>
        <w:ind w:left="643"/>
        <w:jc w:val="both"/>
      </w:pPr>
    </w:p>
    <w:p w14:paraId="2E42018B" w14:textId="67534940" w:rsidR="00F34004" w:rsidRPr="00F34004" w:rsidRDefault="00F34004" w:rsidP="00F34004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78720" behindDoc="0" locked="0" layoutInCell="1" allowOverlap="1" wp14:anchorId="580C39A0" wp14:editId="148B5A88">
            <wp:simplePos x="0" y="0"/>
            <wp:positionH relativeFrom="column">
              <wp:posOffset>417195</wp:posOffset>
            </wp:positionH>
            <wp:positionV relativeFrom="paragraph">
              <wp:posOffset>644525</wp:posOffset>
            </wp:positionV>
            <wp:extent cx="4396740" cy="2818765"/>
            <wp:effectExtent l="0" t="0" r="3810" b="635"/>
            <wp:wrapTopAndBottom/>
            <wp:docPr id="26" name="Imagen 26" descr="Gráfico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Gráfico, Escala de tiempo&#10;&#10;Descripción generada automá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004">
        <w:rPr>
          <w:rFonts w:ascii="Times New Roman" w:hAnsi="Times New Roman" w:cs="Times New Roman"/>
          <w:sz w:val="24"/>
          <w:szCs w:val="24"/>
        </w:rPr>
        <w:t>Apoyo en la elaboración de cronogramas y programación de trabajos de obra gris faltantes para los proyectos de la PTAR biodigestor y la planta separadora de desechos sólidos.</w:t>
      </w:r>
    </w:p>
    <w:p w14:paraId="2BFB4417" w14:textId="76EDAE0D" w:rsidR="004972BB" w:rsidRPr="00F34004" w:rsidRDefault="004972BB" w:rsidP="00F34004">
      <w:pPr>
        <w:pStyle w:val="Prrafodelista"/>
        <w:ind w:left="643"/>
        <w:jc w:val="both"/>
        <w:rPr>
          <w:noProof/>
          <w:lang w:eastAsia="es-GT"/>
        </w:rPr>
      </w:pPr>
    </w:p>
    <w:sectPr w:rsidR="004972BB" w:rsidRPr="00F34004" w:rsidSect="001536AC">
      <w:headerReference w:type="default" r:id="rId33"/>
      <w:footerReference w:type="default" r:id="rId34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1103AC99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7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081500" w:rsidRPr="00081500">
      <w:rPr>
        <w:noProof/>
        <w:color w:val="323E4F" w:themeColor="text2" w:themeShade="BF"/>
        <w:sz w:val="24"/>
        <w:szCs w:val="24"/>
        <w:lang w:val="es-ES"/>
      </w:rPr>
      <w:t>8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336C18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A2C8C"/>
    <w:multiLevelType w:val="hybridMultilevel"/>
    <w:tmpl w:val="CF9629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B1C"/>
    <w:multiLevelType w:val="hybridMultilevel"/>
    <w:tmpl w:val="12EC4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B1D582D"/>
    <w:multiLevelType w:val="hybridMultilevel"/>
    <w:tmpl w:val="E48EDFF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DC70586"/>
    <w:multiLevelType w:val="hybridMultilevel"/>
    <w:tmpl w:val="AE8A6A9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148C7"/>
    <w:multiLevelType w:val="hybridMultilevel"/>
    <w:tmpl w:val="968E30E0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A0D8F"/>
    <w:multiLevelType w:val="hybridMultilevel"/>
    <w:tmpl w:val="9D704E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039E"/>
    <w:multiLevelType w:val="hybridMultilevel"/>
    <w:tmpl w:val="0CC099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9" w15:restartNumberingAfterBreak="0">
    <w:nsid w:val="6E951905"/>
    <w:multiLevelType w:val="hybridMultilevel"/>
    <w:tmpl w:val="77DCC184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FC403F"/>
    <w:multiLevelType w:val="hybridMultilevel"/>
    <w:tmpl w:val="8E6EAB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13946032">
    <w:abstractNumId w:val="45"/>
  </w:num>
  <w:num w:numId="2" w16cid:durableId="841623659">
    <w:abstractNumId w:val="1"/>
  </w:num>
  <w:num w:numId="3" w16cid:durableId="899246931">
    <w:abstractNumId w:val="21"/>
  </w:num>
  <w:num w:numId="4" w16cid:durableId="1285118686">
    <w:abstractNumId w:val="28"/>
  </w:num>
  <w:num w:numId="5" w16cid:durableId="1418481621">
    <w:abstractNumId w:val="30"/>
  </w:num>
  <w:num w:numId="6" w16cid:durableId="1579710848">
    <w:abstractNumId w:val="6"/>
  </w:num>
  <w:num w:numId="7" w16cid:durableId="1278217286">
    <w:abstractNumId w:val="16"/>
  </w:num>
  <w:num w:numId="8" w16cid:durableId="3482549">
    <w:abstractNumId w:val="18"/>
  </w:num>
  <w:num w:numId="9" w16cid:durableId="861555673">
    <w:abstractNumId w:val="22"/>
  </w:num>
  <w:num w:numId="10" w16cid:durableId="1559584221">
    <w:abstractNumId w:val="38"/>
  </w:num>
  <w:num w:numId="11" w16cid:durableId="2040542985">
    <w:abstractNumId w:val="44"/>
  </w:num>
  <w:num w:numId="12" w16cid:durableId="1619795711">
    <w:abstractNumId w:val="37"/>
  </w:num>
  <w:num w:numId="13" w16cid:durableId="689453836">
    <w:abstractNumId w:val="40"/>
  </w:num>
  <w:num w:numId="14" w16cid:durableId="469590799">
    <w:abstractNumId w:val="13"/>
  </w:num>
  <w:num w:numId="15" w16cid:durableId="354041314">
    <w:abstractNumId w:val="31"/>
  </w:num>
  <w:num w:numId="16" w16cid:durableId="210848285">
    <w:abstractNumId w:val="27"/>
  </w:num>
  <w:num w:numId="17" w16cid:durableId="303198141">
    <w:abstractNumId w:val="17"/>
  </w:num>
  <w:num w:numId="18" w16cid:durableId="662049657">
    <w:abstractNumId w:val="23"/>
  </w:num>
  <w:num w:numId="19" w16cid:durableId="1063988859">
    <w:abstractNumId w:val="35"/>
  </w:num>
  <w:num w:numId="20" w16cid:durableId="916207214">
    <w:abstractNumId w:val="20"/>
  </w:num>
  <w:num w:numId="21" w16cid:durableId="1579825569">
    <w:abstractNumId w:val="42"/>
  </w:num>
  <w:num w:numId="22" w16cid:durableId="572476040">
    <w:abstractNumId w:val="10"/>
  </w:num>
  <w:num w:numId="23" w16cid:durableId="747772979">
    <w:abstractNumId w:val="8"/>
  </w:num>
  <w:num w:numId="24" w16cid:durableId="812991749">
    <w:abstractNumId w:val="7"/>
  </w:num>
  <w:num w:numId="25" w16cid:durableId="1345090645">
    <w:abstractNumId w:val="33"/>
  </w:num>
  <w:num w:numId="26" w16cid:durableId="1577938651">
    <w:abstractNumId w:val="43"/>
  </w:num>
  <w:num w:numId="27" w16cid:durableId="1537892669">
    <w:abstractNumId w:val="12"/>
  </w:num>
  <w:num w:numId="28" w16cid:durableId="2034307927">
    <w:abstractNumId w:val="3"/>
  </w:num>
  <w:num w:numId="29" w16cid:durableId="16127569">
    <w:abstractNumId w:val="26"/>
  </w:num>
  <w:num w:numId="30" w16cid:durableId="419640809">
    <w:abstractNumId w:val="15"/>
  </w:num>
  <w:num w:numId="31" w16cid:durableId="515047501">
    <w:abstractNumId w:val="2"/>
  </w:num>
  <w:num w:numId="32" w16cid:durableId="1391732845">
    <w:abstractNumId w:val="46"/>
  </w:num>
  <w:num w:numId="33" w16cid:durableId="1396971271">
    <w:abstractNumId w:val="36"/>
  </w:num>
  <w:num w:numId="34" w16cid:durableId="1030302239">
    <w:abstractNumId w:val="25"/>
  </w:num>
  <w:num w:numId="35" w16cid:durableId="1803961585">
    <w:abstractNumId w:val="32"/>
  </w:num>
  <w:num w:numId="36" w16cid:durableId="1144464929">
    <w:abstractNumId w:val="0"/>
  </w:num>
  <w:num w:numId="37" w16cid:durableId="1536573584">
    <w:abstractNumId w:val="39"/>
  </w:num>
  <w:num w:numId="38" w16cid:durableId="852767782">
    <w:abstractNumId w:val="5"/>
  </w:num>
  <w:num w:numId="39" w16cid:durableId="989821419">
    <w:abstractNumId w:val="34"/>
  </w:num>
  <w:num w:numId="40" w16cid:durableId="1178036111">
    <w:abstractNumId w:val="5"/>
  </w:num>
  <w:num w:numId="41" w16cid:durableId="921333464">
    <w:abstractNumId w:val="9"/>
  </w:num>
  <w:num w:numId="42" w16cid:durableId="327246753">
    <w:abstractNumId w:val="29"/>
  </w:num>
  <w:num w:numId="43" w16cid:durableId="1279485027">
    <w:abstractNumId w:val="5"/>
  </w:num>
  <w:num w:numId="44" w16cid:durableId="1261257369">
    <w:abstractNumId w:val="24"/>
  </w:num>
  <w:num w:numId="45" w16cid:durableId="913782348">
    <w:abstractNumId w:val="4"/>
  </w:num>
  <w:num w:numId="46" w16cid:durableId="1081874895">
    <w:abstractNumId w:val="11"/>
  </w:num>
  <w:num w:numId="47" w16cid:durableId="1370646012">
    <w:abstractNumId w:val="19"/>
  </w:num>
  <w:num w:numId="48" w16cid:durableId="554314697">
    <w:abstractNumId w:val="14"/>
  </w:num>
  <w:num w:numId="49" w16cid:durableId="541400410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1723A"/>
    <w:rsid w:val="0002197F"/>
    <w:rsid w:val="00030F51"/>
    <w:rsid w:val="00046302"/>
    <w:rsid w:val="0004797B"/>
    <w:rsid w:val="000557DC"/>
    <w:rsid w:val="0005743F"/>
    <w:rsid w:val="00063E03"/>
    <w:rsid w:val="00065E5A"/>
    <w:rsid w:val="00065FB0"/>
    <w:rsid w:val="0006729F"/>
    <w:rsid w:val="00067753"/>
    <w:rsid w:val="00070DC6"/>
    <w:rsid w:val="0007193E"/>
    <w:rsid w:val="000764F4"/>
    <w:rsid w:val="000769D9"/>
    <w:rsid w:val="000778D0"/>
    <w:rsid w:val="0008088E"/>
    <w:rsid w:val="00081500"/>
    <w:rsid w:val="00082CA8"/>
    <w:rsid w:val="00086708"/>
    <w:rsid w:val="00086B5C"/>
    <w:rsid w:val="000876BA"/>
    <w:rsid w:val="000905B5"/>
    <w:rsid w:val="00091A19"/>
    <w:rsid w:val="00091F22"/>
    <w:rsid w:val="00093D4D"/>
    <w:rsid w:val="00094536"/>
    <w:rsid w:val="00095BF5"/>
    <w:rsid w:val="00097137"/>
    <w:rsid w:val="000A4625"/>
    <w:rsid w:val="000A4C33"/>
    <w:rsid w:val="000B446A"/>
    <w:rsid w:val="000C2117"/>
    <w:rsid w:val="000C2FC4"/>
    <w:rsid w:val="000C3008"/>
    <w:rsid w:val="000C3FD5"/>
    <w:rsid w:val="000C45EF"/>
    <w:rsid w:val="000D4F8F"/>
    <w:rsid w:val="000E3FC6"/>
    <w:rsid w:val="000F5F83"/>
    <w:rsid w:val="00102FB6"/>
    <w:rsid w:val="001040DB"/>
    <w:rsid w:val="00105DE0"/>
    <w:rsid w:val="00110416"/>
    <w:rsid w:val="00125A54"/>
    <w:rsid w:val="00127268"/>
    <w:rsid w:val="001306F9"/>
    <w:rsid w:val="00133E50"/>
    <w:rsid w:val="001401FD"/>
    <w:rsid w:val="00141629"/>
    <w:rsid w:val="00143E9B"/>
    <w:rsid w:val="0015152A"/>
    <w:rsid w:val="00152721"/>
    <w:rsid w:val="001536AC"/>
    <w:rsid w:val="00163E5C"/>
    <w:rsid w:val="001672EC"/>
    <w:rsid w:val="00167E57"/>
    <w:rsid w:val="00174453"/>
    <w:rsid w:val="001779B6"/>
    <w:rsid w:val="001821B2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B6888"/>
    <w:rsid w:val="001C276A"/>
    <w:rsid w:val="001C2AB9"/>
    <w:rsid w:val="001C3CC0"/>
    <w:rsid w:val="001C63C2"/>
    <w:rsid w:val="001C7992"/>
    <w:rsid w:val="001D30DB"/>
    <w:rsid w:val="001E5911"/>
    <w:rsid w:val="001F0B52"/>
    <w:rsid w:val="001F4E87"/>
    <w:rsid w:val="002038FF"/>
    <w:rsid w:val="002065DD"/>
    <w:rsid w:val="00207DF3"/>
    <w:rsid w:val="00212409"/>
    <w:rsid w:val="00213C73"/>
    <w:rsid w:val="002227A6"/>
    <w:rsid w:val="00225ED9"/>
    <w:rsid w:val="002336A3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454E"/>
    <w:rsid w:val="00276F87"/>
    <w:rsid w:val="00282A08"/>
    <w:rsid w:val="00282DF5"/>
    <w:rsid w:val="0028443C"/>
    <w:rsid w:val="0029124B"/>
    <w:rsid w:val="00293DBB"/>
    <w:rsid w:val="00295F84"/>
    <w:rsid w:val="002A4266"/>
    <w:rsid w:val="002A7203"/>
    <w:rsid w:val="002A759C"/>
    <w:rsid w:val="002B1649"/>
    <w:rsid w:val="002B1D70"/>
    <w:rsid w:val="002B7596"/>
    <w:rsid w:val="002C4E09"/>
    <w:rsid w:val="002C6F05"/>
    <w:rsid w:val="002D05DF"/>
    <w:rsid w:val="002D12F1"/>
    <w:rsid w:val="002D63C6"/>
    <w:rsid w:val="002D63CD"/>
    <w:rsid w:val="002E68A4"/>
    <w:rsid w:val="002F06A2"/>
    <w:rsid w:val="002F185A"/>
    <w:rsid w:val="002F525B"/>
    <w:rsid w:val="002F6C9D"/>
    <w:rsid w:val="0030384A"/>
    <w:rsid w:val="003155C2"/>
    <w:rsid w:val="003204AF"/>
    <w:rsid w:val="00321C93"/>
    <w:rsid w:val="00325DF3"/>
    <w:rsid w:val="003345EB"/>
    <w:rsid w:val="003365DF"/>
    <w:rsid w:val="003366C8"/>
    <w:rsid w:val="003408E8"/>
    <w:rsid w:val="0034111C"/>
    <w:rsid w:val="00343AB9"/>
    <w:rsid w:val="003472BC"/>
    <w:rsid w:val="003505FD"/>
    <w:rsid w:val="003513D2"/>
    <w:rsid w:val="00357F3F"/>
    <w:rsid w:val="003634FB"/>
    <w:rsid w:val="00363EB6"/>
    <w:rsid w:val="00364925"/>
    <w:rsid w:val="00365625"/>
    <w:rsid w:val="00370077"/>
    <w:rsid w:val="003716B9"/>
    <w:rsid w:val="00371882"/>
    <w:rsid w:val="00372E48"/>
    <w:rsid w:val="00375871"/>
    <w:rsid w:val="003836B9"/>
    <w:rsid w:val="00385857"/>
    <w:rsid w:val="00390D72"/>
    <w:rsid w:val="00395808"/>
    <w:rsid w:val="003A5FE4"/>
    <w:rsid w:val="003A737E"/>
    <w:rsid w:val="003B6729"/>
    <w:rsid w:val="003C15E7"/>
    <w:rsid w:val="003C7786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691A"/>
    <w:rsid w:val="00427F3C"/>
    <w:rsid w:val="004309D3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972BB"/>
    <w:rsid w:val="004A4332"/>
    <w:rsid w:val="004B093F"/>
    <w:rsid w:val="004B2D34"/>
    <w:rsid w:val="004C3177"/>
    <w:rsid w:val="004C4DDD"/>
    <w:rsid w:val="004C5EF0"/>
    <w:rsid w:val="004C7EF8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07411"/>
    <w:rsid w:val="00512AE6"/>
    <w:rsid w:val="00512D18"/>
    <w:rsid w:val="005130CA"/>
    <w:rsid w:val="00517140"/>
    <w:rsid w:val="00530788"/>
    <w:rsid w:val="005365D0"/>
    <w:rsid w:val="005410FE"/>
    <w:rsid w:val="00542505"/>
    <w:rsid w:val="0055024B"/>
    <w:rsid w:val="00564E17"/>
    <w:rsid w:val="00565544"/>
    <w:rsid w:val="00577496"/>
    <w:rsid w:val="005813D5"/>
    <w:rsid w:val="00593816"/>
    <w:rsid w:val="00593BC9"/>
    <w:rsid w:val="00593C5D"/>
    <w:rsid w:val="00594F13"/>
    <w:rsid w:val="005A78D0"/>
    <w:rsid w:val="005B0A29"/>
    <w:rsid w:val="005B2642"/>
    <w:rsid w:val="005C6875"/>
    <w:rsid w:val="005C78C5"/>
    <w:rsid w:val="005D13EA"/>
    <w:rsid w:val="005D746E"/>
    <w:rsid w:val="005D7833"/>
    <w:rsid w:val="00600AFC"/>
    <w:rsid w:val="0060191D"/>
    <w:rsid w:val="00601DAB"/>
    <w:rsid w:val="006238B5"/>
    <w:rsid w:val="00624F91"/>
    <w:rsid w:val="00627E78"/>
    <w:rsid w:val="0063035D"/>
    <w:rsid w:val="00632F21"/>
    <w:rsid w:val="00635F60"/>
    <w:rsid w:val="0064576A"/>
    <w:rsid w:val="00655469"/>
    <w:rsid w:val="006648E1"/>
    <w:rsid w:val="0066497C"/>
    <w:rsid w:val="00667DF7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08BB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261"/>
    <w:rsid w:val="0071774F"/>
    <w:rsid w:val="007179B2"/>
    <w:rsid w:val="007203DD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26BE"/>
    <w:rsid w:val="007669DD"/>
    <w:rsid w:val="00775D86"/>
    <w:rsid w:val="00777A8A"/>
    <w:rsid w:val="00790743"/>
    <w:rsid w:val="007A2ACB"/>
    <w:rsid w:val="007A3AAB"/>
    <w:rsid w:val="007A3CA8"/>
    <w:rsid w:val="007A561D"/>
    <w:rsid w:val="007A79A9"/>
    <w:rsid w:val="007A79C1"/>
    <w:rsid w:val="007B7B27"/>
    <w:rsid w:val="007C4EBA"/>
    <w:rsid w:val="007C7D7A"/>
    <w:rsid w:val="007D0BF2"/>
    <w:rsid w:val="007D1A99"/>
    <w:rsid w:val="007D3ECD"/>
    <w:rsid w:val="007D6C36"/>
    <w:rsid w:val="007D6D15"/>
    <w:rsid w:val="007E7B76"/>
    <w:rsid w:val="007E7D8D"/>
    <w:rsid w:val="007E7E3B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27238"/>
    <w:rsid w:val="00832487"/>
    <w:rsid w:val="0083410C"/>
    <w:rsid w:val="00834F44"/>
    <w:rsid w:val="00837355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1CE"/>
    <w:rsid w:val="008C2A11"/>
    <w:rsid w:val="008C30CD"/>
    <w:rsid w:val="008D28E9"/>
    <w:rsid w:val="008E2AFC"/>
    <w:rsid w:val="008E3EC8"/>
    <w:rsid w:val="008F44FE"/>
    <w:rsid w:val="008F55B2"/>
    <w:rsid w:val="008F66F0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C7B47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A715F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AF4A14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255AB"/>
    <w:rsid w:val="00B30E78"/>
    <w:rsid w:val="00B33B2A"/>
    <w:rsid w:val="00B4001E"/>
    <w:rsid w:val="00B4195D"/>
    <w:rsid w:val="00B50F86"/>
    <w:rsid w:val="00B57B25"/>
    <w:rsid w:val="00B60575"/>
    <w:rsid w:val="00B62752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294"/>
    <w:rsid w:val="00BA1839"/>
    <w:rsid w:val="00BA55CC"/>
    <w:rsid w:val="00BB1B92"/>
    <w:rsid w:val="00BB4CDB"/>
    <w:rsid w:val="00BB75AE"/>
    <w:rsid w:val="00BC2F0E"/>
    <w:rsid w:val="00BC75EF"/>
    <w:rsid w:val="00BD6081"/>
    <w:rsid w:val="00BE2E3F"/>
    <w:rsid w:val="00BE3AF6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15E5"/>
    <w:rsid w:val="00C37F65"/>
    <w:rsid w:val="00C52C71"/>
    <w:rsid w:val="00C61F3C"/>
    <w:rsid w:val="00C70451"/>
    <w:rsid w:val="00C80E72"/>
    <w:rsid w:val="00C83326"/>
    <w:rsid w:val="00C8530A"/>
    <w:rsid w:val="00C85E95"/>
    <w:rsid w:val="00C86CBA"/>
    <w:rsid w:val="00C92B93"/>
    <w:rsid w:val="00C937FB"/>
    <w:rsid w:val="00C957B0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B70DF"/>
    <w:rsid w:val="00CC0615"/>
    <w:rsid w:val="00CC0E04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CF5434"/>
    <w:rsid w:val="00D01547"/>
    <w:rsid w:val="00D020CD"/>
    <w:rsid w:val="00D02C2A"/>
    <w:rsid w:val="00D02FBC"/>
    <w:rsid w:val="00D106BA"/>
    <w:rsid w:val="00D232C0"/>
    <w:rsid w:val="00D2774C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3B65"/>
    <w:rsid w:val="00D7473E"/>
    <w:rsid w:val="00D75F05"/>
    <w:rsid w:val="00D8639D"/>
    <w:rsid w:val="00D875AC"/>
    <w:rsid w:val="00D905BD"/>
    <w:rsid w:val="00D96952"/>
    <w:rsid w:val="00D979E8"/>
    <w:rsid w:val="00DA20D3"/>
    <w:rsid w:val="00DA688A"/>
    <w:rsid w:val="00DA7B5C"/>
    <w:rsid w:val="00DB3C19"/>
    <w:rsid w:val="00DB5035"/>
    <w:rsid w:val="00DB6793"/>
    <w:rsid w:val="00DC0153"/>
    <w:rsid w:val="00DC3BDD"/>
    <w:rsid w:val="00DD2446"/>
    <w:rsid w:val="00DE582B"/>
    <w:rsid w:val="00DE7AD9"/>
    <w:rsid w:val="00DF432B"/>
    <w:rsid w:val="00E008D3"/>
    <w:rsid w:val="00E03210"/>
    <w:rsid w:val="00E04C6F"/>
    <w:rsid w:val="00E1374F"/>
    <w:rsid w:val="00E13EE6"/>
    <w:rsid w:val="00E15B54"/>
    <w:rsid w:val="00E16913"/>
    <w:rsid w:val="00E21B7C"/>
    <w:rsid w:val="00E2357A"/>
    <w:rsid w:val="00E24685"/>
    <w:rsid w:val="00E27320"/>
    <w:rsid w:val="00E33C4E"/>
    <w:rsid w:val="00E35D17"/>
    <w:rsid w:val="00E401D9"/>
    <w:rsid w:val="00E4337D"/>
    <w:rsid w:val="00E500FE"/>
    <w:rsid w:val="00E574C4"/>
    <w:rsid w:val="00E60764"/>
    <w:rsid w:val="00E627C8"/>
    <w:rsid w:val="00E66409"/>
    <w:rsid w:val="00E67DE1"/>
    <w:rsid w:val="00E715F3"/>
    <w:rsid w:val="00E71D0B"/>
    <w:rsid w:val="00E7310F"/>
    <w:rsid w:val="00E77518"/>
    <w:rsid w:val="00E90EF1"/>
    <w:rsid w:val="00E95152"/>
    <w:rsid w:val="00E978C6"/>
    <w:rsid w:val="00EA3AE3"/>
    <w:rsid w:val="00EB0320"/>
    <w:rsid w:val="00EB20DB"/>
    <w:rsid w:val="00EB281D"/>
    <w:rsid w:val="00EB3C49"/>
    <w:rsid w:val="00EB47B4"/>
    <w:rsid w:val="00EB49D2"/>
    <w:rsid w:val="00EC3DDF"/>
    <w:rsid w:val="00EE0BFF"/>
    <w:rsid w:val="00EE22B5"/>
    <w:rsid w:val="00EE6000"/>
    <w:rsid w:val="00EF5F52"/>
    <w:rsid w:val="00F04281"/>
    <w:rsid w:val="00F04A31"/>
    <w:rsid w:val="00F10384"/>
    <w:rsid w:val="00F14BEC"/>
    <w:rsid w:val="00F14D84"/>
    <w:rsid w:val="00F160C7"/>
    <w:rsid w:val="00F21719"/>
    <w:rsid w:val="00F2242F"/>
    <w:rsid w:val="00F270FD"/>
    <w:rsid w:val="00F34004"/>
    <w:rsid w:val="00F43603"/>
    <w:rsid w:val="00F46882"/>
    <w:rsid w:val="00F50B24"/>
    <w:rsid w:val="00F52C6C"/>
    <w:rsid w:val="00F7303A"/>
    <w:rsid w:val="00F771F8"/>
    <w:rsid w:val="00F86761"/>
    <w:rsid w:val="00F9155D"/>
    <w:rsid w:val="00F92D94"/>
    <w:rsid w:val="00F951F9"/>
    <w:rsid w:val="00F95360"/>
    <w:rsid w:val="00FA2464"/>
    <w:rsid w:val="00FA647F"/>
    <w:rsid w:val="00FB5B83"/>
    <w:rsid w:val="00FB7342"/>
    <w:rsid w:val="00FC39A2"/>
    <w:rsid w:val="00FC50D5"/>
    <w:rsid w:val="00FC630F"/>
    <w:rsid w:val="00FD0C55"/>
    <w:rsid w:val="00FD32E2"/>
    <w:rsid w:val="00FE4444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3D603-81D1-4BF0-821A-ED16E2ED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licencia13@amsa.gob.gt</cp:lastModifiedBy>
  <cp:revision>3</cp:revision>
  <cp:lastPrinted>2024-01-29T20:39:00Z</cp:lastPrinted>
  <dcterms:created xsi:type="dcterms:W3CDTF">2024-02-02T18:36:00Z</dcterms:created>
  <dcterms:modified xsi:type="dcterms:W3CDTF">2024-02-02T18:37:00Z</dcterms:modified>
</cp:coreProperties>
</file>